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BEC36C" w14:textId="74B5C2BD" w:rsidR="00E73541" w:rsidRPr="002C7A58" w:rsidRDefault="00A07E87" w:rsidP="00E73541">
      <w:pPr>
        <w:rPr>
          <w:rFonts w:ascii="Times New Roman" w:hAnsi="Times New Roman" w:cs="Times New Roman"/>
        </w:rPr>
      </w:pPr>
      <w:r w:rsidRPr="002C7A58">
        <w:rPr>
          <w:rFonts w:ascii="Times New Roman" w:hAnsi="Times New Roman" w:cs="Times New Roman"/>
          <w:noProof/>
        </w:rPr>
        <mc:AlternateContent>
          <mc:Choice Requires="wps">
            <w:drawing>
              <wp:anchor distT="36576" distB="36576" distL="36576" distR="36576" simplePos="0" relativeHeight="251660288" behindDoc="0" locked="0" layoutInCell="1" allowOverlap="1" wp14:anchorId="7FAB2461" wp14:editId="29B47EAC">
                <wp:simplePos x="0" y="0"/>
                <wp:positionH relativeFrom="column">
                  <wp:posOffset>3438525</wp:posOffset>
                </wp:positionH>
                <wp:positionV relativeFrom="paragraph">
                  <wp:posOffset>-495300</wp:posOffset>
                </wp:positionV>
                <wp:extent cx="2371725" cy="721360"/>
                <wp:effectExtent l="0" t="0" r="28575" b="2159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371725" cy="721360"/>
                        </a:xfrm>
                        <a:prstGeom prst="rect">
                          <a:avLst/>
                        </a:prstGeom>
                        <a:solidFill>
                          <a:srgbClr val="FFFFFF"/>
                        </a:solidFill>
                        <a:ln w="12700" algn="in">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5C4411D9" w14:textId="77777777" w:rsidR="009A1036" w:rsidRPr="00E16B03" w:rsidRDefault="009A1036" w:rsidP="00E73541">
                            <w:pPr>
                              <w:widowControl w:val="0"/>
                              <w:jc w:val="center"/>
                              <w:rPr>
                                <w:rFonts w:ascii="Times New Roman" w:hAnsi="Times New Roman" w:cs="Times New Roman"/>
                                <w:b/>
                                <w:bCs/>
                                <w:kern w:val="32"/>
                                <w:lang w:val="en-GB"/>
                              </w:rPr>
                            </w:pPr>
                            <w:r w:rsidRPr="00E16B03">
                              <w:rPr>
                                <w:rFonts w:ascii="Times New Roman" w:hAnsi="Times New Roman" w:cs="Times New Roman"/>
                                <w:b/>
                                <w:bCs/>
                                <w:kern w:val="32"/>
                                <w:lang w:val="en-GB"/>
                              </w:rPr>
                              <w:t>REPUBLIC OF SOMALILAND</w:t>
                            </w:r>
                          </w:p>
                          <w:p w14:paraId="19F29BDF" w14:textId="1CF0415E" w:rsidR="009A1036" w:rsidRPr="00E16B03" w:rsidRDefault="009A1036" w:rsidP="00E73541">
                            <w:pPr>
                              <w:keepNext/>
                              <w:widowControl w:val="0"/>
                              <w:jc w:val="center"/>
                              <w:rPr>
                                <w:rFonts w:ascii="Times New Roman" w:hAnsi="Times New Roman" w:cs="Times New Roman"/>
                                <w:bCs/>
                                <w:kern w:val="32"/>
                                <w:lang w:val="en-GB"/>
                              </w:rPr>
                            </w:pPr>
                            <w:r>
                              <w:rPr>
                                <w:rFonts w:ascii="Times New Roman" w:hAnsi="Times New Roman" w:cs="Times New Roman"/>
                                <w:bCs/>
                                <w:kern w:val="32"/>
                                <w:lang w:val="en-GB"/>
                              </w:rPr>
                              <w:t>MINISTRY OF TRANSPORT AND ROADS DEVELOPMENT</w:t>
                            </w:r>
                          </w:p>
                          <w:p w14:paraId="0B5279DB" w14:textId="6DFA643A" w:rsidR="009A1036" w:rsidRDefault="009A1036" w:rsidP="00A07E87">
                            <w:pPr>
                              <w:widowControl w:val="0"/>
                              <w:rPr>
                                <w:rFonts w:ascii="Engravers MT" w:hAnsi="Engravers MT"/>
                                <w:b/>
                                <w:bCs/>
                                <w:color w:val="0000FF"/>
                                <w:sz w:val="36"/>
                                <w:szCs w:val="36"/>
                              </w:rPr>
                            </w:pPr>
                          </w:p>
                          <w:p w14:paraId="39E3EEDF" w14:textId="77777777" w:rsidR="009A1036" w:rsidRDefault="009A1036" w:rsidP="00A07E87">
                            <w:pPr>
                              <w:widowControl w:val="0"/>
                              <w:rPr>
                                <w:rFonts w:ascii="Engravers MT" w:hAnsi="Engravers MT"/>
                                <w:b/>
                                <w:bCs/>
                                <w:color w:val="0000FF"/>
                                <w:kern w:val="28"/>
                                <w:sz w:val="36"/>
                                <w:szCs w:val="36"/>
                              </w:rPr>
                            </w:pP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70.75pt;margin-top:-39pt;width:186.75pt;height:56.8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" strokecolor="white" strokeweight="1pt" insetpen="t">
                <v:shadow color="#ccc"/>
                <o:lock v:ext="edit" shapetype="t"/>
                <v:textbox inset="2.85pt,2.85pt,2.85pt,2.85pt">
                  <w:txbxContent>
                    <w:p w14:paraId="5C4411D9" w14:textId="77777777" w:rsidR="001B1F36" w:rsidRPr="00E16B03" w:rsidRDefault="001B1F36" w:rsidP="00E73541">
                      <w:pPr>
                        <w:widowControl w:val="0"/>
                        <w:jc w:val="center"/>
                        <w:rPr>
                          <w:rFonts w:ascii="Times New Roman" w:hAnsi="Times New Roman" w:cs="Times New Roman"/>
                          <w:b/>
                          <w:bCs/>
                          <w:kern w:val="32"/>
                          <w:lang w:val="en-GB"/>
                        </w:rPr>
                      </w:pPr>
                      <w:r w:rsidRPr="00E16B03">
                        <w:rPr>
                          <w:rFonts w:ascii="Times New Roman" w:hAnsi="Times New Roman" w:cs="Times New Roman"/>
                          <w:b/>
                          <w:bCs/>
                          <w:kern w:val="32"/>
                          <w:lang w:val="en-GB"/>
                        </w:rPr>
                        <w:t>REPUBLIC OF SOMALILAND</w:t>
                      </w:r>
                    </w:p>
                    <w:p w14:paraId="19F29BDF" w14:textId="1CF0415E" w:rsidR="001B1F36" w:rsidRPr="00E16B03" w:rsidRDefault="001B1F36" w:rsidP="00E73541">
                      <w:pPr>
                        <w:keepNext/>
                        <w:widowControl w:val="0"/>
                        <w:jc w:val="center"/>
                        <w:rPr>
                          <w:rFonts w:ascii="Times New Roman" w:hAnsi="Times New Roman" w:cs="Times New Roman"/>
                          <w:bCs/>
                          <w:kern w:val="32"/>
                          <w:lang w:val="en-GB"/>
                        </w:rPr>
                      </w:pPr>
                      <w:r>
                        <w:rPr>
                          <w:rFonts w:ascii="Times New Roman" w:hAnsi="Times New Roman" w:cs="Times New Roman"/>
                          <w:bCs/>
                          <w:kern w:val="32"/>
                          <w:lang w:val="en-GB"/>
                        </w:rPr>
                        <w:t>MINISTRY OF TRANSPORT AND ROADS DEVELOPMENT</w:t>
                      </w:r>
                    </w:p>
                    <w:p w14:paraId="0B5279DB" w14:textId="6DFA643A" w:rsidR="001B1F36" w:rsidRDefault="001B1F36" w:rsidP="00A07E87">
                      <w:pPr>
                        <w:widowControl w:val="0"/>
                        <w:rPr>
                          <w:rFonts w:ascii="Engravers MT" w:hAnsi="Engravers MT"/>
                          <w:b/>
                          <w:bCs/>
                          <w:color w:val="0000FF"/>
                          <w:sz w:val="36"/>
                          <w:szCs w:val="36"/>
                        </w:rPr>
                      </w:pPr>
                    </w:p>
                    <w:p w14:paraId="39E3EEDF" w14:textId="77777777" w:rsidR="001B1F36" w:rsidRDefault="001B1F36" w:rsidP="00A07E87">
                      <w:pPr>
                        <w:widowControl w:val="0"/>
                        <w:rPr>
                          <w:rFonts w:ascii="Engravers MT" w:hAnsi="Engravers MT"/>
                          <w:b/>
                          <w:bCs/>
                          <w:color w:val="0000FF"/>
                          <w:kern w:val="28"/>
                          <w:sz w:val="36"/>
                          <w:szCs w:val="36"/>
                        </w:rPr>
                      </w:pPr>
                    </w:p>
                  </w:txbxContent>
                </v:textbox>
              </v:shape>
            </w:pict>
          </mc:Fallback>
        </mc:AlternateContent>
      </w:r>
      <w:r w:rsidRPr="002C7A58">
        <w:rPr>
          <w:rFonts w:ascii="Times New Roman" w:hAnsi="Times New Roman" w:cs="Times New Roman"/>
          <w:noProof/>
        </w:rPr>
        <mc:AlternateContent>
          <mc:Choice Requires="wps">
            <w:drawing>
              <wp:anchor distT="36576" distB="36576" distL="36576" distR="36576" simplePos="0" relativeHeight="251659264" behindDoc="0" locked="0" layoutInCell="1" allowOverlap="1" wp14:anchorId="468EFE02" wp14:editId="04E14B90">
                <wp:simplePos x="0" y="0"/>
                <wp:positionH relativeFrom="column">
                  <wp:posOffset>-497205</wp:posOffset>
                </wp:positionH>
                <wp:positionV relativeFrom="paragraph">
                  <wp:posOffset>-535305</wp:posOffset>
                </wp:positionV>
                <wp:extent cx="2777490" cy="689610"/>
                <wp:effectExtent l="0" t="0" r="22860" b="152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777490" cy="689610"/>
                        </a:xfrm>
                        <a:prstGeom prst="rect">
                          <a:avLst/>
                        </a:prstGeom>
                        <a:solidFill>
                          <a:srgbClr val="FFFFFF"/>
                        </a:solidFill>
                        <a:ln w="12700" algn="in">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9070CFA" w14:textId="77777777" w:rsidR="009A1036" w:rsidRPr="00E16B03" w:rsidRDefault="009A1036" w:rsidP="00E73541">
                            <w:pPr>
                              <w:keepNext/>
                              <w:widowControl w:val="0"/>
                              <w:jc w:val="center"/>
                              <w:rPr>
                                <w:rFonts w:ascii="Times New Roman" w:hAnsi="Times New Roman" w:cs="Times New Roman"/>
                                <w:b/>
                                <w:bCs/>
                                <w:kern w:val="32"/>
                                <w:sz w:val="32"/>
                                <w:szCs w:val="32"/>
                                <w:lang w:val="en-GB"/>
                              </w:rPr>
                            </w:pPr>
                            <w:r w:rsidRPr="00E16B03">
                              <w:rPr>
                                <w:rFonts w:ascii="Times New Roman" w:hAnsi="Times New Roman" w:cs="Times New Roman"/>
                                <w:b/>
                                <w:bCs/>
                                <w:kern w:val="32"/>
                                <w:lang w:val="en-GB"/>
                              </w:rPr>
                              <w:t>JAMHUURIYAD</w:t>
                            </w:r>
                            <w:r>
                              <w:rPr>
                                <w:rFonts w:ascii="Times New Roman" w:hAnsi="Times New Roman" w:cs="Times New Roman"/>
                                <w:b/>
                                <w:bCs/>
                                <w:kern w:val="32"/>
                                <w:lang w:val="en-GB"/>
                              </w:rPr>
                              <w:t>D</w:t>
                            </w:r>
                            <w:r w:rsidRPr="00E16B03">
                              <w:rPr>
                                <w:rFonts w:ascii="Times New Roman" w:hAnsi="Times New Roman" w:cs="Times New Roman"/>
                                <w:b/>
                                <w:bCs/>
                                <w:kern w:val="32"/>
                                <w:lang w:val="en-GB"/>
                              </w:rPr>
                              <w:t>A SOMALILAND</w:t>
                            </w:r>
                          </w:p>
                          <w:p w14:paraId="2E89B8A6" w14:textId="54908B19" w:rsidR="009A1036" w:rsidRPr="00E16B03" w:rsidRDefault="009A1036" w:rsidP="00E73541">
                            <w:pPr>
                              <w:keepNext/>
                              <w:widowControl w:val="0"/>
                              <w:jc w:val="center"/>
                              <w:rPr>
                                <w:rFonts w:ascii="Times New Roman" w:hAnsi="Times New Roman" w:cs="Times New Roman"/>
                                <w:bCs/>
                                <w:kern w:val="32"/>
                                <w:lang w:val="en-GB"/>
                              </w:rPr>
                            </w:pPr>
                            <w:r>
                              <w:rPr>
                                <w:rFonts w:ascii="Times New Roman" w:hAnsi="Times New Roman" w:cs="Times New Roman"/>
                                <w:bCs/>
                                <w:kern w:val="32"/>
                                <w:lang w:val="en-GB"/>
                              </w:rPr>
                              <w:t xml:space="preserve">WASAARADDA GAADIIDKA IYO </w:t>
                            </w:r>
                          </w:p>
                          <w:p w14:paraId="747D8C5F" w14:textId="0005BAD8" w:rsidR="009A1036" w:rsidRPr="00E16B03" w:rsidRDefault="009A1036" w:rsidP="00E73541">
                            <w:pPr>
                              <w:keepNext/>
                              <w:jc w:val="center"/>
                              <w:rPr>
                                <w:rFonts w:ascii="Times New Roman" w:hAnsi="Times New Roman" w:cs="Times New Roman"/>
                                <w:bCs/>
                                <w:kern w:val="32"/>
                                <w:lang w:val="en-GB"/>
                              </w:rPr>
                            </w:pPr>
                            <w:r>
                              <w:rPr>
                                <w:rFonts w:ascii="Times New Roman" w:hAnsi="Times New Roman" w:cs="Times New Roman"/>
                                <w:bCs/>
                                <w:kern w:val="32"/>
                                <w:lang w:val="en-GB"/>
                              </w:rPr>
                              <w:t>HORUMARINTA JIDADKA</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39.15pt;margin-top:-42.15pt;width:218.7pt;height:54.3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" strokecolor="white" strokeweight="1pt" insetpen="t">
                <v:shadow color="#ccc"/>
                <o:lock v:ext="edit" shapetype="t"/>
                <v:textbox inset="2.85pt,2.85pt,2.85pt,2.85pt">
                  <w:txbxContent>
                    <w:p w14:paraId="49070CFA" w14:textId="77777777" w:rsidR="001B1F36" w:rsidRPr="00E16B03" w:rsidRDefault="001B1F36" w:rsidP="00E73541">
                      <w:pPr>
                        <w:keepNext/>
                        <w:widowControl w:val="0"/>
                        <w:jc w:val="center"/>
                        <w:rPr>
                          <w:rFonts w:ascii="Times New Roman" w:hAnsi="Times New Roman" w:cs="Times New Roman"/>
                          <w:b/>
                          <w:bCs/>
                          <w:kern w:val="32"/>
                          <w:sz w:val="32"/>
                          <w:szCs w:val="32"/>
                          <w:lang w:val="en-GB"/>
                        </w:rPr>
                      </w:pPr>
                      <w:r w:rsidRPr="00E16B03">
                        <w:rPr>
                          <w:rFonts w:ascii="Times New Roman" w:hAnsi="Times New Roman" w:cs="Times New Roman"/>
                          <w:b/>
                          <w:bCs/>
                          <w:kern w:val="32"/>
                          <w:lang w:val="en-GB"/>
                        </w:rPr>
                        <w:t>JAMHUURIYAD</w:t>
                      </w:r>
                      <w:r>
                        <w:rPr>
                          <w:rFonts w:ascii="Times New Roman" w:hAnsi="Times New Roman" w:cs="Times New Roman"/>
                          <w:b/>
                          <w:bCs/>
                          <w:kern w:val="32"/>
                          <w:lang w:val="en-GB"/>
                        </w:rPr>
                        <w:t>D</w:t>
                      </w:r>
                      <w:r w:rsidRPr="00E16B03">
                        <w:rPr>
                          <w:rFonts w:ascii="Times New Roman" w:hAnsi="Times New Roman" w:cs="Times New Roman"/>
                          <w:b/>
                          <w:bCs/>
                          <w:kern w:val="32"/>
                          <w:lang w:val="en-GB"/>
                        </w:rPr>
                        <w:t>A SOMALILAND</w:t>
                      </w:r>
                    </w:p>
                    <w:p w14:paraId="2E89B8A6" w14:textId="54908B19" w:rsidR="001B1F36" w:rsidRPr="00E16B03" w:rsidRDefault="001B1F36" w:rsidP="00E73541">
                      <w:pPr>
                        <w:keepNext/>
                        <w:widowControl w:val="0"/>
                        <w:jc w:val="center"/>
                        <w:rPr>
                          <w:rFonts w:ascii="Times New Roman" w:hAnsi="Times New Roman" w:cs="Times New Roman"/>
                          <w:bCs/>
                          <w:kern w:val="32"/>
                          <w:lang w:val="en-GB"/>
                        </w:rPr>
                      </w:pPr>
                      <w:r>
                        <w:rPr>
                          <w:rFonts w:ascii="Times New Roman" w:hAnsi="Times New Roman" w:cs="Times New Roman"/>
                          <w:bCs/>
                          <w:kern w:val="32"/>
                          <w:lang w:val="en-GB"/>
                        </w:rPr>
                        <w:t xml:space="preserve">WASAARADDA GAADIIDKA IYO </w:t>
                      </w:r>
                    </w:p>
                    <w:p w14:paraId="747D8C5F" w14:textId="0005BAD8" w:rsidR="001B1F36" w:rsidRPr="00E16B03" w:rsidRDefault="001B1F36" w:rsidP="00E73541">
                      <w:pPr>
                        <w:keepNext/>
                        <w:jc w:val="center"/>
                        <w:rPr>
                          <w:rFonts w:ascii="Times New Roman" w:hAnsi="Times New Roman" w:cs="Times New Roman"/>
                          <w:bCs/>
                          <w:kern w:val="32"/>
                          <w:lang w:val="en-GB"/>
                        </w:rPr>
                      </w:pPr>
                      <w:r>
                        <w:rPr>
                          <w:rFonts w:ascii="Times New Roman" w:hAnsi="Times New Roman" w:cs="Times New Roman"/>
                          <w:bCs/>
                          <w:kern w:val="32"/>
                          <w:lang w:val="en-GB"/>
                        </w:rPr>
                        <w:t>HORUMARINTA JIDADKA</w:t>
                      </w:r>
                    </w:p>
                  </w:txbxContent>
                </v:textbox>
              </v:shape>
            </w:pict>
          </mc:Fallback>
        </mc:AlternateContent>
      </w:r>
      <w:r w:rsidRPr="002C7A58">
        <w:rPr>
          <w:rFonts w:ascii="Times New Roman" w:hAnsi="Times New Roman" w:cs="Times New Roman"/>
          <w:noProof/>
        </w:rPr>
        <w:drawing>
          <wp:anchor distT="0" distB="0" distL="114300" distR="114300" simplePos="0" relativeHeight="251661312" behindDoc="0" locked="0" layoutInCell="1" allowOverlap="1" wp14:anchorId="7D70697B" wp14:editId="30A91B81">
            <wp:simplePos x="0" y="0"/>
            <wp:positionH relativeFrom="column">
              <wp:posOffset>2277745</wp:posOffset>
            </wp:positionH>
            <wp:positionV relativeFrom="paragraph">
              <wp:posOffset>-622604</wp:posOffset>
            </wp:positionV>
            <wp:extent cx="939800" cy="84518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939800" cy="845185"/>
                    </a:xfrm>
                    <a:prstGeom prst="rect">
                      <a:avLst/>
                    </a:prstGeom>
                    <a:noFill/>
                  </pic:spPr>
                </pic:pic>
              </a:graphicData>
            </a:graphic>
            <wp14:sizeRelV relativeFrom="margin">
              <wp14:pctHeight>0</wp14:pctHeight>
            </wp14:sizeRelV>
          </wp:anchor>
        </w:drawing>
      </w:r>
      <w:r w:rsidR="00001EC8">
        <w:rPr>
          <w:rFonts w:ascii="Times New Roman" w:hAnsi="Times New Roman" w:cs="Times New Roman"/>
        </w:rPr>
        <w:t>0</w:t>
      </w:r>
    </w:p>
    <w:p w14:paraId="695BBE94" w14:textId="7FD180DA" w:rsidR="00E73541" w:rsidRPr="002C7A58" w:rsidRDefault="00E73541" w:rsidP="00E73541">
      <w:pPr>
        <w:rPr>
          <w:rFonts w:ascii="Times New Roman" w:hAnsi="Times New Roman" w:cs="Times New Roman"/>
        </w:rPr>
      </w:pPr>
      <w:r w:rsidRPr="002C7A58">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71E05B58" wp14:editId="22735EA9">
                <wp:simplePos x="0" y="0"/>
                <wp:positionH relativeFrom="column">
                  <wp:posOffset>-1145276</wp:posOffset>
                </wp:positionH>
                <wp:positionV relativeFrom="paragraph">
                  <wp:posOffset>107315</wp:posOffset>
                </wp:positionV>
                <wp:extent cx="8143875" cy="0"/>
                <wp:effectExtent l="0" t="0" r="9525" b="1905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43875" cy="0"/>
                        </a:xfrm>
                        <a:prstGeom prst="straightConnector1">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90.2pt;margin-top:8.45pt;width:64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" strokecolor="black [3040]"/>
            </w:pict>
          </mc:Fallback>
        </mc:AlternateContent>
      </w:r>
    </w:p>
    <w:p w14:paraId="4B1DFAAB" w14:textId="77777777" w:rsidR="00996AB9" w:rsidRPr="002C7A58" w:rsidRDefault="00996AB9" w:rsidP="00996AB9">
      <w:pPr>
        <w:spacing w:line="276" w:lineRule="auto"/>
        <w:rPr>
          <w:rFonts w:ascii="Times New Roman" w:hAnsi="Times New Roman" w:cs="Times New Roman"/>
          <w:sz w:val="56"/>
          <w:szCs w:val="56"/>
        </w:rPr>
      </w:pPr>
    </w:p>
    <w:p w14:paraId="446CCA57" w14:textId="77777777" w:rsidR="00996AB9" w:rsidRPr="002C7A58" w:rsidRDefault="00996AB9" w:rsidP="00996AB9">
      <w:pPr>
        <w:spacing w:line="276" w:lineRule="auto"/>
        <w:rPr>
          <w:rFonts w:ascii="Times New Roman" w:hAnsi="Times New Roman" w:cs="Times New Roman"/>
        </w:rPr>
      </w:pPr>
    </w:p>
    <w:p w14:paraId="1C9B3EEE" w14:textId="489AB4D1" w:rsidR="00996AB9" w:rsidRPr="00CC1346" w:rsidRDefault="00D44512" w:rsidP="00D44512">
      <w:pPr>
        <w:shd w:val="clear" w:color="auto" w:fill="FF0000"/>
        <w:spacing w:line="276" w:lineRule="auto"/>
        <w:jc w:val="center"/>
        <w:rPr>
          <w:rFonts w:ascii="Times New Roman" w:hAnsi="Times New Roman" w:cs="Times New Roman"/>
          <w:b/>
          <w:color w:val="FFFFFF" w:themeColor="background1"/>
          <w:sz w:val="64"/>
          <w:szCs w:val="64"/>
        </w:rPr>
      </w:pPr>
      <w:r>
        <w:rPr>
          <w:rFonts w:ascii="Times New Roman" w:hAnsi="Times New Roman" w:cs="Times New Roman"/>
          <w:b/>
          <w:color w:val="FFFFFF" w:themeColor="background1"/>
          <w:sz w:val="64"/>
          <w:szCs w:val="64"/>
        </w:rPr>
        <w:t>FINAL DRAFT</w:t>
      </w:r>
    </w:p>
    <w:p w14:paraId="0AC9E357" w14:textId="77777777" w:rsidR="00996AB9" w:rsidRPr="002C7A58" w:rsidRDefault="00996AB9" w:rsidP="00996AB9">
      <w:pPr>
        <w:spacing w:after="200" w:line="276" w:lineRule="auto"/>
        <w:rPr>
          <w:rFonts w:ascii="Times New Roman" w:hAnsi="Times New Roman" w:cs="Times New Roman"/>
        </w:rPr>
      </w:pPr>
    </w:p>
    <w:p w14:paraId="12CF8F49" w14:textId="5B9A207B" w:rsidR="00622D5A" w:rsidRPr="002C7A58" w:rsidRDefault="00E73541" w:rsidP="00622D5A">
      <w:pPr>
        <w:spacing w:line="276" w:lineRule="auto"/>
        <w:jc w:val="center"/>
        <w:rPr>
          <w:rFonts w:ascii="Times New Roman" w:hAnsi="Times New Roman" w:cs="Times New Roman"/>
          <w:sz w:val="56"/>
          <w:szCs w:val="56"/>
        </w:rPr>
      </w:pPr>
      <w:r w:rsidRPr="002C7A58">
        <w:rPr>
          <w:rFonts w:ascii="Times New Roman" w:hAnsi="Times New Roman" w:cs="Times New Roman"/>
          <w:sz w:val="64"/>
          <w:szCs w:val="64"/>
        </w:rPr>
        <w:t xml:space="preserve">MINISTRY’S </w:t>
      </w:r>
      <w:r w:rsidR="00622D5A" w:rsidRPr="002C7A58">
        <w:rPr>
          <w:rFonts w:ascii="Times New Roman" w:hAnsi="Times New Roman" w:cs="Times New Roman"/>
          <w:sz w:val="64"/>
          <w:szCs w:val="64"/>
        </w:rPr>
        <w:t xml:space="preserve">FOUR YEAR </w:t>
      </w:r>
    </w:p>
    <w:p w14:paraId="382EF5A9" w14:textId="77777777" w:rsidR="00622D5A" w:rsidRPr="002C7A58" w:rsidRDefault="00622D5A" w:rsidP="00622D5A">
      <w:pPr>
        <w:spacing w:line="276" w:lineRule="auto"/>
        <w:jc w:val="center"/>
        <w:rPr>
          <w:rFonts w:ascii="Times New Roman" w:hAnsi="Times New Roman" w:cs="Times New Roman"/>
          <w:sz w:val="56"/>
          <w:szCs w:val="56"/>
        </w:rPr>
      </w:pPr>
    </w:p>
    <w:p w14:paraId="6B97A0F0" w14:textId="51C24D52" w:rsidR="00622D5A" w:rsidRPr="002C7A58" w:rsidRDefault="00622D5A" w:rsidP="00622D5A">
      <w:pPr>
        <w:spacing w:line="276" w:lineRule="auto"/>
        <w:jc w:val="center"/>
        <w:rPr>
          <w:rFonts w:ascii="Times New Roman" w:hAnsi="Times New Roman" w:cs="Times New Roman"/>
          <w:sz w:val="56"/>
          <w:szCs w:val="56"/>
        </w:rPr>
      </w:pPr>
      <w:r w:rsidRPr="002C7A58">
        <w:rPr>
          <w:rFonts w:ascii="Times New Roman" w:hAnsi="Times New Roman" w:cs="Times New Roman"/>
          <w:sz w:val="56"/>
          <w:szCs w:val="56"/>
        </w:rPr>
        <w:t xml:space="preserve">STRATEGIC PLAN </w:t>
      </w:r>
    </w:p>
    <w:p w14:paraId="0C0CA575" w14:textId="77777777" w:rsidR="00622D5A" w:rsidRPr="002C7A58" w:rsidRDefault="00622D5A" w:rsidP="00622D5A">
      <w:pPr>
        <w:spacing w:line="276" w:lineRule="auto"/>
        <w:rPr>
          <w:rFonts w:ascii="Times New Roman" w:hAnsi="Times New Roman" w:cs="Times New Roman"/>
          <w:sz w:val="56"/>
          <w:szCs w:val="56"/>
        </w:rPr>
      </w:pPr>
    </w:p>
    <w:p w14:paraId="599D001F" w14:textId="68B66433" w:rsidR="00622D5A" w:rsidRPr="002C7A58" w:rsidRDefault="00622D5A" w:rsidP="00622D5A">
      <w:pPr>
        <w:spacing w:line="276" w:lineRule="auto"/>
        <w:jc w:val="center"/>
        <w:rPr>
          <w:rFonts w:ascii="Times New Roman" w:hAnsi="Times New Roman" w:cs="Times New Roman"/>
          <w:sz w:val="64"/>
          <w:szCs w:val="64"/>
        </w:rPr>
      </w:pPr>
      <w:r w:rsidRPr="002C7A58">
        <w:rPr>
          <w:rFonts w:ascii="Times New Roman" w:hAnsi="Times New Roman" w:cs="Times New Roman"/>
          <w:sz w:val="64"/>
          <w:szCs w:val="64"/>
        </w:rPr>
        <w:t>(2018-2021)</w:t>
      </w:r>
    </w:p>
    <w:p w14:paraId="5356758B" w14:textId="77777777" w:rsidR="00996AB9" w:rsidRPr="002C7A58" w:rsidRDefault="00996AB9" w:rsidP="00622D5A">
      <w:pPr>
        <w:spacing w:line="276" w:lineRule="auto"/>
        <w:jc w:val="center"/>
        <w:rPr>
          <w:rFonts w:ascii="Times New Roman" w:hAnsi="Times New Roman" w:cs="Times New Roman"/>
          <w:sz w:val="64"/>
          <w:szCs w:val="64"/>
        </w:rPr>
      </w:pPr>
    </w:p>
    <w:p w14:paraId="51767E7B" w14:textId="77777777" w:rsidR="00622D5A" w:rsidRDefault="00622D5A" w:rsidP="00622D5A">
      <w:pPr>
        <w:spacing w:after="200" w:line="276" w:lineRule="auto"/>
        <w:rPr>
          <w:rFonts w:ascii="Times New Roman" w:hAnsi="Times New Roman" w:cs="Times New Roman"/>
        </w:rPr>
      </w:pPr>
    </w:p>
    <w:p w14:paraId="44E99F65" w14:textId="77777777" w:rsidR="00D44512" w:rsidRDefault="00D44512" w:rsidP="00622D5A">
      <w:pPr>
        <w:spacing w:after="200" w:line="276" w:lineRule="auto"/>
        <w:rPr>
          <w:rFonts w:ascii="Times New Roman" w:hAnsi="Times New Roman" w:cs="Times New Roman"/>
        </w:rPr>
      </w:pPr>
    </w:p>
    <w:p w14:paraId="5194CC7E" w14:textId="77777777" w:rsidR="00D44512" w:rsidRPr="002C7A58" w:rsidRDefault="00D44512" w:rsidP="00622D5A">
      <w:pPr>
        <w:spacing w:after="200" w:line="276" w:lineRule="auto"/>
        <w:rPr>
          <w:rFonts w:ascii="Times New Roman" w:hAnsi="Times New Roman" w:cs="Times New Roman"/>
        </w:rPr>
      </w:pPr>
    </w:p>
    <w:p w14:paraId="49DF1378" w14:textId="6D196D3E" w:rsidR="00622D5A" w:rsidRPr="002C7A58" w:rsidRDefault="00A07E87" w:rsidP="00622D5A">
      <w:pPr>
        <w:spacing w:line="276" w:lineRule="auto"/>
        <w:rPr>
          <w:rFonts w:ascii="Times New Roman" w:hAnsi="Times New Roman" w:cs="Times New Roman"/>
        </w:rPr>
      </w:pPr>
      <w:r w:rsidRPr="002C7A58">
        <w:rPr>
          <w:rFonts w:ascii="Times New Roman" w:hAnsi="Times New Roman" w:cs="Times New Roman"/>
        </w:rPr>
        <w:t xml:space="preserve">Hon </w:t>
      </w:r>
      <w:proofErr w:type="spellStart"/>
      <w:r w:rsidRPr="002C7A58">
        <w:rPr>
          <w:rFonts w:ascii="Times New Roman" w:hAnsi="Times New Roman" w:cs="Times New Roman"/>
        </w:rPr>
        <w:t>Abdilahi</w:t>
      </w:r>
      <w:proofErr w:type="spellEnd"/>
      <w:r>
        <w:rPr>
          <w:rFonts w:ascii="Times New Roman" w:hAnsi="Times New Roman" w:cs="Times New Roman"/>
        </w:rPr>
        <w:t xml:space="preserve"> </w:t>
      </w:r>
      <w:proofErr w:type="spellStart"/>
      <w:r>
        <w:rPr>
          <w:rFonts w:ascii="Times New Roman" w:hAnsi="Times New Roman" w:cs="Times New Roman"/>
        </w:rPr>
        <w:t>Abokor</w:t>
      </w:r>
      <w:proofErr w:type="spellEnd"/>
      <w:r>
        <w:rPr>
          <w:rFonts w:ascii="Times New Roman" w:hAnsi="Times New Roman" w:cs="Times New Roman"/>
        </w:rPr>
        <w:t xml:space="preserve"> Osman </w:t>
      </w:r>
    </w:p>
    <w:p w14:paraId="0DFAB3D2" w14:textId="77777777" w:rsidR="00622D5A" w:rsidRPr="002C7A58" w:rsidRDefault="00622D5A" w:rsidP="00622D5A">
      <w:pPr>
        <w:spacing w:line="276" w:lineRule="auto"/>
        <w:rPr>
          <w:rFonts w:ascii="Times New Roman" w:hAnsi="Times New Roman" w:cs="Times New Roman"/>
        </w:rPr>
      </w:pPr>
      <w:r w:rsidRPr="002C7A58">
        <w:rPr>
          <w:rFonts w:ascii="Times New Roman" w:hAnsi="Times New Roman" w:cs="Times New Roman"/>
        </w:rPr>
        <w:t xml:space="preserve">The Ministry of Transport and Roads Development </w:t>
      </w:r>
    </w:p>
    <w:p w14:paraId="65D12EDE" w14:textId="77777777" w:rsidR="00622D5A" w:rsidRPr="002C7A58" w:rsidRDefault="00622D5A" w:rsidP="00622D5A">
      <w:pPr>
        <w:spacing w:line="276" w:lineRule="auto"/>
        <w:rPr>
          <w:rFonts w:ascii="Times New Roman" w:hAnsi="Times New Roman" w:cs="Times New Roman"/>
        </w:rPr>
      </w:pPr>
      <w:r w:rsidRPr="002C7A58">
        <w:rPr>
          <w:rFonts w:ascii="Times New Roman" w:hAnsi="Times New Roman" w:cs="Times New Roman"/>
        </w:rPr>
        <w:t>Hargeisa, Republic of Somaliland</w:t>
      </w:r>
    </w:p>
    <w:p w14:paraId="21119603" w14:textId="77777777" w:rsidR="00622D5A" w:rsidRPr="002C7A58" w:rsidRDefault="00622D5A" w:rsidP="00622D5A">
      <w:pPr>
        <w:pStyle w:val="Heading1"/>
        <w:numPr>
          <w:ilvl w:val="0"/>
          <w:numId w:val="0"/>
        </w:numPr>
        <w:spacing w:before="0" w:after="0" w:line="259" w:lineRule="auto"/>
        <w:ind w:left="360"/>
        <w:rPr>
          <w:rFonts w:ascii="Times New Roman" w:hAnsi="Times New Roman" w:cs="Times New Roman"/>
          <w:color w:val="000000" w:themeColor="text1"/>
        </w:rPr>
      </w:pPr>
    </w:p>
    <w:p w14:paraId="3AB4C3E3" w14:textId="77777777" w:rsidR="00622D5A" w:rsidRPr="002C7A58" w:rsidRDefault="00622D5A" w:rsidP="00622D5A">
      <w:pPr>
        <w:rPr>
          <w:rFonts w:ascii="Times New Roman" w:hAnsi="Times New Roman" w:cs="Times New Roman"/>
          <w:lang w:val="en-GB"/>
        </w:rPr>
      </w:pPr>
    </w:p>
    <w:p w14:paraId="43CBAA4A" w14:textId="77777777" w:rsidR="00622D5A" w:rsidRPr="002C7A58" w:rsidRDefault="00622D5A" w:rsidP="00622D5A">
      <w:pPr>
        <w:rPr>
          <w:rFonts w:ascii="Times New Roman" w:hAnsi="Times New Roman" w:cs="Times New Roman"/>
          <w:lang w:val="en-GB"/>
        </w:rPr>
      </w:pPr>
    </w:p>
    <w:p w14:paraId="7750B604" w14:textId="77777777" w:rsidR="00622D5A" w:rsidRPr="002C7A58" w:rsidRDefault="00622D5A" w:rsidP="00622D5A">
      <w:pPr>
        <w:rPr>
          <w:rFonts w:ascii="Times New Roman" w:hAnsi="Times New Roman" w:cs="Times New Roman"/>
          <w:lang w:val="en-GB"/>
        </w:rPr>
      </w:pPr>
    </w:p>
    <w:p w14:paraId="6E63AF30" w14:textId="77777777" w:rsidR="00622D5A" w:rsidRPr="002C7A58" w:rsidRDefault="00622D5A" w:rsidP="00622D5A">
      <w:pPr>
        <w:rPr>
          <w:rFonts w:ascii="Times New Roman" w:hAnsi="Times New Roman" w:cs="Times New Roman"/>
          <w:lang w:val="en-GB"/>
        </w:rPr>
      </w:pPr>
    </w:p>
    <w:p w14:paraId="0144A879" w14:textId="77777777" w:rsidR="00622D5A" w:rsidRPr="002C7A58" w:rsidRDefault="00622D5A" w:rsidP="00622D5A">
      <w:pPr>
        <w:rPr>
          <w:rFonts w:ascii="Times New Roman" w:hAnsi="Times New Roman" w:cs="Times New Roman"/>
          <w:lang w:val="en-GB"/>
        </w:rPr>
      </w:pPr>
    </w:p>
    <w:p w14:paraId="41FFC9F4" w14:textId="77777777" w:rsidR="00622D5A" w:rsidRPr="002C7A58" w:rsidRDefault="00622D5A" w:rsidP="00622D5A">
      <w:pPr>
        <w:rPr>
          <w:rFonts w:ascii="Times New Roman" w:hAnsi="Times New Roman" w:cs="Times New Roman"/>
          <w:lang w:val="en-GB"/>
        </w:rPr>
      </w:pPr>
    </w:p>
    <w:p w14:paraId="0CF35EA0" w14:textId="77777777" w:rsidR="00622D5A" w:rsidRPr="002C7A58" w:rsidRDefault="00622D5A" w:rsidP="00622D5A">
      <w:pPr>
        <w:rPr>
          <w:rFonts w:ascii="Times New Roman" w:hAnsi="Times New Roman" w:cs="Times New Roman"/>
          <w:lang w:val="en-GB"/>
        </w:rPr>
      </w:pPr>
    </w:p>
    <w:p w14:paraId="6F81DBEA" w14:textId="77777777" w:rsidR="00622D5A" w:rsidRPr="002C7A58" w:rsidRDefault="00622D5A" w:rsidP="00622D5A">
      <w:pPr>
        <w:rPr>
          <w:rFonts w:ascii="Times New Roman" w:hAnsi="Times New Roman" w:cs="Times New Roman"/>
          <w:lang w:val="en-GB"/>
        </w:rPr>
      </w:pPr>
    </w:p>
    <w:p w14:paraId="63DE9E43" w14:textId="77777777" w:rsidR="00622D5A" w:rsidRPr="002C7A58" w:rsidRDefault="00622D5A" w:rsidP="00622D5A">
      <w:pPr>
        <w:rPr>
          <w:rFonts w:ascii="Times New Roman" w:hAnsi="Times New Roman" w:cs="Times New Roman"/>
          <w:lang w:val="en-GB"/>
        </w:rPr>
      </w:pPr>
    </w:p>
    <w:p w14:paraId="6E6A4CB9" w14:textId="77777777" w:rsidR="00622D5A" w:rsidRPr="002C7A58" w:rsidRDefault="00622D5A" w:rsidP="00622D5A">
      <w:pPr>
        <w:rPr>
          <w:rFonts w:ascii="Times New Roman" w:hAnsi="Times New Roman" w:cs="Times New Roman"/>
          <w:lang w:val="en-GB"/>
        </w:rPr>
      </w:pPr>
    </w:p>
    <w:p w14:paraId="7F0E53FB" w14:textId="77777777" w:rsidR="00622D5A" w:rsidRPr="002C7A58" w:rsidRDefault="00622D5A" w:rsidP="00622D5A">
      <w:pPr>
        <w:rPr>
          <w:rFonts w:ascii="Times New Roman" w:hAnsi="Times New Roman" w:cs="Times New Roman"/>
          <w:lang w:val="en-GB"/>
        </w:rPr>
      </w:pPr>
    </w:p>
    <w:p w14:paraId="63B8D146" w14:textId="77777777" w:rsidR="00622D5A" w:rsidRPr="002C7A58" w:rsidRDefault="00622D5A" w:rsidP="00622D5A">
      <w:pPr>
        <w:rPr>
          <w:rFonts w:ascii="Times New Roman" w:hAnsi="Times New Roman" w:cs="Times New Roman"/>
          <w:lang w:val="en-GB"/>
        </w:rPr>
      </w:pPr>
    </w:p>
    <w:p w14:paraId="44414578" w14:textId="77777777" w:rsidR="00622D5A" w:rsidRPr="002C7A58" w:rsidRDefault="00622D5A" w:rsidP="00622D5A">
      <w:pPr>
        <w:rPr>
          <w:rFonts w:ascii="Times New Roman" w:hAnsi="Times New Roman" w:cs="Times New Roman"/>
          <w:lang w:val="en-GB"/>
        </w:rPr>
      </w:pPr>
    </w:p>
    <w:p w14:paraId="1712DAAC" w14:textId="77777777" w:rsidR="00622D5A" w:rsidRPr="002C7A58" w:rsidRDefault="00622D5A" w:rsidP="00622D5A">
      <w:pPr>
        <w:rPr>
          <w:rFonts w:ascii="Times New Roman" w:hAnsi="Times New Roman" w:cs="Times New Roman"/>
          <w:lang w:val="en-GB"/>
        </w:rPr>
      </w:pPr>
    </w:p>
    <w:p w14:paraId="294243EF" w14:textId="77777777" w:rsidR="00622D5A" w:rsidRPr="002C7A58" w:rsidRDefault="00622D5A" w:rsidP="00622D5A">
      <w:pPr>
        <w:rPr>
          <w:rFonts w:ascii="Times New Roman" w:hAnsi="Times New Roman" w:cs="Times New Roman"/>
          <w:lang w:val="en-GB"/>
        </w:rPr>
      </w:pPr>
    </w:p>
    <w:p w14:paraId="7104B6D0" w14:textId="77777777" w:rsidR="00622D5A" w:rsidRPr="002C7A58" w:rsidRDefault="00622D5A" w:rsidP="00E73541">
      <w:pPr>
        <w:pStyle w:val="Heading1"/>
        <w:numPr>
          <w:ilvl w:val="0"/>
          <w:numId w:val="0"/>
        </w:numPr>
        <w:spacing w:before="0" w:after="0"/>
        <w:ind w:left="360" w:hanging="360"/>
        <w:rPr>
          <w:rFonts w:ascii="Times New Roman" w:hAnsi="Times New Roman" w:cs="Times New Roman"/>
          <w:color w:val="000000" w:themeColor="text1"/>
          <w:sz w:val="24"/>
          <w:szCs w:val="24"/>
        </w:rPr>
      </w:pPr>
      <w:bookmarkStart w:id="0" w:name="_Toc522131321"/>
      <w:bookmarkStart w:id="1" w:name="_Toc528537418"/>
      <w:r w:rsidRPr="002C7A58">
        <w:rPr>
          <w:rFonts w:ascii="Times New Roman" w:hAnsi="Times New Roman" w:cs="Times New Roman"/>
          <w:color w:val="000000" w:themeColor="text1"/>
          <w:sz w:val="24"/>
          <w:szCs w:val="24"/>
        </w:rPr>
        <w:t>Table of Content</w:t>
      </w:r>
      <w:bookmarkEnd w:id="0"/>
      <w:bookmarkEnd w:id="1"/>
    </w:p>
    <w:p w14:paraId="30A7EAE2" w14:textId="77777777" w:rsidR="001743D7" w:rsidRDefault="001743D7">
      <w:pPr>
        <w:pStyle w:val="TOC1"/>
        <w:tabs>
          <w:tab w:val="right" w:leader="dot" w:pos="8290"/>
        </w:tabs>
        <w:rPr>
          <w:rFonts w:asciiTheme="minorHAnsi" w:eastAsiaTheme="minorEastAsia" w:hAnsiTheme="minorHAnsi"/>
          <w:noProof/>
          <w:sz w:val="22"/>
        </w:rPr>
      </w:pPr>
      <w:r>
        <w:rPr>
          <w:rFonts w:ascii="Times New Roman" w:hAnsi="Times New Roman" w:cs="Times New Roman"/>
          <w:lang w:val="en-GB"/>
        </w:rPr>
        <w:fldChar w:fldCharType="begin"/>
      </w:r>
      <w:r>
        <w:rPr>
          <w:rFonts w:ascii="Times New Roman" w:hAnsi="Times New Roman" w:cs="Times New Roman"/>
          <w:lang w:val="en-GB"/>
        </w:rPr>
        <w:instrText xml:space="preserve"> TOC \o "1-3" \u </w:instrText>
      </w:r>
      <w:r>
        <w:rPr>
          <w:rFonts w:ascii="Times New Roman" w:hAnsi="Times New Roman" w:cs="Times New Roman"/>
          <w:lang w:val="en-GB"/>
        </w:rPr>
        <w:fldChar w:fldCharType="separate"/>
      </w:r>
      <w:r w:rsidRPr="002625D1">
        <w:rPr>
          <w:rFonts w:ascii="Times New Roman" w:hAnsi="Times New Roman" w:cs="Times New Roman"/>
          <w:noProof/>
          <w:color w:val="000000" w:themeColor="text1"/>
        </w:rPr>
        <w:t>Table of Content</w:t>
      </w:r>
      <w:r>
        <w:rPr>
          <w:noProof/>
        </w:rPr>
        <w:tab/>
      </w:r>
      <w:r>
        <w:rPr>
          <w:noProof/>
        </w:rPr>
        <w:fldChar w:fldCharType="begin"/>
      </w:r>
      <w:r>
        <w:rPr>
          <w:noProof/>
        </w:rPr>
        <w:instrText xml:space="preserve"> PAGEREF _Toc528537418 \h </w:instrText>
      </w:r>
      <w:r>
        <w:rPr>
          <w:noProof/>
        </w:rPr>
      </w:r>
      <w:r>
        <w:rPr>
          <w:noProof/>
        </w:rPr>
        <w:fldChar w:fldCharType="separate"/>
      </w:r>
      <w:r>
        <w:rPr>
          <w:noProof/>
        </w:rPr>
        <w:t>2</w:t>
      </w:r>
      <w:r>
        <w:rPr>
          <w:noProof/>
        </w:rPr>
        <w:fldChar w:fldCharType="end"/>
      </w:r>
    </w:p>
    <w:p w14:paraId="34EABE36" w14:textId="77777777" w:rsidR="001743D7" w:rsidRDefault="001743D7">
      <w:pPr>
        <w:pStyle w:val="TOC1"/>
        <w:tabs>
          <w:tab w:val="left" w:pos="44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1.</w:t>
      </w:r>
      <w:r>
        <w:rPr>
          <w:rFonts w:asciiTheme="minorHAnsi" w:eastAsiaTheme="minorEastAsia" w:hAnsiTheme="minorHAnsi"/>
          <w:noProof/>
          <w:sz w:val="22"/>
        </w:rPr>
        <w:tab/>
      </w:r>
      <w:r w:rsidRPr="002625D1">
        <w:rPr>
          <w:rFonts w:ascii="Times New Roman" w:hAnsi="Times New Roman" w:cs="Times New Roman"/>
          <w:noProof/>
          <w:color w:val="000000" w:themeColor="text1"/>
        </w:rPr>
        <w:t>Introduction</w:t>
      </w:r>
      <w:r>
        <w:rPr>
          <w:noProof/>
        </w:rPr>
        <w:tab/>
      </w:r>
      <w:r>
        <w:rPr>
          <w:noProof/>
        </w:rPr>
        <w:fldChar w:fldCharType="begin"/>
      </w:r>
      <w:r>
        <w:rPr>
          <w:noProof/>
        </w:rPr>
        <w:instrText xml:space="preserve"> PAGEREF _Toc528537419 \h </w:instrText>
      </w:r>
      <w:r>
        <w:rPr>
          <w:noProof/>
        </w:rPr>
      </w:r>
      <w:r>
        <w:rPr>
          <w:noProof/>
        </w:rPr>
        <w:fldChar w:fldCharType="separate"/>
      </w:r>
      <w:r>
        <w:rPr>
          <w:noProof/>
        </w:rPr>
        <w:t>2</w:t>
      </w:r>
      <w:r>
        <w:rPr>
          <w:noProof/>
        </w:rPr>
        <w:fldChar w:fldCharType="end"/>
      </w:r>
    </w:p>
    <w:p w14:paraId="2C8FFCDA"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1.1.</w:t>
      </w:r>
      <w:r>
        <w:rPr>
          <w:rFonts w:asciiTheme="minorHAnsi" w:eastAsiaTheme="minorEastAsia" w:hAnsiTheme="minorHAnsi"/>
          <w:noProof/>
          <w:sz w:val="22"/>
        </w:rPr>
        <w:tab/>
      </w:r>
      <w:r w:rsidRPr="002625D1">
        <w:rPr>
          <w:rFonts w:ascii="Times New Roman" w:hAnsi="Times New Roman" w:cs="Times New Roman"/>
          <w:noProof/>
          <w:color w:val="000000" w:themeColor="text1"/>
        </w:rPr>
        <w:t>Strategic Plan Process</w:t>
      </w:r>
      <w:r>
        <w:rPr>
          <w:noProof/>
        </w:rPr>
        <w:tab/>
      </w:r>
      <w:r>
        <w:rPr>
          <w:noProof/>
        </w:rPr>
        <w:fldChar w:fldCharType="begin"/>
      </w:r>
      <w:r>
        <w:rPr>
          <w:noProof/>
        </w:rPr>
        <w:instrText xml:space="preserve"> PAGEREF _Toc528537420 \h </w:instrText>
      </w:r>
      <w:r>
        <w:rPr>
          <w:noProof/>
        </w:rPr>
      </w:r>
      <w:r>
        <w:rPr>
          <w:noProof/>
        </w:rPr>
        <w:fldChar w:fldCharType="separate"/>
      </w:r>
      <w:r>
        <w:rPr>
          <w:noProof/>
        </w:rPr>
        <w:t>4</w:t>
      </w:r>
      <w:r>
        <w:rPr>
          <w:noProof/>
        </w:rPr>
        <w:fldChar w:fldCharType="end"/>
      </w:r>
    </w:p>
    <w:p w14:paraId="2AE40BDE"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1.2.</w:t>
      </w:r>
      <w:r>
        <w:rPr>
          <w:rFonts w:asciiTheme="minorHAnsi" w:eastAsiaTheme="minorEastAsia" w:hAnsiTheme="minorHAnsi"/>
          <w:noProof/>
          <w:sz w:val="22"/>
        </w:rPr>
        <w:tab/>
      </w:r>
      <w:r w:rsidRPr="002625D1">
        <w:rPr>
          <w:rFonts w:ascii="Times New Roman" w:hAnsi="Times New Roman" w:cs="Times New Roman"/>
          <w:noProof/>
          <w:color w:val="000000" w:themeColor="text1"/>
        </w:rPr>
        <w:t>Structure of the Strategic Plan</w:t>
      </w:r>
      <w:r>
        <w:rPr>
          <w:noProof/>
        </w:rPr>
        <w:tab/>
      </w:r>
      <w:r>
        <w:rPr>
          <w:noProof/>
        </w:rPr>
        <w:fldChar w:fldCharType="begin"/>
      </w:r>
      <w:r>
        <w:rPr>
          <w:noProof/>
        </w:rPr>
        <w:instrText xml:space="preserve"> PAGEREF _Toc528537421 \h </w:instrText>
      </w:r>
      <w:r>
        <w:rPr>
          <w:noProof/>
        </w:rPr>
      </w:r>
      <w:r>
        <w:rPr>
          <w:noProof/>
        </w:rPr>
        <w:fldChar w:fldCharType="separate"/>
      </w:r>
      <w:r>
        <w:rPr>
          <w:noProof/>
        </w:rPr>
        <w:t>4</w:t>
      </w:r>
      <w:r>
        <w:rPr>
          <w:noProof/>
        </w:rPr>
        <w:fldChar w:fldCharType="end"/>
      </w:r>
    </w:p>
    <w:p w14:paraId="09A800DE"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1.3.</w:t>
      </w:r>
      <w:r>
        <w:rPr>
          <w:rFonts w:asciiTheme="minorHAnsi" w:eastAsiaTheme="minorEastAsia" w:hAnsiTheme="minorHAnsi"/>
          <w:noProof/>
          <w:sz w:val="22"/>
        </w:rPr>
        <w:tab/>
      </w:r>
      <w:r w:rsidRPr="002625D1">
        <w:rPr>
          <w:rFonts w:ascii="Times New Roman" w:hAnsi="Times New Roman" w:cs="Times New Roman"/>
          <w:noProof/>
          <w:color w:val="000000" w:themeColor="text1"/>
        </w:rPr>
        <w:t>Significance and Purpose of the Strategic Plan</w:t>
      </w:r>
      <w:r>
        <w:rPr>
          <w:noProof/>
        </w:rPr>
        <w:tab/>
      </w:r>
      <w:r>
        <w:rPr>
          <w:noProof/>
        </w:rPr>
        <w:fldChar w:fldCharType="begin"/>
      </w:r>
      <w:r>
        <w:rPr>
          <w:noProof/>
        </w:rPr>
        <w:instrText xml:space="preserve"> PAGEREF _Toc528537422 \h </w:instrText>
      </w:r>
      <w:r>
        <w:rPr>
          <w:noProof/>
        </w:rPr>
      </w:r>
      <w:r>
        <w:rPr>
          <w:noProof/>
        </w:rPr>
        <w:fldChar w:fldCharType="separate"/>
      </w:r>
      <w:r>
        <w:rPr>
          <w:noProof/>
        </w:rPr>
        <w:t>5</w:t>
      </w:r>
      <w:r>
        <w:rPr>
          <w:noProof/>
        </w:rPr>
        <w:fldChar w:fldCharType="end"/>
      </w:r>
    </w:p>
    <w:p w14:paraId="0D36077D" w14:textId="77777777" w:rsidR="001743D7" w:rsidRDefault="001743D7">
      <w:pPr>
        <w:pStyle w:val="TOC1"/>
        <w:tabs>
          <w:tab w:val="left" w:pos="44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2.</w:t>
      </w:r>
      <w:r>
        <w:rPr>
          <w:rFonts w:asciiTheme="minorHAnsi" w:eastAsiaTheme="minorEastAsia" w:hAnsiTheme="minorHAnsi"/>
          <w:noProof/>
          <w:sz w:val="22"/>
        </w:rPr>
        <w:tab/>
      </w:r>
      <w:r w:rsidRPr="002625D1">
        <w:rPr>
          <w:rFonts w:ascii="Times New Roman" w:hAnsi="Times New Roman" w:cs="Times New Roman"/>
          <w:noProof/>
          <w:color w:val="000000" w:themeColor="text1"/>
        </w:rPr>
        <w:t>Sector Vision</w:t>
      </w:r>
      <w:r>
        <w:rPr>
          <w:noProof/>
        </w:rPr>
        <w:tab/>
      </w:r>
      <w:r>
        <w:rPr>
          <w:noProof/>
        </w:rPr>
        <w:fldChar w:fldCharType="begin"/>
      </w:r>
      <w:r>
        <w:rPr>
          <w:noProof/>
        </w:rPr>
        <w:instrText xml:space="preserve"> PAGEREF _Toc528537423 \h </w:instrText>
      </w:r>
      <w:r>
        <w:rPr>
          <w:noProof/>
        </w:rPr>
      </w:r>
      <w:r>
        <w:rPr>
          <w:noProof/>
        </w:rPr>
        <w:fldChar w:fldCharType="separate"/>
      </w:r>
      <w:r>
        <w:rPr>
          <w:noProof/>
        </w:rPr>
        <w:t>5</w:t>
      </w:r>
      <w:r>
        <w:rPr>
          <w:noProof/>
        </w:rPr>
        <w:fldChar w:fldCharType="end"/>
      </w:r>
    </w:p>
    <w:p w14:paraId="6CC9FAC8" w14:textId="77777777" w:rsidR="001743D7" w:rsidRDefault="001743D7">
      <w:pPr>
        <w:pStyle w:val="TOC1"/>
        <w:tabs>
          <w:tab w:val="left" w:pos="44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3.</w:t>
      </w:r>
      <w:r>
        <w:rPr>
          <w:rFonts w:asciiTheme="minorHAnsi" w:eastAsiaTheme="minorEastAsia" w:hAnsiTheme="minorHAnsi"/>
          <w:noProof/>
          <w:sz w:val="22"/>
        </w:rPr>
        <w:tab/>
      </w:r>
      <w:r w:rsidRPr="002625D1">
        <w:rPr>
          <w:rFonts w:ascii="Times New Roman" w:hAnsi="Times New Roman" w:cs="Times New Roman"/>
          <w:noProof/>
          <w:color w:val="000000" w:themeColor="text1"/>
        </w:rPr>
        <w:t>Ministry of Transport and Roads Development</w:t>
      </w:r>
      <w:r>
        <w:rPr>
          <w:noProof/>
        </w:rPr>
        <w:tab/>
      </w:r>
      <w:r>
        <w:rPr>
          <w:noProof/>
        </w:rPr>
        <w:fldChar w:fldCharType="begin"/>
      </w:r>
      <w:r>
        <w:rPr>
          <w:noProof/>
        </w:rPr>
        <w:instrText xml:space="preserve"> PAGEREF _Toc528537424 \h </w:instrText>
      </w:r>
      <w:r>
        <w:rPr>
          <w:noProof/>
        </w:rPr>
      </w:r>
      <w:r>
        <w:rPr>
          <w:noProof/>
        </w:rPr>
        <w:fldChar w:fldCharType="separate"/>
      </w:r>
      <w:r>
        <w:rPr>
          <w:noProof/>
        </w:rPr>
        <w:t>5</w:t>
      </w:r>
      <w:r>
        <w:rPr>
          <w:noProof/>
        </w:rPr>
        <w:fldChar w:fldCharType="end"/>
      </w:r>
    </w:p>
    <w:p w14:paraId="1BA6C996" w14:textId="77777777" w:rsidR="001743D7" w:rsidRDefault="001743D7">
      <w:pPr>
        <w:pStyle w:val="TOC1"/>
        <w:tabs>
          <w:tab w:val="left" w:pos="44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4.</w:t>
      </w:r>
      <w:r>
        <w:rPr>
          <w:rFonts w:asciiTheme="minorHAnsi" w:eastAsiaTheme="minorEastAsia" w:hAnsiTheme="minorHAnsi"/>
          <w:noProof/>
          <w:sz w:val="22"/>
        </w:rPr>
        <w:tab/>
      </w:r>
      <w:r w:rsidRPr="002625D1">
        <w:rPr>
          <w:rFonts w:ascii="Times New Roman" w:hAnsi="Times New Roman" w:cs="Times New Roman"/>
          <w:noProof/>
          <w:color w:val="000000" w:themeColor="text1"/>
        </w:rPr>
        <w:t>Situation Analysis</w:t>
      </w:r>
      <w:r>
        <w:rPr>
          <w:noProof/>
        </w:rPr>
        <w:tab/>
      </w:r>
      <w:r>
        <w:rPr>
          <w:noProof/>
        </w:rPr>
        <w:fldChar w:fldCharType="begin"/>
      </w:r>
      <w:r>
        <w:rPr>
          <w:noProof/>
        </w:rPr>
        <w:instrText xml:space="preserve"> PAGEREF _Toc528537425 \h </w:instrText>
      </w:r>
      <w:r>
        <w:rPr>
          <w:noProof/>
        </w:rPr>
      </w:r>
      <w:r>
        <w:rPr>
          <w:noProof/>
        </w:rPr>
        <w:fldChar w:fldCharType="separate"/>
      </w:r>
      <w:r>
        <w:rPr>
          <w:noProof/>
        </w:rPr>
        <w:t>9</w:t>
      </w:r>
      <w:r>
        <w:rPr>
          <w:noProof/>
        </w:rPr>
        <w:fldChar w:fldCharType="end"/>
      </w:r>
    </w:p>
    <w:p w14:paraId="68904DF1"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4.1.</w:t>
      </w:r>
      <w:r>
        <w:rPr>
          <w:rFonts w:asciiTheme="minorHAnsi" w:eastAsiaTheme="minorEastAsia" w:hAnsiTheme="minorHAnsi"/>
          <w:noProof/>
          <w:sz w:val="22"/>
        </w:rPr>
        <w:tab/>
      </w:r>
      <w:r w:rsidRPr="002625D1">
        <w:rPr>
          <w:rFonts w:ascii="Times New Roman" w:hAnsi="Times New Roman" w:cs="Times New Roman"/>
          <w:noProof/>
          <w:color w:val="000000" w:themeColor="text1"/>
        </w:rPr>
        <w:t>Situation of Institutions and its Main Characteristics</w:t>
      </w:r>
      <w:r>
        <w:rPr>
          <w:noProof/>
        </w:rPr>
        <w:tab/>
      </w:r>
      <w:r>
        <w:rPr>
          <w:noProof/>
        </w:rPr>
        <w:fldChar w:fldCharType="begin"/>
      </w:r>
      <w:r>
        <w:rPr>
          <w:noProof/>
        </w:rPr>
        <w:instrText xml:space="preserve"> PAGEREF _Toc528537426 \h </w:instrText>
      </w:r>
      <w:r>
        <w:rPr>
          <w:noProof/>
        </w:rPr>
      </w:r>
      <w:r>
        <w:rPr>
          <w:noProof/>
        </w:rPr>
        <w:fldChar w:fldCharType="separate"/>
      </w:r>
      <w:r>
        <w:rPr>
          <w:noProof/>
        </w:rPr>
        <w:t>10</w:t>
      </w:r>
      <w:r>
        <w:rPr>
          <w:noProof/>
        </w:rPr>
        <w:fldChar w:fldCharType="end"/>
      </w:r>
    </w:p>
    <w:p w14:paraId="030AF736"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4.2.</w:t>
      </w:r>
      <w:r>
        <w:rPr>
          <w:rFonts w:asciiTheme="minorHAnsi" w:eastAsiaTheme="minorEastAsia" w:hAnsiTheme="minorHAnsi"/>
          <w:noProof/>
          <w:sz w:val="22"/>
        </w:rPr>
        <w:tab/>
      </w:r>
      <w:r w:rsidRPr="002625D1">
        <w:rPr>
          <w:rFonts w:ascii="Times New Roman" w:hAnsi="Times New Roman" w:cs="Times New Roman"/>
          <w:noProof/>
          <w:color w:val="000000" w:themeColor="text1"/>
        </w:rPr>
        <w:t>Situation of National Transport and its Main Characteristics</w:t>
      </w:r>
      <w:r>
        <w:rPr>
          <w:noProof/>
        </w:rPr>
        <w:tab/>
      </w:r>
      <w:r>
        <w:rPr>
          <w:noProof/>
        </w:rPr>
        <w:fldChar w:fldCharType="begin"/>
      </w:r>
      <w:r>
        <w:rPr>
          <w:noProof/>
        </w:rPr>
        <w:instrText xml:space="preserve"> PAGEREF _Toc528537427 \h </w:instrText>
      </w:r>
      <w:r>
        <w:rPr>
          <w:noProof/>
        </w:rPr>
      </w:r>
      <w:r>
        <w:rPr>
          <w:noProof/>
        </w:rPr>
        <w:fldChar w:fldCharType="separate"/>
      </w:r>
      <w:r>
        <w:rPr>
          <w:noProof/>
        </w:rPr>
        <w:t>13</w:t>
      </w:r>
      <w:r>
        <w:rPr>
          <w:noProof/>
        </w:rPr>
        <w:fldChar w:fldCharType="end"/>
      </w:r>
    </w:p>
    <w:p w14:paraId="56BA923B"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4.3.</w:t>
      </w:r>
      <w:r>
        <w:rPr>
          <w:rFonts w:asciiTheme="minorHAnsi" w:eastAsiaTheme="minorEastAsia" w:hAnsiTheme="minorHAnsi"/>
          <w:noProof/>
          <w:sz w:val="22"/>
        </w:rPr>
        <w:tab/>
      </w:r>
      <w:r w:rsidRPr="002625D1">
        <w:rPr>
          <w:rFonts w:ascii="Times New Roman" w:hAnsi="Times New Roman" w:cs="Times New Roman"/>
          <w:noProof/>
          <w:color w:val="000000" w:themeColor="text1"/>
        </w:rPr>
        <w:t>Challenges</w:t>
      </w:r>
      <w:r>
        <w:rPr>
          <w:noProof/>
        </w:rPr>
        <w:tab/>
      </w:r>
      <w:r>
        <w:rPr>
          <w:noProof/>
        </w:rPr>
        <w:fldChar w:fldCharType="begin"/>
      </w:r>
      <w:r>
        <w:rPr>
          <w:noProof/>
        </w:rPr>
        <w:instrText xml:space="preserve"> PAGEREF _Toc528537428 \h </w:instrText>
      </w:r>
      <w:r>
        <w:rPr>
          <w:noProof/>
        </w:rPr>
      </w:r>
      <w:r>
        <w:rPr>
          <w:noProof/>
        </w:rPr>
        <w:fldChar w:fldCharType="separate"/>
      </w:r>
      <w:r>
        <w:rPr>
          <w:noProof/>
        </w:rPr>
        <w:t>25</w:t>
      </w:r>
      <w:r>
        <w:rPr>
          <w:noProof/>
        </w:rPr>
        <w:fldChar w:fldCharType="end"/>
      </w:r>
    </w:p>
    <w:p w14:paraId="4E88C371"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4.4.</w:t>
      </w:r>
      <w:r>
        <w:rPr>
          <w:rFonts w:asciiTheme="minorHAnsi" w:eastAsiaTheme="minorEastAsia" w:hAnsiTheme="minorHAnsi"/>
          <w:noProof/>
          <w:sz w:val="22"/>
        </w:rPr>
        <w:tab/>
      </w:r>
      <w:r w:rsidRPr="002625D1">
        <w:rPr>
          <w:rFonts w:ascii="Times New Roman" w:hAnsi="Times New Roman" w:cs="Times New Roman"/>
          <w:noProof/>
          <w:color w:val="000000" w:themeColor="text1"/>
        </w:rPr>
        <w:t>Opportunities</w:t>
      </w:r>
      <w:r>
        <w:rPr>
          <w:noProof/>
        </w:rPr>
        <w:tab/>
      </w:r>
      <w:r>
        <w:rPr>
          <w:noProof/>
        </w:rPr>
        <w:fldChar w:fldCharType="begin"/>
      </w:r>
      <w:r>
        <w:rPr>
          <w:noProof/>
        </w:rPr>
        <w:instrText xml:space="preserve"> PAGEREF _Toc528537429 \h </w:instrText>
      </w:r>
      <w:r>
        <w:rPr>
          <w:noProof/>
        </w:rPr>
      </w:r>
      <w:r>
        <w:rPr>
          <w:noProof/>
        </w:rPr>
        <w:fldChar w:fldCharType="separate"/>
      </w:r>
      <w:r>
        <w:rPr>
          <w:noProof/>
        </w:rPr>
        <w:t>28</w:t>
      </w:r>
      <w:r>
        <w:rPr>
          <w:noProof/>
        </w:rPr>
        <w:fldChar w:fldCharType="end"/>
      </w:r>
    </w:p>
    <w:p w14:paraId="6FBEA701"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4.5.</w:t>
      </w:r>
      <w:r>
        <w:rPr>
          <w:rFonts w:asciiTheme="minorHAnsi" w:eastAsiaTheme="minorEastAsia" w:hAnsiTheme="minorHAnsi"/>
          <w:noProof/>
          <w:sz w:val="22"/>
        </w:rPr>
        <w:tab/>
      </w:r>
      <w:r w:rsidRPr="002625D1">
        <w:rPr>
          <w:rFonts w:ascii="Times New Roman" w:hAnsi="Times New Roman" w:cs="Times New Roman"/>
          <w:noProof/>
          <w:color w:val="000000" w:themeColor="text1"/>
        </w:rPr>
        <w:t>Regional Overview</w:t>
      </w:r>
      <w:r>
        <w:rPr>
          <w:noProof/>
        </w:rPr>
        <w:tab/>
      </w:r>
      <w:r>
        <w:rPr>
          <w:noProof/>
        </w:rPr>
        <w:fldChar w:fldCharType="begin"/>
      </w:r>
      <w:r>
        <w:rPr>
          <w:noProof/>
        </w:rPr>
        <w:instrText xml:space="preserve"> PAGEREF _Toc528537430 \h </w:instrText>
      </w:r>
      <w:r>
        <w:rPr>
          <w:noProof/>
        </w:rPr>
      </w:r>
      <w:r>
        <w:rPr>
          <w:noProof/>
        </w:rPr>
        <w:fldChar w:fldCharType="separate"/>
      </w:r>
      <w:r>
        <w:rPr>
          <w:noProof/>
        </w:rPr>
        <w:t>28</w:t>
      </w:r>
      <w:r>
        <w:rPr>
          <w:noProof/>
        </w:rPr>
        <w:fldChar w:fldCharType="end"/>
      </w:r>
    </w:p>
    <w:p w14:paraId="0019D338" w14:textId="77777777" w:rsidR="001743D7" w:rsidRDefault="001743D7">
      <w:pPr>
        <w:pStyle w:val="TOC1"/>
        <w:tabs>
          <w:tab w:val="left" w:pos="44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5.</w:t>
      </w:r>
      <w:r>
        <w:rPr>
          <w:rFonts w:asciiTheme="minorHAnsi" w:eastAsiaTheme="minorEastAsia" w:hAnsiTheme="minorHAnsi"/>
          <w:noProof/>
          <w:sz w:val="22"/>
        </w:rPr>
        <w:tab/>
      </w:r>
      <w:r w:rsidRPr="002625D1">
        <w:rPr>
          <w:rFonts w:ascii="Times New Roman" w:hAnsi="Times New Roman" w:cs="Times New Roman"/>
          <w:noProof/>
          <w:color w:val="000000" w:themeColor="text1"/>
        </w:rPr>
        <w:t>Legal, Policies, Regulatory Framework Reforms</w:t>
      </w:r>
      <w:r>
        <w:rPr>
          <w:noProof/>
        </w:rPr>
        <w:tab/>
      </w:r>
      <w:r>
        <w:rPr>
          <w:noProof/>
        </w:rPr>
        <w:fldChar w:fldCharType="begin"/>
      </w:r>
      <w:r>
        <w:rPr>
          <w:noProof/>
        </w:rPr>
        <w:instrText xml:space="preserve"> PAGEREF _Toc528537431 \h </w:instrText>
      </w:r>
      <w:r>
        <w:rPr>
          <w:noProof/>
        </w:rPr>
      </w:r>
      <w:r>
        <w:rPr>
          <w:noProof/>
        </w:rPr>
        <w:fldChar w:fldCharType="separate"/>
      </w:r>
      <w:r>
        <w:rPr>
          <w:noProof/>
        </w:rPr>
        <w:t>29</w:t>
      </w:r>
      <w:r>
        <w:rPr>
          <w:noProof/>
        </w:rPr>
        <w:fldChar w:fldCharType="end"/>
      </w:r>
    </w:p>
    <w:p w14:paraId="79C8B693"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5.1.</w:t>
      </w:r>
      <w:r>
        <w:rPr>
          <w:rFonts w:asciiTheme="minorHAnsi" w:eastAsiaTheme="minorEastAsia" w:hAnsiTheme="minorHAnsi"/>
          <w:noProof/>
          <w:sz w:val="22"/>
        </w:rPr>
        <w:tab/>
      </w:r>
      <w:r w:rsidRPr="002625D1">
        <w:rPr>
          <w:rFonts w:ascii="Times New Roman" w:hAnsi="Times New Roman" w:cs="Times New Roman"/>
          <w:noProof/>
          <w:color w:val="000000" w:themeColor="text1"/>
        </w:rPr>
        <w:t>Priority of the Ministry:-</w:t>
      </w:r>
      <w:r>
        <w:rPr>
          <w:noProof/>
        </w:rPr>
        <w:tab/>
      </w:r>
      <w:r>
        <w:rPr>
          <w:noProof/>
        </w:rPr>
        <w:fldChar w:fldCharType="begin"/>
      </w:r>
      <w:r>
        <w:rPr>
          <w:noProof/>
        </w:rPr>
        <w:instrText xml:space="preserve"> PAGEREF _Toc528537432 \h </w:instrText>
      </w:r>
      <w:r>
        <w:rPr>
          <w:noProof/>
        </w:rPr>
      </w:r>
      <w:r>
        <w:rPr>
          <w:noProof/>
        </w:rPr>
        <w:fldChar w:fldCharType="separate"/>
      </w:r>
      <w:r>
        <w:rPr>
          <w:noProof/>
        </w:rPr>
        <w:t>29</w:t>
      </w:r>
      <w:r>
        <w:rPr>
          <w:noProof/>
        </w:rPr>
        <w:fldChar w:fldCharType="end"/>
      </w:r>
    </w:p>
    <w:p w14:paraId="24111E31"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5.2.</w:t>
      </w:r>
      <w:r>
        <w:rPr>
          <w:rFonts w:asciiTheme="minorHAnsi" w:eastAsiaTheme="minorEastAsia" w:hAnsiTheme="minorHAnsi"/>
          <w:noProof/>
          <w:sz w:val="22"/>
        </w:rPr>
        <w:tab/>
      </w:r>
      <w:r w:rsidRPr="002625D1">
        <w:rPr>
          <w:rFonts w:ascii="Times New Roman" w:hAnsi="Times New Roman" w:cs="Times New Roman"/>
          <w:noProof/>
          <w:color w:val="000000" w:themeColor="text1"/>
        </w:rPr>
        <w:t>Roads Development Agency Intervention Priorities:</w:t>
      </w:r>
      <w:r>
        <w:rPr>
          <w:noProof/>
        </w:rPr>
        <w:tab/>
      </w:r>
      <w:r>
        <w:rPr>
          <w:noProof/>
        </w:rPr>
        <w:fldChar w:fldCharType="begin"/>
      </w:r>
      <w:r>
        <w:rPr>
          <w:noProof/>
        </w:rPr>
        <w:instrText xml:space="preserve"> PAGEREF _Toc528537433 \h </w:instrText>
      </w:r>
      <w:r>
        <w:rPr>
          <w:noProof/>
        </w:rPr>
      </w:r>
      <w:r>
        <w:rPr>
          <w:noProof/>
        </w:rPr>
        <w:fldChar w:fldCharType="separate"/>
      </w:r>
      <w:r>
        <w:rPr>
          <w:noProof/>
        </w:rPr>
        <w:t>32</w:t>
      </w:r>
      <w:r>
        <w:rPr>
          <w:noProof/>
        </w:rPr>
        <w:fldChar w:fldCharType="end"/>
      </w:r>
    </w:p>
    <w:p w14:paraId="3FBFF792"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5.3.</w:t>
      </w:r>
      <w:r>
        <w:rPr>
          <w:rFonts w:asciiTheme="minorHAnsi" w:eastAsiaTheme="minorEastAsia" w:hAnsiTheme="minorHAnsi"/>
          <w:noProof/>
          <w:sz w:val="22"/>
        </w:rPr>
        <w:tab/>
      </w:r>
      <w:r w:rsidRPr="002625D1">
        <w:rPr>
          <w:rFonts w:ascii="Times New Roman" w:hAnsi="Times New Roman" w:cs="Times New Roman"/>
          <w:noProof/>
          <w:color w:val="000000" w:themeColor="text1"/>
        </w:rPr>
        <w:t>Civil Aviation Authority intervention priorities:</w:t>
      </w:r>
      <w:r>
        <w:rPr>
          <w:noProof/>
        </w:rPr>
        <w:tab/>
      </w:r>
      <w:r>
        <w:rPr>
          <w:noProof/>
        </w:rPr>
        <w:fldChar w:fldCharType="begin"/>
      </w:r>
      <w:r>
        <w:rPr>
          <w:noProof/>
        </w:rPr>
        <w:instrText xml:space="preserve"> PAGEREF _Toc528537434 \h </w:instrText>
      </w:r>
      <w:r>
        <w:rPr>
          <w:noProof/>
        </w:rPr>
      </w:r>
      <w:r>
        <w:rPr>
          <w:noProof/>
        </w:rPr>
        <w:fldChar w:fldCharType="separate"/>
      </w:r>
      <w:r>
        <w:rPr>
          <w:noProof/>
        </w:rPr>
        <w:t>32</w:t>
      </w:r>
      <w:r>
        <w:rPr>
          <w:noProof/>
        </w:rPr>
        <w:fldChar w:fldCharType="end"/>
      </w:r>
    </w:p>
    <w:p w14:paraId="4289779A" w14:textId="77777777" w:rsidR="001743D7" w:rsidRDefault="001743D7">
      <w:pPr>
        <w:pStyle w:val="TOC1"/>
        <w:tabs>
          <w:tab w:val="left" w:pos="44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4.</w:t>
      </w:r>
      <w:r>
        <w:rPr>
          <w:rFonts w:asciiTheme="minorHAnsi" w:eastAsiaTheme="minorEastAsia" w:hAnsiTheme="minorHAnsi"/>
          <w:noProof/>
          <w:sz w:val="22"/>
        </w:rPr>
        <w:tab/>
      </w:r>
      <w:r w:rsidRPr="002625D1">
        <w:rPr>
          <w:rFonts w:ascii="Times New Roman" w:hAnsi="Times New Roman" w:cs="Times New Roman"/>
          <w:noProof/>
          <w:color w:val="000000" w:themeColor="text1"/>
        </w:rPr>
        <w:t>Strategy’s Alignment to Somaliland NDP II (2017-2021)</w:t>
      </w:r>
      <w:r>
        <w:rPr>
          <w:noProof/>
        </w:rPr>
        <w:tab/>
      </w:r>
      <w:r>
        <w:rPr>
          <w:noProof/>
        </w:rPr>
        <w:fldChar w:fldCharType="begin"/>
      </w:r>
      <w:r>
        <w:rPr>
          <w:noProof/>
        </w:rPr>
        <w:instrText xml:space="preserve"> PAGEREF _Toc528537435 \h </w:instrText>
      </w:r>
      <w:r>
        <w:rPr>
          <w:noProof/>
        </w:rPr>
      </w:r>
      <w:r>
        <w:rPr>
          <w:noProof/>
        </w:rPr>
        <w:fldChar w:fldCharType="separate"/>
      </w:r>
      <w:r>
        <w:rPr>
          <w:noProof/>
        </w:rPr>
        <w:t>35</w:t>
      </w:r>
      <w:r>
        <w:rPr>
          <w:noProof/>
        </w:rPr>
        <w:fldChar w:fldCharType="end"/>
      </w:r>
    </w:p>
    <w:p w14:paraId="2EBE2770" w14:textId="77777777" w:rsidR="001743D7" w:rsidRDefault="001743D7">
      <w:pPr>
        <w:pStyle w:val="TOC1"/>
        <w:tabs>
          <w:tab w:val="left" w:pos="44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5.</w:t>
      </w:r>
      <w:r>
        <w:rPr>
          <w:rFonts w:asciiTheme="minorHAnsi" w:eastAsiaTheme="minorEastAsia" w:hAnsiTheme="minorHAnsi"/>
          <w:noProof/>
          <w:sz w:val="22"/>
        </w:rPr>
        <w:tab/>
      </w:r>
      <w:r w:rsidRPr="002625D1">
        <w:rPr>
          <w:rFonts w:ascii="Times New Roman" w:hAnsi="Times New Roman" w:cs="Times New Roman"/>
          <w:noProof/>
          <w:color w:val="000000" w:themeColor="text1"/>
        </w:rPr>
        <w:t>Operationalizing RBM Matrix</w:t>
      </w:r>
      <w:r>
        <w:rPr>
          <w:noProof/>
        </w:rPr>
        <w:tab/>
      </w:r>
      <w:r>
        <w:rPr>
          <w:noProof/>
        </w:rPr>
        <w:fldChar w:fldCharType="begin"/>
      </w:r>
      <w:r>
        <w:rPr>
          <w:noProof/>
        </w:rPr>
        <w:instrText xml:space="preserve"> PAGEREF _Toc528537436 \h </w:instrText>
      </w:r>
      <w:r>
        <w:rPr>
          <w:noProof/>
        </w:rPr>
      </w:r>
      <w:r>
        <w:rPr>
          <w:noProof/>
        </w:rPr>
        <w:fldChar w:fldCharType="separate"/>
      </w:r>
      <w:r>
        <w:rPr>
          <w:noProof/>
        </w:rPr>
        <w:t>38</w:t>
      </w:r>
      <w:r>
        <w:rPr>
          <w:noProof/>
        </w:rPr>
        <w:fldChar w:fldCharType="end"/>
      </w:r>
    </w:p>
    <w:p w14:paraId="4FFBBB05"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6.1.</w:t>
      </w:r>
      <w:r>
        <w:rPr>
          <w:rFonts w:asciiTheme="minorHAnsi" w:eastAsiaTheme="minorEastAsia" w:hAnsiTheme="minorHAnsi"/>
          <w:noProof/>
          <w:sz w:val="22"/>
        </w:rPr>
        <w:tab/>
      </w:r>
      <w:r w:rsidRPr="002625D1">
        <w:rPr>
          <w:rFonts w:ascii="Times New Roman" w:hAnsi="Times New Roman" w:cs="Times New Roman"/>
          <w:noProof/>
          <w:color w:val="000000" w:themeColor="text1"/>
        </w:rPr>
        <w:t>Outcome SDG 9: Build resilient infrastructure</w:t>
      </w:r>
      <w:r>
        <w:rPr>
          <w:noProof/>
        </w:rPr>
        <w:tab/>
      </w:r>
      <w:r>
        <w:rPr>
          <w:noProof/>
        </w:rPr>
        <w:fldChar w:fldCharType="begin"/>
      </w:r>
      <w:r>
        <w:rPr>
          <w:noProof/>
        </w:rPr>
        <w:instrText xml:space="preserve"> PAGEREF _Toc528537437 \h </w:instrText>
      </w:r>
      <w:r>
        <w:rPr>
          <w:noProof/>
        </w:rPr>
      </w:r>
      <w:r>
        <w:rPr>
          <w:noProof/>
        </w:rPr>
        <w:fldChar w:fldCharType="separate"/>
      </w:r>
      <w:r>
        <w:rPr>
          <w:noProof/>
        </w:rPr>
        <w:t>38</w:t>
      </w:r>
      <w:r>
        <w:rPr>
          <w:noProof/>
        </w:rPr>
        <w:fldChar w:fldCharType="end"/>
      </w:r>
    </w:p>
    <w:p w14:paraId="074285A9"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6.2.</w:t>
      </w:r>
      <w:r>
        <w:rPr>
          <w:rFonts w:asciiTheme="minorHAnsi" w:eastAsiaTheme="minorEastAsia" w:hAnsiTheme="minorHAnsi"/>
          <w:noProof/>
          <w:sz w:val="22"/>
        </w:rPr>
        <w:tab/>
      </w:r>
      <w:r w:rsidRPr="002625D1">
        <w:rPr>
          <w:rFonts w:ascii="Times New Roman" w:hAnsi="Times New Roman" w:cs="Times New Roman"/>
          <w:noProof/>
          <w:color w:val="000000" w:themeColor="text1"/>
        </w:rPr>
        <w:t>Outcome SDG11 – 3: improve access to safe and affordable transport</w:t>
      </w:r>
      <w:r>
        <w:rPr>
          <w:noProof/>
        </w:rPr>
        <w:tab/>
      </w:r>
      <w:r>
        <w:rPr>
          <w:noProof/>
        </w:rPr>
        <w:fldChar w:fldCharType="begin"/>
      </w:r>
      <w:r>
        <w:rPr>
          <w:noProof/>
        </w:rPr>
        <w:instrText xml:space="preserve"> PAGEREF _Toc528537438 \h </w:instrText>
      </w:r>
      <w:r>
        <w:rPr>
          <w:noProof/>
        </w:rPr>
      </w:r>
      <w:r>
        <w:rPr>
          <w:noProof/>
        </w:rPr>
        <w:fldChar w:fldCharType="separate"/>
      </w:r>
      <w:r>
        <w:rPr>
          <w:noProof/>
        </w:rPr>
        <w:t>39</w:t>
      </w:r>
      <w:r>
        <w:rPr>
          <w:noProof/>
        </w:rPr>
        <w:fldChar w:fldCharType="end"/>
      </w:r>
    </w:p>
    <w:p w14:paraId="1E0E6BE1"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6.3.</w:t>
      </w:r>
      <w:r>
        <w:rPr>
          <w:rFonts w:asciiTheme="minorHAnsi" w:eastAsiaTheme="minorEastAsia" w:hAnsiTheme="minorHAnsi"/>
          <w:noProof/>
          <w:sz w:val="22"/>
        </w:rPr>
        <w:tab/>
      </w:r>
      <w:r w:rsidRPr="002625D1">
        <w:rPr>
          <w:rFonts w:ascii="Times New Roman" w:hAnsi="Times New Roman" w:cs="Times New Roman"/>
          <w:noProof/>
          <w:color w:val="000000" w:themeColor="text1"/>
        </w:rPr>
        <w:t>Outcome SDG16 – 3: Somaliland will have maritime security policies, laws</w:t>
      </w:r>
      <w:r>
        <w:rPr>
          <w:noProof/>
        </w:rPr>
        <w:tab/>
      </w:r>
      <w:r>
        <w:rPr>
          <w:noProof/>
        </w:rPr>
        <w:fldChar w:fldCharType="begin"/>
      </w:r>
      <w:r>
        <w:rPr>
          <w:noProof/>
        </w:rPr>
        <w:instrText xml:space="preserve"> PAGEREF _Toc528537439 \h </w:instrText>
      </w:r>
      <w:r>
        <w:rPr>
          <w:noProof/>
        </w:rPr>
      </w:r>
      <w:r>
        <w:rPr>
          <w:noProof/>
        </w:rPr>
        <w:fldChar w:fldCharType="separate"/>
      </w:r>
      <w:r>
        <w:rPr>
          <w:noProof/>
        </w:rPr>
        <w:t>40</w:t>
      </w:r>
      <w:r>
        <w:rPr>
          <w:noProof/>
        </w:rPr>
        <w:fldChar w:fldCharType="end"/>
      </w:r>
    </w:p>
    <w:p w14:paraId="2A4D5528" w14:textId="77777777" w:rsidR="001743D7" w:rsidRDefault="001743D7">
      <w:pPr>
        <w:pStyle w:val="TOC1"/>
        <w:tabs>
          <w:tab w:val="left" w:pos="44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7.</w:t>
      </w:r>
      <w:r>
        <w:rPr>
          <w:rFonts w:asciiTheme="minorHAnsi" w:eastAsiaTheme="minorEastAsia" w:hAnsiTheme="minorHAnsi"/>
          <w:noProof/>
          <w:sz w:val="22"/>
        </w:rPr>
        <w:tab/>
      </w:r>
      <w:r w:rsidRPr="002625D1">
        <w:rPr>
          <w:rFonts w:ascii="Times New Roman" w:hAnsi="Times New Roman" w:cs="Times New Roman"/>
          <w:noProof/>
          <w:color w:val="000000" w:themeColor="text1"/>
        </w:rPr>
        <w:t>Data Requirements</w:t>
      </w:r>
      <w:r>
        <w:rPr>
          <w:noProof/>
        </w:rPr>
        <w:tab/>
      </w:r>
      <w:r>
        <w:rPr>
          <w:noProof/>
        </w:rPr>
        <w:fldChar w:fldCharType="begin"/>
      </w:r>
      <w:r>
        <w:rPr>
          <w:noProof/>
        </w:rPr>
        <w:instrText xml:space="preserve"> PAGEREF _Toc528537440 \h </w:instrText>
      </w:r>
      <w:r>
        <w:rPr>
          <w:noProof/>
        </w:rPr>
      </w:r>
      <w:r>
        <w:rPr>
          <w:noProof/>
        </w:rPr>
        <w:fldChar w:fldCharType="separate"/>
      </w:r>
      <w:r>
        <w:rPr>
          <w:noProof/>
        </w:rPr>
        <w:t>41</w:t>
      </w:r>
      <w:r>
        <w:rPr>
          <w:noProof/>
        </w:rPr>
        <w:fldChar w:fldCharType="end"/>
      </w:r>
    </w:p>
    <w:p w14:paraId="73C89EC5"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7.1.</w:t>
      </w:r>
      <w:r>
        <w:rPr>
          <w:rFonts w:asciiTheme="minorHAnsi" w:eastAsiaTheme="minorEastAsia" w:hAnsiTheme="minorHAnsi"/>
          <w:noProof/>
          <w:sz w:val="22"/>
        </w:rPr>
        <w:tab/>
      </w:r>
      <w:r w:rsidRPr="002625D1">
        <w:rPr>
          <w:rFonts w:ascii="Times New Roman" w:hAnsi="Times New Roman" w:cs="Times New Roman"/>
          <w:noProof/>
          <w:color w:val="000000" w:themeColor="text1"/>
        </w:rPr>
        <w:t>Statistics</w:t>
      </w:r>
      <w:r>
        <w:rPr>
          <w:noProof/>
        </w:rPr>
        <w:tab/>
      </w:r>
      <w:r>
        <w:rPr>
          <w:noProof/>
        </w:rPr>
        <w:fldChar w:fldCharType="begin"/>
      </w:r>
      <w:r>
        <w:rPr>
          <w:noProof/>
        </w:rPr>
        <w:instrText xml:space="preserve"> PAGEREF _Toc528537441 \h </w:instrText>
      </w:r>
      <w:r>
        <w:rPr>
          <w:noProof/>
        </w:rPr>
      </w:r>
      <w:r>
        <w:rPr>
          <w:noProof/>
        </w:rPr>
        <w:fldChar w:fldCharType="separate"/>
      </w:r>
      <w:r>
        <w:rPr>
          <w:noProof/>
        </w:rPr>
        <w:t>41</w:t>
      </w:r>
      <w:r>
        <w:rPr>
          <w:noProof/>
        </w:rPr>
        <w:fldChar w:fldCharType="end"/>
      </w:r>
    </w:p>
    <w:p w14:paraId="727FD117" w14:textId="77777777" w:rsidR="001743D7" w:rsidRDefault="001743D7">
      <w:pPr>
        <w:pStyle w:val="TOC3"/>
        <w:tabs>
          <w:tab w:val="left" w:pos="132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7.1.1.</w:t>
      </w:r>
      <w:r>
        <w:rPr>
          <w:rFonts w:asciiTheme="minorHAnsi" w:eastAsiaTheme="minorEastAsia" w:hAnsiTheme="minorHAnsi"/>
          <w:noProof/>
          <w:sz w:val="22"/>
        </w:rPr>
        <w:tab/>
      </w:r>
      <w:r w:rsidRPr="002625D1">
        <w:rPr>
          <w:rFonts w:ascii="Times New Roman" w:hAnsi="Times New Roman" w:cs="Times New Roman"/>
          <w:noProof/>
          <w:color w:val="000000" w:themeColor="text1"/>
        </w:rPr>
        <w:t>Data collection and statistics of Land Transport</w:t>
      </w:r>
      <w:r>
        <w:rPr>
          <w:noProof/>
        </w:rPr>
        <w:tab/>
      </w:r>
      <w:r>
        <w:rPr>
          <w:noProof/>
        </w:rPr>
        <w:fldChar w:fldCharType="begin"/>
      </w:r>
      <w:r>
        <w:rPr>
          <w:noProof/>
        </w:rPr>
        <w:instrText xml:space="preserve"> PAGEREF _Toc528537442 \h </w:instrText>
      </w:r>
      <w:r>
        <w:rPr>
          <w:noProof/>
        </w:rPr>
      </w:r>
      <w:r>
        <w:rPr>
          <w:noProof/>
        </w:rPr>
        <w:fldChar w:fldCharType="separate"/>
      </w:r>
      <w:r>
        <w:rPr>
          <w:noProof/>
        </w:rPr>
        <w:t>41</w:t>
      </w:r>
      <w:r>
        <w:rPr>
          <w:noProof/>
        </w:rPr>
        <w:fldChar w:fldCharType="end"/>
      </w:r>
    </w:p>
    <w:p w14:paraId="2C85645B" w14:textId="77777777" w:rsidR="001743D7" w:rsidRDefault="001743D7">
      <w:pPr>
        <w:pStyle w:val="TOC3"/>
        <w:tabs>
          <w:tab w:val="left" w:pos="132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7.1.2.</w:t>
      </w:r>
      <w:r>
        <w:rPr>
          <w:rFonts w:asciiTheme="minorHAnsi" w:eastAsiaTheme="minorEastAsia" w:hAnsiTheme="minorHAnsi"/>
          <w:noProof/>
          <w:sz w:val="22"/>
        </w:rPr>
        <w:tab/>
      </w:r>
      <w:r w:rsidRPr="002625D1">
        <w:rPr>
          <w:rFonts w:ascii="Times New Roman" w:hAnsi="Times New Roman" w:cs="Times New Roman"/>
          <w:noProof/>
          <w:color w:val="000000" w:themeColor="text1"/>
        </w:rPr>
        <w:t>Data collection and statistics of Maritime Transport</w:t>
      </w:r>
      <w:r>
        <w:rPr>
          <w:noProof/>
        </w:rPr>
        <w:tab/>
      </w:r>
      <w:r>
        <w:rPr>
          <w:noProof/>
        </w:rPr>
        <w:fldChar w:fldCharType="begin"/>
      </w:r>
      <w:r>
        <w:rPr>
          <w:noProof/>
        </w:rPr>
        <w:instrText xml:space="preserve"> PAGEREF _Toc528537443 \h </w:instrText>
      </w:r>
      <w:r>
        <w:rPr>
          <w:noProof/>
        </w:rPr>
      </w:r>
      <w:r>
        <w:rPr>
          <w:noProof/>
        </w:rPr>
        <w:fldChar w:fldCharType="separate"/>
      </w:r>
      <w:r>
        <w:rPr>
          <w:noProof/>
        </w:rPr>
        <w:t>41</w:t>
      </w:r>
      <w:r>
        <w:rPr>
          <w:noProof/>
        </w:rPr>
        <w:fldChar w:fldCharType="end"/>
      </w:r>
    </w:p>
    <w:p w14:paraId="1467BA6C" w14:textId="77777777" w:rsidR="001743D7" w:rsidRDefault="001743D7">
      <w:pPr>
        <w:pStyle w:val="TOC3"/>
        <w:tabs>
          <w:tab w:val="left" w:pos="132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7.1.3.</w:t>
      </w:r>
      <w:r>
        <w:rPr>
          <w:rFonts w:asciiTheme="minorHAnsi" w:eastAsiaTheme="minorEastAsia" w:hAnsiTheme="minorHAnsi"/>
          <w:noProof/>
          <w:sz w:val="22"/>
        </w:rPr>
        <w:tab/>
      </w:r>
      <w:r w:rsidRPr="002625D1">
        <w:rPr>
          <w:rFonts w:ascii="Times New Roman" w:hAnsi="Times New Roman" w:cs="Times New Roman"/>
          <w:noProof/>
          <w:color w:val="000000" w:themeColor="text1"/>
        </w:rPr>
        <w:t>Data collection and statistics of Air Transport</w:t>
      </w:r>
      <w:r>
        <w:rPr>
          <w:noProof/>
        </w:rPr>
        <w:tab/>
      </w:r>
      <w:r>
        <w:rPr>
          <w:noProof/>
        </w:rPr>
        <w:fldChar w:fldCharType="begin"/>
      </w:r>
      <w:r>
        <w:rPr>
          <w:noProof/>
        </w:rPr>
        <w:instrText xml:space="preserve"> PAGEREF _Toc528537444 \h </w:instrText>
      </w:r>
      <w:r>
        <w:rPr>
          <w:noProof/>
        </w:rPr>
      </w:r>
      <w:r>
        <w:rPr>
          <w:noProof/>
        </w:rPr>
        <w:fldChar w:fldCharType="separate"/>
      </w:r>
      <w:r>
        <w:rPr>
          <w:noProof/>
        </w:rPr>
        <w:t>42</w:t>
      </w:r>
      <w:r>
        <w:rPr>
          <w:noProof/>
        </w:rPr>
        <w:fldChar w:fldCharType="end"/>
      </w:r>
    </w:p>
    <w:p w14:paraId="6A678006" w14:textId="77777777" w:rsidR="001743D7" w:rsidRDefault="001743D7">
      <w:pPr>
        <w:pStyle w:val="TOC3"/>
        <w:tabs>
          <w:tab w:val="left" w:pos="132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7.1.4.</w:t>
      </w:r>
      <w:r>
        <w:rPr>
          <w:rFonts w:asciiTheme="minorHAnsi" w:eastAsiaTheme="minorEastAsia" w:hAnsiTheme="minorHAnsi"/>
          <w:noProof/>
          <w:sz w:val="22"/>
        </w:rPr>
        <w:tab/>
      </w:r>
      <w:r w:rsidRPr="002625D1">
        <w:rPr>
          <w:rFonts w:ascii="Times New Roman" w:hAnsi="Times New Roman" w:cs="Times New Roman"/>
          <w:noProof/>
          <w:color w:val="000000" w:themeColor="text1"/>
        </w:rPr>
        <w:t>Data collection and statistics of Roads Development</w:t>
      </w:r>
      <w:r>
        <w:rPr>
          <w:noProof/>
        </w:rPr>
        <w:tab/>
      </w:r>
      <w:r>
        <w:rPr>
          <w:noProof/>
        </w:rPr>
        <w:fldChar w:fldCharType="begin"/>
      </w:r>
      <w:r>
        <w:rPr>
          <w:noProof/>
        </w:rPr>
        <w:instrText xml:space="preserve"> PAGEREF _Toc528537445 \h </w:instrText>
      </w:r>
      <w:r>
        <w:rPr>
          <w:noProof/>
        </w:rPr>
      </w:r>
      <w:r>
        <w:rPr>
          <w:noProof/>
        </w:rPr>
        <w:fldChar w:fldCharType="separate"/>
      </w:r>
      <w:r>
        <w:rPr>
          <w:noProof/>
        </w:rPr>
        <w:t>42</w:t>
      </w:r>
      <w:r>
        <w:rPr>
          <w:noProof/>
        </w:rPr>
        <w:fldChar w:fldCharType="end"/>
      </w:r>
    </w:p>
    <w:p w14:paraId="1FA74843"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7.2.</w:t>
      </w:r>
      <w:r>
        <w:rPr>
          <w:rFonts w:asciiTheme="minorHAnsi" w:eastAsiaTheme="minorEastAsia" w:hAnsiTheme="minorHAnsi"/>
          <w:noProof/>
          <w:sz w:val="22"/>
        </w:rPr>
        <w:tab/>
      </w:r>
      <w:r w:rsidRPr="002625D1">
        <w:rPr>
          <w:rFonts w:ascii="Times New Roman" w:hAnsi="Times New Roman" w:cs="Times New Roman"/>
          <w:noProof/>
          <w:color w:val="000000" w:themeColor="text1"/>
        </w:rPr>
        <w:t>Administrative Data</w:t>
      </w:r>
      <w:r>
        <w:rPr>
          <w:noProof/>
        </w:rPr>
        <w:tab/>
      </w:r>
      <w:r>
        <w:rPr>
          <w:noProof/>
        </w:rPr>
        <w:fldChar w:fldCharType="begin"/>
      </w:r>
      <w:r>
        <w:rPr>
          <w:noProof/>
        </w:rPr>
        <w:instrText xml:space="preserve"> PAGEREF _Toc528537446 \h </w:instrText>
      </w:r>
      <w:r>
        <w:rPr>
          <w:noProof/>
        </w:rPr>
      </w:r>
      <w:r>
        <w:rPr>
          <w:noProof/>
        </w:rPr>
        <w:fldChar w:fldCharType="separate"/>
      </w:r>
      <w:r>
        <w:rPr>
          <w:noProof/>
        </w:rPr>
        <w:t>42</w:t>
      </w:r>
      <w:r>
        <w:rPr>
          <w:noProof/>
        </w:rPr>
        <w:fldChar w:fldCharType="end"/>
      </w:r>
    </w:p>
    <w:p w14:paraId="6F8C0343"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7.3.</w:t>
      </w:r>
      <w:r>
        <w:rPr>
          <w:rFonts w:asciiTheme="minorHAnsi" w:eastAsiaTheme="minorEastAsia" w:hAnsiTheme="minorHAnsi"/>
          <w:noProof/>
          <w:sz w:val="22"/>
        </w:rPr>
        <w:tab/>
      </w:r>
      <w:r w:rsidRPr="002625D1">
        <w:rPr>
          <w:rFonts w:ascii="Times New Roman" w:hAnsi="Times New Roman" w:cs="Times New Roman"/>
          <w:noProof/>
          <w:color w:val="000000" w:themeColor="text1"/>
        </w:rPr>
        <w:t>Monitoring &amp; Evaluation System</w:t>
      </w:r>
      <w:r>
        <w:rPr>
          <w:noProof/>
        </w:rPr>
        <w:tab/>
      </w:r>
      <w:r>
        <w:rPr>
          <w:noProof/>
        </w:rPr>
        <w:fldChar w:fldCharType="begin"/>
      </w:r>
      <w:r>
        <w:rPr>
          <w:noProof/>
        </w:rPr>
        <w:instrText xml:space="preserve"> PAGEREF _Toc528537447 \h </w:instrText>
      </w:r>
      <w:r>
        <w:rPr>
          <w:noProof/>
        </w:rPr>
      </w:r>
      <w:r>
        <w:rPr>
          <w:noProof/>
        </w:rPr>
        <w:fldChar w:fldCharType="separate"/>
      </w:r>
      <w:r>
        <w:rPr>
          <w:noProof/>
        </w:rPr>
        <w:t>42</w:t>
      </w:r>
      <w:r>
        <w:rPr>
          <w:noProof/>
        </w:rPr>
        <w:fldChar w:fldCharType="end"/>
      </w:r>
    </w:p>
    <w:p w14:paraId="696601C5" w14:textId="77777777" w:rsidR="001743D7" w:rsidRDefault="001743D7">
      <w:pPr>
        <w:pStyle w:val="TOC1"/>
        <w:tabs>
          <w:tab w:val="left" w:pos="44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8.</w:t>
      </w:r>
      <w:r>
        <w:rPr>
          <w:rFonts w:asciiTheme="minorHAnsi" w:eastAsiaTheme="minorEastAsia" w:hAnsiTheme="minorHAnsi"/>
          <w:noProof/>
          <w:sz w:val="22"/>
        </w:rPr>
        <w:tab/>
      </w:r>
      <w:r w:rsidRPr="002625D1">
        <w:rPr>
          <w:rFonts w:ascii="Times New Roman" w:hAnsi="Times New Roman" w:cs="Times New Roman"/>
          <w:noProof/>
          <w:color w:val="000000" w:themeColor="text1"/>
        </w:rPr>
        <w:t>Coordination and Stakeholders Engagement</w:t>
      </w:r>
      <w:r>
        <w:rPr>
          <w:noProof/>
        </w:rPr>
        <w:tab/>
      </w:r>
      <w:r>
        <w:rPr>
          <w:noProof/>
        </w:rPr>
        <w:fldChar w:fldCharType="begin"/>
      </w:r>
      <w:r>
        <w:rPr>
          <w:noProof/>
        </w:rPr>
        <w:instrText xml:space="preserve"> PAGEREF _Toc528537448 \h </w:instrText>
      </w:r>
      <w:r>
        <w:rPr>
          <w:noProof/>
        </w:rPr>
      </w:r>
      <w:r>
        <w:rPr>
          <w:noProof/>
        </w:rPr>
        <w:fldChar w:fldCharType="separate"/>
      </w:r>
      <w:r>
        <w:rPr>
          <w:noProof/>
        </w:rPr>
        <w:t>42</w:t>
      </w:r>
      <w:r>
        <w:rPr>
          <w:noProof/>
        </w:rPr>
        <w:fldChar w:fldCharType="end"/>
      </w:r>
    </w:p>
    <w:p w14:paraId="095EDA15"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8.1.</w:t>
      </w:r>
      <w:r>
        <w:rPr>
          <w:rFonts w:asciiTheme="minorHAnsi" w:eastAsiaTheme="minorEastAsia" w:hAnsiTheme="minorHAnsi"/>
          <w:noProof/>
          <w:sz w:val="22"/>
        </w:rPr>
        <w:tab/>
      </w:r>
      <w:r w:rsidRPr="002625D1">
        <w:rPr>
          <w:rFonts w:ascii="Times New Roman" w:hAnsi="Times New Roman" w:cs="Times New Roman"/>
          <w:noProof/>
          <w:color w:val="000000" w:themeColor="text1"/>
        </w:rPr>
        <w:t>Non-Government Key Stakeholders</w:t>
      </w:r>
      <w:r>
        <w:rPr>
          <w:noProof/>
        </w:rPr>
        <w:tab/>
      </w:r>
      <w:r>
        <w:rPr>
          <w:noProof/>
        </w:rPr>
        <w:fldChar w:fldCharType="begin"/>
      </w:r>
      <w:r>
        <w:rPr>
          <w:noProof/>
        </w:rPr>
        <w:instrText xml:space="preserve"> PAGEREF _Toc528537449 \h </w:instrText>
      </w:r>
      <w:r>
        <w:rPr>
          <w:noProof/>
        </w:rPr>
      </w:r>
      <w:r>
        <w:rPr>
          <w:noProof/>
        </w:rPr>
        <w:fldChar w:fldCharType="separate"/>
      </w:r>
      <w:r>
        <w:rPr>
          <w:noProof/>
        </w:rPr>
        <w:t>42</w:t>
      </w:r>
      <w:r>
        <w:rPr>
          <w:noProof/>
        </w:rPr>
        <w:fldChar w:fldCharType="end"/>
      </w:r>
    </w:p>
    <w:p w14:paraId="16E1003E"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8.2.</w:t>
      </w:r>
      <w:r>
        <w:rPr>
          <w:rFonts w:asciiTheme="minorHAnsi" w:eastAsiaTheme="minorEastAsia" w:hAnsiTheme="minorHAnsi"/>
          <w:noProof/>
          <w:sz w:val="22"/>
        </w:rPr>
        <w:tab/>
      </w:r>
      <w:r w:rsidRPr="002625D1">
        <w:rPr>
          <w:rFonts w:ascii="Times New Roman" w:hAnsi="Times New Roman" w:cs="Times New Roman"/>
          <w:noProof/>
          <w:color w:val="000000" w:themeColor="text1"/>
        </w:rPr>
        <w:t>Community engagement</w:t>
      </w:r>
      <w:r>
        <w:rPr>
          <w:noProof/>
        </w:rPr>
        <w:tab/>
      </w:r>
      <w:r>
        <w:rPr>
          <w:noProof/>
        </w:rPr>
        <w:fldChar w:fldCharType="begin"/>
      </w:r>
      <w:r>
        <w:rPr>
          <w:noProof/>
        </w:rPr>
        <w:instrText xml:space="preserve"> PAGEREF _Toc528537450 \h </w:instrText>
      </w:r>
      <w:r>
        <w:rPr>
          <w:noProof/>
        </w:rPr>
      </w:r>
      <w:r>
        <w:rPr>
          <w:noProof/>
        </w:rPr>
        <w:fldChar w:fldCharType="separate"/>
      </w:r>
      <w:r>
        <w:rPr>
          <w:noProof/>
        </w:rPr>
        <w:t>42</w:t>
      </w:r>
      <w:r>
        <w:rPr>
          <w:noProof/>
        </w:rPr>
        <w:fldChar w:fldCharType="end"/>
      </w:r>
    </w:p>
    <w:p w14:paraId="50D30F3B" w14:textId="77777777" w:rsidR="001743D7" w:rsidRDefault="001743D7">
      <w:pPr>
        <w:pStyle w:val="TOC2"/>
        <w:tabs>
          <w:tab w:val="left" w:pos="88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8.3.</w:t>
      </w:r>
      <w:r>
        <w:rPr>
          <w:rFonts w:asciiTheme="minorHAnsi" w:eastAsiaTheme="minorEastAsia" w:hAnsiTheme="minorHAnsi"/>
          <w:noProof/>
          <w:sz w:val="22"/>
        </w:rPr>
        <w:tab/>
      </w:r>
      <w:r w:rsidRPr="002625D1">
        <w:rPr>
          <w:rFonts w:ascii="Times New Roman" w:hAnsi="Times New Roman" w:cs="Times New Roman"/>
          <w:noProof/>
          <w:color w:val="000000" w:themeColor="text1"/>
        </w:rPr>
        <w:t>Coordination Mechanisms</w:t>
      </w:r>
      <w:r>
        <w:rPr>
          <w:noProof/>
        </w:rPr>
        <w:tab/>
      </w:r>
      <w:r>
        <w:rPr>
          <w:noProof/>
        </w:rPr>
        <w:fldChar w:fldCharType="begin"/>
      </w:r>
      <w:r>
        <w:rPr>
          <w:noProof/>
        </w:rPr>
        <w:instrText xml:space="preserve"> PAGEREF _Toc528537451 \h </w:instrText>
      </w:r>
      <w:r>
        <w:rPr>
          <w:noProof/>
        </w:rPr>
      </w:r>
      <w:r>
        <w:rPr>
          <w:noProof/>
        </w:rPr>
        <w:fldChar w:fldCharType="separate"/>
      </w:r>
      <w:r>
        <w:rPr>
          <w:noProof/>
        </w:rPr>
        <w:t>42</w:t>
      </w:r>
      <w:r>
        <w:rPr>
          <w:noProof/>
        </w:rPr>
        <w:fldChar w:fldCharType="end"/>
      </w:r>
    </w:p>
    <w:p w14:paraId="4BFC39ED" w14:textId="77777777" w:rsidR="001743D7" w:rsidRDefault="001743D7">
      <w:pPr>
        <w:pStyle w:val="TOC1"/>
        <w:tabs>
          <w:tab w:val="left" w:pos="44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9.</w:t>
      </w:r>
      <w:r>
        <w:rPr>
          <w:rFonts w:asciiTheme="minorHAnsi" w:eastAsiaTheme="minorEastAsia" w:hAnsiTheme="minorHAnsi"/>
          <w:noProof/>
          <w:sz w:val="22"/>
        </w:rPr>
        <w:tab/>
      </w:r>
      <w:r w:rsidRPr="002625D1">
        <w:rPr>
          <w:rFonts w:ascii="Times New Roman" w:hAnsi="Times New Roman" w:cs="Times New Roman"/>
          <w:noProof/>
          <w:color w:val="000000" w:themeColor="text1"/>
        </w:rPr>
        <w:t>Cost and Funding</w:t>
      </w:r>
      <w:r>
        <w:rPr>
          <w:noProof/>
        </w:rPr>
        <w:tab/>
      </w:r>
      <w:r>
        <w:rPr>
          <w:noProof/>
        </w:rPr>
        <w:fldChar w:fldCharType="begin"/>
      </w:r>
      <w:r>
        <w:rPr>
          <w:noProof/>
        </w:rPr>
        <w:instrText xml:space="preserve"> PAGEREF _Toc528537452 \h </w:instrText>
      </w:r>
      <w:r>
        <w:rPr>
          <w:noProof/>
        </w:rPr>
      </w:r>
      <w:r>
        <w:rPr>
          <w:noProof/>
        </w:rPr>
        <w:fldChar w:fldCharType="separate"/>
      </w:r>
      <w:r>
        <w:rPr>
          <w:noProof/>
        </w:rPr>
        <w:t>43</w:t>
      </w:r>
      <w:r>
        <w:rPr>
          <w:noProof/>
        </w:rPr>
        <w:fldChar w:fldCharType="end"/>
      </w:r>
    </w:p>
    <w:p w14:paraId="26471DBA" w14:textId="77777777" w:rsidR="001743D7" w:rsidRDefault="001743D7">
      <w:pPr>
        <w:pStyle w:val="TOC1"/>
        <w:tabs>
          <w:tab w:val="left" w:pos="66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10.</w:t>
      </w:r>
      <w:r>
        <w:rPr>
          <w:rFonts w:asciiTheme="minorHAnsi" w:eastAsiaTheme="minorEastAsia" w:hAnsiTheme="minorHAnsi"/>
          <w:noProof/>
          <w:sz w:val="22"/>
        </w:rPr>
        <w:tab/>
      </w:r>
      <w:r w:rsidRPr="002625D1">
        <w:rPr>
          <w:rFonts w:ascii="Times New Roman" w:hAnsi="Times New Roman" w:cs="Times New Roman"/>
          <w:noProof/>
          <w:color w:val="000000" w:themeColor="text1"/>
        </w:rPr>
        <w:t>Strategic plan implementation process</w:t>
      </w:r>
      <w:r>
        <w:rPr>
          <w:noProof/>
        </w:rPr>
        <w:tab/>
      </w:r>
      <w:r>
        <w:rPr>
          <w:noProof/>
        </w:rPr>
        <w:fldChar w:fldCharType="begin"/>
      </w:r>
      <w:r>
        <w:rPr>
          <w:noProof/>
        </w:rPr>
        <w:instrText xml:space="preserve"> PAGEREF _Toc528537453 \h </w:instrText>
      </w:r>
      <w:r>
        <w:rPr>
          <w:noProof/>
        </w:rPr>
      </w:r>
      <w:r>
        <w:rPr>
          <w:noProof/>
        </w:rPr>
        <w:fldChar w:fldCharType="separate"/>
      </w:r>
      <w:r>
        <w:rPr>
          <w:noProof/>
        </w:rPr>
        <w:t>53</w:t>
      </w:r>
      <w:r>
        <w:rPr>
          <w:noProof/>
        </w:rPr>
        <w:fldChar w:fldCharType="end"/>
      </w:r>
    </w:p>
    <w:p w14:paraId="114C403D" w14:textId="77777777" w:rsidR="001743D7" w:rsidRDefault="001743D7">
      <w:pPr>
        <w:pStyle w:val="TOC2"/>
        <w:tabs>
          <w:tab w:val="left" w:pos="1100"/>
          <w:tab w:val="right" w:leader="dot" w:pos="8290"/>
        </w:tabs>
        <w:rPr>
          <w:rFonts w:asciiTheme="minorHAnsi" w:eastAsiaTheme="minorEastAsia" w:hAnsiTheme="minorHAnsi"/>
          <w:noProof/>
          <w:sz w:val="22"/>
        </w:rPr>
      </w:pPr>
      <w:r w:rsidRPr="002625D1">
        <w:rPr>
          <w:rFonts w:ascii="Times New Roman" w:hAnsi="Times New Roman" w:cs="Times New Roman"/>
          <w:noProof/>
          <w:color w:val="000000" w:themeColor="text1"/>
        </w:rPr>
        <w:t>10.1.</w:t>
      </w:r>
      <w:r>
        <w:rPr>
          <w:rFonts w:asciiTheme="minorHAnsi" w:eastAsiaTheme="minorEastAsia" w:hAnsiTheme="minorHAnsi"/>
          <w:noProof/>
          <w:sz w:val="22"/>
        </w:rPr>
        <w:tab/>
      </w:r>
      <w:r w:rsidRPr="002625D1">
        <w:rPr>
          <w:rFonts w:ascii="Times New Roman" w:hAnsi="Times New Roman" w:cs="Times New Roman"/>
          <w:noProof/>
          <w:color w:val="000000" w:themeColor="text1"/>
        </w:rPr>
        <w:t>Organizational support and monitoring</w:t>
      </w:r>
      <w:r>
        <w:rPr>
          <w:noProof/>
        </w:rPr>
        <w:tab/>
      </w:r>
      <w:r>
        <w:rPr>
          <w:noProof/>
        </w:rPr>
        <w:fldChar w:fldCharType="begin"/>
      </w:r>
      <w:r>
        <w:rPr>
          <w:noProof/>
        </w:rPr>
        <w:instrText xml:space="preserve"> PAGEREF _Toc528537454 \h </w:instrText>
      </w:r>
      <w:r>
        <w:rPr>
          <w:noProof/>
        </w:rPr>
      </w:r>
      <w:r>
        <w:rPr>
          <w:noProof/>
        </w:rPr>
        <w:fldChar w:fldCharType="separate"/>
      </w:r>
      <w:r>
        <w:rPr>
          <w:noProof/>
        </w:rPr>
        <w:t>53</w:t>
      </w:r>
      <w:r>
        <w:rPr>
          <w:noProof/>
        </w:rPr>
        <w:fldChar w:fldCharType="end"/>
      </w:r>
    </w:p>
    <w:p w14:paraId="2DB5BA46" w14:textId="1A3CFB5F" w:rsidR="00622D5A" w:rsidRPr="002C7A58" w:rsidRDefault="001743D7" w:rsidP="00622D5A">
      <w:pPr>
        <w:rPr>
          <w:rFonts w:ascii="Times New Roman" w:hAnsi="Times New Roman" w:cs="Times New Roman"/>
          <w:lang w:val="en-GB"/>
        </w:rPr>
      </w:pPr>
      <w:r>
        <w:rPr>
          <w:rFonts w:ascii="Times New Roman" w:eastAsiaTheme="minorHAnsi" w:hAnsi="Times New Roman" w:cs="Times New Roman"/>
          <w:szCs w:val="22"/>
          <w:lang w:val="en-GB"/>
        </w:rPr>
        <w:fldChar w:fldCharType="end"/>
      </w:r>
    </w:p>
    <w:p w14:paraId="2FB7EA05" w14:textId="77777777" w:rsidR="00622D5A" w:rsidRPr="002C7A58" w:rsidRDefault="00622D5A" w:rsidP="00622D5A">
      <w:pPr>
        <w:rPr>
          <w:rFonts w:ascii="Times New Roman" w:hAnsi="Times New Roman" w:cs="Times New Roman"/>
          <w:lang w:val="en-GB"/>
        </w:rPr>
      </w:pPr>
    </w:p>
    <w:p w14:paraId="3783A9C0" w14:textId="004EEA7C" w:rsidR="00B7675A" w:rsidRPr="00402F2C" w:rsidRDefault="00BB0D45" w:rsidP="00E96B98">
      <w:pPr>
        <w:pStyle w:val="Heading1"/>
        <w:numPr>
          <w:ilvl w:val="0"/>
          <w:numId w:val="12"/>
        </w:numPr>
        <w:spacing w:before="0" w:after="0" w:line="259" w:lineRule="auto"/>
        <w:rPr>
          <w:rFonts w:ascii="Times New Roman" w:hAnsi="Times New Roman" w:cs="Times New Roman"/>
          <w:color w:val="000000" w:themeColor="text1"/>
          <w:sz w:val="24"/>
          <w:szCs w:val="24"/>
        </w:rPr>
      </w:pPr>
      <w:bookmarkStart w:id="2" w:name="_Toc528537419"/>
      <w:r w:rsidRPr="00402F2C">
        <w:rPr>
          <w:rFonts w:ascii="Times New Roman" w:hAnsi="Times New Roman" w:cs="Times New Roman"/>
          <w:color w:val="000000" w:themeColor="text1"/>
          <w:sz w:val="24"/>
          <w:szCs w:val="24"/>
        </w:rPr>
        <w:t>Introduction</w:t>
      </w:r>
      <w:bookmarkEnd w:id="2"/>
    </w:p>
    <w:p w14:paraId="5C791125" w14:textId="77777777" w:rsidR="00622D5A" w:rsidRPr="002C7A58" w:rsidRDefault="00622D5A" w:rsidP="00622D5A">
      <w:pPr>
        <w:autoSpaceDE w:val="0"/>
        <w:autoSpaceDN w:val="0"/>
        <w:adjustRightInd w:val="0"/>
        <w:rPr>
          <w:rFonts w:ascii="Times New Roman" w:hAnsi="Times New Roman" w:cs="Times New Roman"/>
          <w:color w:val="000000"/>
        </w:rPr>
      </w:pPr>
    </w:p>
    <w:p w14:paraId="2B938CE4" w14:textId="41FD7F87" w:rsidR="00622D5A" w:rsidRPr="002C7A58" w:rsidRDefault="00622D5A" w:rsidP="00622D5A">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Somaliland National Transport plays a key role in shaping our economic. The strategic plan aims to develop and promote sustainable national transport</w:t>
      </w:r>
      <w:r w:rsidR="003C7194">
        <w:rPr>
          <w:rFonts w:ascii="Times New Roman" w:hAnsi="Times New Roman" w:cs="Times New Roman"/>
          <w:color w:val="000000"/>
        </w:rPr>
        <w:t xml:space="preserve"> and roads</w:t>
      </w:r>
      <w:r w:rsidRPr="002C7A58">
        <w:rPr>
          <w:rFonts w:ascii="Times New Roman" w:hAnsi="Times New Roman" w:cs="Times New Roman"/>
          <w:color w:val="000000"/>
        </w:rPr>
        <w:t>, that safeguards environment from all forms of human made affects, enhance our country’s domestic economic and social life. The four year national transport strategic plan (2018-2021) is determined on the findings of transport situation analysis, identification of key facts about national transport in Somaliland today and how country’s national transports of land, air and sea contributes to wider social, economic and environmental outcomes.</w:t>
      </w:r>
    </w:p>
    <w:p w14:paraId="5690C624" w14:textId="77777777" w:rsidR="00622D5A" w:rsidRPr="002C7A58" w:rsidRDefault="00622D5A" w:rsidP="00622D5A">
      <w:pPr>
        <w:autoSpaceDE w:val="0"/>
        <w:autoSpaceDN w:val="0"/>
        <w:adjustRightInd w:val="0"/>
        <w:jc w:val="both"/>
        <w:rPr>
          <w:rFonts w:ascii="Times New Roman" w:hAnsi="Times New Roman" w:cs="Times New Roman"/>
          <w:color w:val="000000"/>
        </w:rPr>
      </w:pPr>
    </w:p>
    <w:p w14:paraId="0B0E3F94" w14:textId="77777777" w:rsidR="00622D5A" w:rsidRPr="002C7A58" w:rsidRDefault="00622D5A" w:rsidP="00622D5A">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 xml:space="preserve">Identification of indicators which progress can be measured at the present and future. The strategic plan establishes strategic priorities to focus and sets key actions for implementing and delivering the strategic priorities, while ensuring the process of delivering is aligned with the Somaliland National Development Plan II (2017-2021), the strategic plan of the Ministry fulfills and observes coordination of the Ministry of National Planning and Coordination. </w:t>
      </w:r>
    </w:p>
    <w:p w14:paraId="3CA9C4D7" w14:textId="77777777" w:rsidR="00622D5A" w:rsidRPr="002C7A58" w:rsidRDefault="00622D5A" w:rsidP="00622D5A">
      <w:pPr>
        <w:autoSpaceDE w:val="0"/>
        <w:autoSpaceDN w:val="0"/>
        <w:adjustRightInd w:val="0"/>
        <w:rPr>
          <w:rFonts w:ascii="Times New Roman" w:hAnsi="Times New Roman" w:cs="Times New Roman"/>
          <w:color w:val="000000"/>
        </w:rPr>
      </w:pPr>
    </w:p>
    <w:p w14:paraId="57F14F29" w14:textId="4BC0BF7C" w:rsidR="00622D5A" w:rsidRPr="002C7A58" w:rsidRDefault="00622D5A" w:rsidP="00622D5A">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In preparation process, the Ministry ensure</w:t>
      </w:r>
      <w:r w:rsidR="00C31301">
        <w:rPr>
          <w:rFonts w:ascii="Times New Roman" w:hAnsi="Times New Roman" w:cs="Times New Roman"/>
          <w:color w:val="000000"/>
        </w:rPr>
        <w:t>d</w:t>
      </w:r>
      <w:r w:rsidRPr="002C7A58">
        <w:rPr>
          <w:rFonts w:ascii="Times New Roman" w:hAnsi="Times New Roman" w:cs="Times New Roman"/>
          <w:color w:val="000000"/>
        </w:rPr>
        <w:t xml:space="preserve"> participatory approach and close consultations with the relevant Government institutions namely Somaliland Road Development Agency and Somaliland Civil Aviation Authority have contributed the development of the four year strategic plan document. In addition, Ministry widened its consultations with other concerned Government institutions in the preparation of the four year strategic plan document. The Ministry recognized the role of civil society both national and international, other development partners and stakeholders. The process has given special attention to the existing partners in the development of roads and transport.</w:t>
      </w:r>
    </w:p>
    <w:p w14:paraId="5F76B6AD" w14:textId="77777777" w:rsidR="00622D5A" w:rsidRPr="002C7A58" w:rsidRDefault="00622D5A" w:rsidP="00622D5A">
      <w:pPr>
        <w:autoSpaceDE w:val="0"/>
        <w:autoSpaceDN w:val="0"/>
        <w:adjustRightInd w:val="0"/>
        <w:rPr>
          <w:rFonts w:ascii="Times New Roman" w:hAnsi="Times New Roman" w:cs="Times New Roman"/>
          <w:color w:val="000000"/>
        </w:rPr>
      </w:pPr>
      <w:r w:rsidRPr="002C7A58">
        <w:rPr>
          <w:rFonts w:ascii="Times New Roman" w:hAnsi="Times New Roman" w:cs="Times New Roman"/>
          <w:color w:val="000000"/>
        </w:rPr>
        <w:t>The strategic plan identifies a series of high-level outcomes and sets out the steps in the implementation and delivering process and it aim is to enable Somaliland Government, working in partnership with the local Government and other stakeholders, to maximize positive transport services, in terms of employment creation, easy access and efficient transport system.</w:t>
      </w:r>
    </w:p>
    <w:p w14:paraId="73F66A50" w14:textId="77777777" w:rsidR="00622D5A" w:rsidRPr="002C7A58" w:rsidRDefault="00622D5A" w:rsidP="00622D5A">
      <w:pPr>
        <w:autoSpaceDE w:val="0"/>
        <w:autoSpaceDN w:val="0"/>
        <w:adjustRightInd w:val="0"/>
        <w:rPr>
          <w:rFonts w:ascii="Times New Roman" w:hAnsi="Times New Roman" w:cs="Times New Roman"/>
          <w:color w:val="000000"/>
        </w:rPr>
      </w:pPr>
    </w:p>
    <w:p w14:paraId="4F5974D9" w14:textId="0FA0326D" w:rsidR="00622D5A" w:rsidRPr="002C7A58" w:rsidRDefault="00622D5A" w:rsidP="00622D5A">
      <w:pPr>
        <w:jc w:val="both"/>
        <w:rPr>
          <w:rFonts w:ascii="Times New Roman" w:hAnsi="Times New Roman" w:cs="Times New Roman"/>
        </w:rPr>
      </w:pPr>
      <w:r w:rsidRPr="002C7A58">
        <w:rPr>
          <w:rFonts w:ascii="Times New Roman" w:hAnsi="Times New Roman" w:cs="Times New Roman"/>
        </w:rPr>
        <w:t>The Strategic Plan</w:t>
      </w:r>
      <w:r w:rsidR="00C31301">
        <w:rPr>
          <w:rFonts w:ascii="Times New Roman" w:hAnsi="Times New Roman" w:cs="Times New Roman"/>
        </w:rPr>
        <w:t xml:space="preserve"> was developed on the basis of the mandate of the Ministry and </w:t>
      </w:r>
      <w:r w:rsidRPr="002C7A58">
        <w:rPr>
          <w:rFonts w:ascii="Times New Roman" w:hAnsi="Times New Roman" w:cs="Times New Roman"/>
        </w:rPr>
        <w:t xml:space="preserve">sets out a roadmap for executing the functions of the Ministry </w:t>
      </w:r>
      <w:r w:rsidRPr="002C7A58">
        <w:rPr>
          <w:rFonts w:ascii="Times New Roman" w:eastAsia="Times New Roman" w:hAnsi="Times New Roman" w:cs="Times New Roman"/>
        </w:rPr>
        <w:t xml:space="preserve">of </w:t>
      </w:r>
      <w:r w:rsidR="00C31301">
        <w:rPr>
          <w:rFonts w:ascii="Times New Roman" w:eastAsia="Times New Roman" w:hAnsi="Times New Roman" w:cs="Times New Roman"/>
        </w:rPr>
        <w:t xml:space="preserve">Transport and Roads Development, </w:t>
      </w:r>
      <w:r w:rsidRPr="002C7A58">
        <w:rPr>
          <w:rFonts w:ascii="Times New Roman" w:eastAsia="Times New Roman" w:hAnsi="Times New Roman" w:cs="Times New Roman"/>
        </w:rPr>
        <w:t xml:space="preserve">Civil Aviation </w:t>
      </w:r>
      <w:r w:rsidR="00C31301">
        <w:rPr>
          <w:rFonts w:ascii="Times New Roman" w:eastAsia="Times New Roman" w:hAnsi="Times New Roman" w:cs="Times New Roman"/>
        </w:rPr>
        <w:t xml:space="preserve">Authority </w:t>
      </w:r>
      <w:r w:rsidRPr="002C7A58">
        <w:rPr>
          <w:rFonts w:ascii="Times New Roman" w:eastAsia="Times New Roman" w:hAnsi="Times New Roman" w:cs="Times New Roman"/>
        </w:rPr>
        <w:t xml:space="preserve">and </w:t>
      </w:r>
      <w:r w:rsidR="00C31301">
        <w:rPr>
          <w:rFonts w:ascii="Times New Roman" w:eastAsia="Times New Roman" w:hAnsi="Times New Roman" w:cs="Times New Roman"/>
        </w:rPr>
        <w:t xml:space="preserve">Roads Development Agency </w:t>
      </w:r>
      <w:r w:rsidRPr="002C7A58">
        <w:rPr>
          <w:rFonts w:ascii="Times New Roman" w:hAnsi="Times New Roman" w:cs="Times New Roman"/>
        </w:rPr>
        <w:t xml:space="preserve">in the next </w:t>
      </w:r>
      <w:r w:rsidR="003C7194">
        <w:rPr>
          <w:rFonts w:ascii="Times New Roman" w:hAnsi="Times New Roman" w:cs="Times New Roman"/>
        </w:rPr>
        <w:t>four years (2018</w:t>
      </w:r>
      <w:r w:rsidRPr="002C7A58">
        <w:rPr>
          <w:rFonts w:ascii="Times New Roman" w:hAnsi="Times New Roman" w:cs="Times New Roman"/>
        </w:rPr>
        <w:t xml:space="preserve">-2021). The Plan aims to competitively meet the expectations of the diverse stakeholders, build capacity of the selected sector players, inform the annual budgeting process and foster strategic alliances and partnerships to attract funding for the Sector. </w:t>
      </w:r>
    </w:p>
    <w:p w14:paraId="35E4975A" w14:textId="3BB91D17" w:rsidR="00622D5A" w:rsidRPr="002C7A58" w:rsidRDefault="00622D5A" w:rsidP="00622D5A">
      <w:pPr>
        <w:jc w:val="both"/>
        <w:rPr>
          <w:rFonts w:ascii="Times New Roman" w:hAnsi="Times New Roman" w:cs="Times New Roman"/>
          <w:b/>
        </w:rPr>
      </w:pPr>
      <w:r w:rsidRPr="002C7A58">
        <w:rPr>
          <w:rFonts w:ascii="Times New Roman" w:hAnsi="Times New Roman" w:cs="Times New Roman"/>
        </w:rPr>
        <w:t xml:space="preserve">The Strategic Plan presents the mandate, vision, and mission of the Ministry. It includes the </w:t>
      </w:r>
      <w:r w:rsidR="00EA41B5" w:rsidRPr="002C7A58">
        <w:rPr>
          <w:rFonts w:ascii="Times New Roman" w:hAnsi="Times New Roman" w:cs="Times New Roman"/>
        </w:rPr>
        <w:t>organizational</w:t>
      </w:r>
      <w:r w:rsidRPr="002C7A58">
        <w:rPr>
          <w:rFonts w:ascii="Times New Roman" w:hAnsi="Times New Roman" w:cs="Times New Roman"/>
        </w:rPr>
        <w:t xml:space="preserve"> structure of the Ministry, the Situation Analysis, staffing levels, air transport agencies, key functions and modes of air transport, status of the existing policies and legislation governing the air transport sector. </w:t>
      </w:r>
      <w:r w:rsidRPr="002C7A58">
        <w:rPr>
          <w:rFonts w:ascii="Times New Roman" w:hAnsi="Times New Roman" w:cs="Times New Roman"/>
          <w:b/>
        </w:rPr>
        <w:t xml:space="preserve">The Plan presents the strategic goals and its sub-sector strategic objectives, key outputs, implementation strategy, financing plan and the monitoring and evaluation framework. </w:t>
      </w:r>
    </w:p>
    <w:p w14:paraId="1D8F2E77" w14:textId="77777777" w:rsidR="00622D5A" w:rsidRPr="002C7A58" w:rsidRDefault="00622D5A" w:rsidP="00622D5A">
      <w:pPr>
        <w:jc w:val="both"/>
        <w:rPr>
          <w:rFonts w:ascii="Times New Roman" w:hAnsi="Times New Roman" w:cs="Times New Roman"/>
        </w:rPr>
      </w:pPr>
      <w:r w:rsidRPr="002C7A58">
        <w:rPr>
          <w:rFonts w:ascii="Times New Roman" w:hAnsi="Times New Roman" w:cs="Times New Roman"/>
        </w:rPr>
        <w:t xml:space="preserve">To achieve the mission, the Ministry should have well- trained human resource, physical assets, staff development plan, essential sector policies and a clear mandate. On the other hand, there are issues which constrain effective service delivery such as limited coordination among the departments, weak capacity and poor infrastructure. </w:t>
      </w:r>
    </w:p>
    <w:p w14:paraId="18F64BBF" w14:textId="7249DD20" w:rsidR="00622D5A" w:rsidRPr="002C7A58" w:rsidRDefault="00622D5A" w:rsidP="00622D5A">
      <w:pPr>
        <w:jc w:val="both"/>
        <w:rPr>
          <w:rFonts w:ascii="Times New Roman" w:hAnsi="Times New Roman" w:cs="Times New Roman"/>
        </w:rPr>
      </w:pPr>
      <w:r w:rsidRPr="002C7A58">
        <w:rPr>
          <w:rFonts w:ascii="Times New Roman" w:hAnsi="Times New Roman" w:cs="Times New Roman"/>
        </w:rPr>
        <w:t xml:space="preserve">The Ministry should make capital out of a team of committed development partners, </w:t>
      </w:r>
      <w:r w:rsidR="00EA41B5" w:rsidRPr="002C7A58">
        <w:rPr>
          <w:rFonts w:ascii="Times New Roman" w:hAnsi="Times New Roman" w:cs="Times New Roman"/>
        </w:rPr>
        <w:t>prioritization</w:t>
      </w:r>
      <w:r w:rsidRPr="002C7A58">
        <w:rPr>
          <w:rFonts w:ascii="Times New Roman" w:hAnsi="Times New Roman" w:cs="Times New Roman"/>
        </w:rPr>
        <w:t xml:space="preserve"> of the sector by government, functional air transport agencies and East African Community initiatives in the air transport sector to improve service delivery.</w:t>
      </w:r>
    </w:p>
    <w:p w14:paraId="3BC4A0EC" w14:textId="1EE62BC4" w:rsidR="00622D5A" w:rsidRPr="002C7A58" w:rsidRDefault="00622D5A" w:rsidP="00622D5A">
      <w:pPr>
        <w:jc w:val="both"/>
        <w:rPr>
          <w:rFonts w:ascii="Times New Roman" w:hAnsi="Times New Roman" w:cs="Times New Roman"/>
        </w:rPr>
      </w:pPr>
      <w:r w:rsidRPr="002C7A58">
        <w:rPr>
          <w:rFonts w:ascii="Times New Roman" w:hAnsi="Times New Roman" w:cs="Times New Roman"/>
        </w:rPr>
        <w:t xml:space="preserve">The Strategic Plan was premised on the </w:t>
      </w:r>
      <w:r w:rsidR="00C31301">
        <w:rPr>
          <w:rFonts w:ascii="Times New Roman" w:hAnsi="Times New Roman" w:cs="Times New Roman"/>
        </w:rPr>
        <w:t xml:space="preserve">Somaliland </w:t>
      </w:r>
      <w:r w:rsidRPr="002C7A58">
        <w:rPr>
          <w:rFonts w:ascii="Times New Roman" w:hAnsi="Times New Roman" w:cs="Times New Roman"/>
        </w:rPr>
        <w:t xml:space="preserve">National Development Plan </w:t>
      </w:r>
      <w:r w:rsidR="00C31301">
        <w:rPr>
          <w:rFonts w:ascii="Times New Roman" w:hAnsi="Times New Roman" w:cs="Times New Roman"/>
        </w:rPr>
        <w:t xml:space="preserve">(NDP II) </w:t>
      </w:r>
      <w:r w:rsidRPr="002C7A58">
        <w:rPr>
          <w:rFonts w:ascii="Times New Roman" w:hAnsi="Times New Roman" w:cs="Times New Roman"/>
        </w:rPr>
        <w:t xml:space="preserve">and the National Transport Master Plan. In line with the Ministry and departmental mandates, interventions, strategies and outputs to address the Sector objectives were developed. The Ministry will require input of other Sector players in the fulfillment of the key policy goals and strategic objectives. Departmental budgets to make up the total budget that covers five years were developed. </w:t>
      </w:r>
    </w:p>
    <w:p w14:paraId="015E62F7" w14:textId="77777777" w:rsidR="00622D5A" w:rsidRPr="002C7A58" w:rsidRDefault="00622D5A" w:rsidP="00622D5A">
      <w:pPr>
        <w:jc w:val="both"/>
        <w:rPr>
          <w:rFonts w:ascii="Times New Roman" w:hAnsi="Times New Roman" w:cs="Times New Roman"/>
          <w:color w:val="000000"/>
        </w:rPr>
      </w:pPr>
      <w:r w:rsidRPr="002C7A58">
        <w:rPr>
          <w:rFonts w:ascii="Times New Roman" w:hAnsi="Times New Roman" w:cs="Times New Roman"/>
          <w:color w:val="000000"/>
        </w:rPr>
        <w:t>Monitoring and Evaluation of the Plan was based on the indicators earmarked in the Sector Monitoring and Evaluation Framework. The indicators will measure the progress of the interventions and outputs. The indicators measure the sector-wide performance aimed at informing overall strategic management including review of sector policies.</w:t>
      </w:r>
      <w:r w:rsidRPr="002C7A58">
        <w:rPr>
          <w:rFonts w:ascii="Times New Roman" w:hAnsi="Times New Roman" w:cs="Times New Roman"/>
        </w:rPr>
        <w:br/>
      </w:r>
    </w:p>
    <w:p w14:paraId="1D07606B" w14:textId="3B583283" w:rsidR="00622D5A" w:rsidRPr="002C7A58" w:rsidRDefault="00622D5A" w:rsidP="00622D5A">
      <w:pPr>
        <w:jc w:val="both"/>
        <w:rPr>
          <w:rFonts w:ascii="Times New Roman" w:hAnsi="Times New Roman" w:cs="Times New Roman"/>
          <w:color w:val="000000"/>
        </w:rPr>
      </w:pPr>
      <w:r w:rsidRPr="002C7A58">
        <w:rPr>
          <w:rFonts w:ascii="Times New Roman" w:hAnsi="Times New Roman" w:cs="Times New Roman"/>
          <w:color w:val="000000"/>
        </w:rPr>
        <w:t>The key assumptions made in the Strategic Plan are that; Ministry will retain its</w:t>
      </w:r>
      <w:r w:rsidR="00C31301">
        <w:rPr>
          <w:rFonts w:ascii="Times New Roman" w:hAnsi="Times New Roman" w:cs="Times New Roman"/>
          <w:color w:val="000000"/>
        </w:rPr>
        <w:t xml:space="preserve"> structure and mandate, the Government</w:t>
      </w:r>
      <w:r w:rsidRPr="002C7A58">
        <w:rPr>
          <w:rFonts w:ascii="Times New Roman" w:hAnsi="Times New Roman" w:cs="Times New Roman"/>
          <w:color w:val="000000"/>
        </w:rPr>
        <w:t xml:space="preserve"> budget and donor support will be sufficiently maintained to finance the departmental activities and top man</w:t>
      </w:r>
      <w:r w:rsidR="00C31301">
        <w:rPr>
          <w:rFonts w:ascii="Times New Roman" w:hAnsi="Times New Roman" w:cs="Times New Roman"/>
          <w:color w:val="000000"/>
        </w:rPr>
        <w:t>agement assumes ownership of this Strategic</w:t>
      </w:r>
      <w:r w:rsidRPr="002C7A58">
        <w:rPr>
          <w:rFonts w:ascii="Times New Roman" w:hAnsi="Times New Roman" w:cs="Times New Roman"/>
          <w:color w:val="000000"/>
        </w:rPr>
        <w:t xml:space="preserve"> Plan. </w:t>
      </w:r>
    </w:p>
    <w:p w14:paraId="3F0AB5AD" w14:textId="77777777" w:rsidR="00622D5A" w:rsidRPr="002C7A58" w:rsidRDefault="00622D5A" w:rsidP="00622D5A">
      <w:pPr>
        <w:jc w:val="both"/>
        <w:rPr>
          <w:rFonts w:ascii="Times New Roman" w:hAnsi="Times New Roman" w:cs="Times New Roman"/>
        </w:rPr>
      </w:pPr>
      <w:r w:rsidRPr="002C7A58">
        <w:rPr>
          <w:rFonts w:ascii="Times New Roman" w:hAnsi="Times New Roman" w:cs="Times New Roman"/>
          <w:color w:val="000000"/>
        </w:rPr>
        <w:t>The Plan identifies key possible risks and these include unpredictable funding, or source of budget, declining donor</w:t>
      </w:r>
      <w:r w:rsidRPr="002C7A58">
        <w:rPr>
          <w:rFonts w:ascii="Times New Roman" w:hAnsi="Times New Roman" w:cs="Times New Roman"/>
        </w:rPr>
        <w:br/>
      </w:r>
      <w:r w:rsidRPr="002C7A58">
        <w:rPr>
          <w:rFonts w:ascii="Times New Roman" w:hAnsi="Times New Roman" w:cs="Times New Roman"/>
          <w:color w:val="000000"/>
        </w:rPr>
        <w:t>support and poor collaboration among sector agencies.</w:t>
      </w:r>
    </w:p>
    <w:p w14:paraId="18E873CC" w14:textId="77777777" w:rsidR="00622D5A" w:rsidRPr="002C7A58" w:rsidRDefault="00622D5A" w:rsidP="00622D5A">
      <w:pPr>
        <w:rPr>
          <w:rFonts w:ascii="Times New Roman" w:hAnsi="Times New Roman" w:cs="Times New Roman"/>
          <w:color w:val="000000"/>
        </w:rPr>
      </w:pPr>
    </w:p>
    <w:p w14:paraId="28AF0EE9" w14:textId="77777777" w:rsidR="00622D5A" w:rsidRPr="002C7A58" w:rsidRDefault="00622D5A" w:rsidP="00622D5A">
      <w:pPr>
        <w:rPr>
          <w:rFonts w:ascii="Times New Roman" w:eastAsia="Times New Roman" w:hAnsi="Times New Roman" w:cs="Times New Roman"/>
          <w:lang w:val="en-GB" w:eastAsia="en-GB"/>
        </w:rPr>
      </w:pPr>
      <w:r w:rsidRPr="002C7A58">
        <w:rPr>
          <w:rFonts w:ascii="Times New Roman" w:eastAsia="Times New Roman" w:hAnsi="Times New Roman" w:cs="Times New Roman"/>
          <w:lang w:val="en-GB" w:eastAsia="en-GB"/>
        </w:rPr>
        <w:t>In developing this Plan, due consideration has been taken to ensure it aligned with the objectives of the National Development Vision 2030 and the National infrastructure sub sector policy.</w:t>
      </w:r>
    </w:p>
    <w:p w14:paraId="5EDBC427" w14:textId="77777777" w:rsidR="00622D5A" w:rsidRPr="002C7A58" w:rsidRDefault="00622D5A" w:rsidP="00622D5A">
      <w:pPr>
        <w:rPr>
          <w:rFonts w:ascii="Times New Roman" w:eastAsia="Times New Roman" w:hAnsi="Times New Roman" w:cs="Times New Roman"/>
          <w:lang w:val="en-GB" w:eastAsia="en-GB"/>
        </w:rPr>
      </w:pPr>
    </w:p>
    <w:p w14:paraId="3000FF42" w14:textId="77777777" w:rsidR="00622D5A" w:rsidRPr="001743D7" w:rsidRDefault="00622D5A" w:rsidP="00E96B98">
      <w:pPr>
        <w:pStyle w:val="Heading2"/>
        <w:numPr>
          <w:ilvl w:val="1"/>
          <w:numId w:val="12"/>
        </w:numPr>
        <w:spacing w:before="0" w:line="259" w:lineRule="auto"/>
        <w:ind w:left="630" w:hanging="630"/>
        <w:rPr>
          <w:rFonts w:ascii="Times New Roman" w:hAnsi="Times New Roman" w:cs="Times New Roman"/>
          <w:color w:val="000000" w:themeColor="text1"/>
          <w:sz w:val="24"/>
          <w:szCs w:val="24"/>
        </w:rPr>
      </w:pPr>
      <w:bookmarkStart w:id="3" w:name="_Toc482338258"/>
      <w:bookmarkStart w:id="4" w:name="_Toc482338329"/>
      <w:bookmarkStart w:id="5" w:name="_Toc482338416"/>
      <w:bookmarkStart w:id="6" w:name="_Toc487188444"/>
      <w:bookmarkStart w:id="7" w:name="_Toc487190231"/>
      <w:bookmarkStart w:id="8" w:name="_Toc487190664"/>
      <w:bookmarkStart w:id="9" w:name="_Toc522131323"/>
      <w:bookmarkStart w:id="10" w:name="_Toc528537420"/>
      <w:r w:rsidRPr="001743D7">
        <w:rPr>
          <w:rFonts w:ascii="Times New Roman" w:hAnsi="Times New Roman" w:cs="Times New Roman"/>
          <w:color w:val="000000" w:themeColor="text1"/>
          <w:sz w:val="24"/>
          <w:szCs w:val="24"/>
        </w:rPr>
        <w:t>Strategic Plan</w:t>
      </w:r>
      <w:bookmarkEnd w:id="3"/>
      <w:bookmarkEnd w:id="4"/>
      <w:bookmarkEnd w:id="5"/>
      <w:bookmarkEnd w:id="6"/>
      <w:bookmarkEnd w:id="7"/>
      <w:bookmarkEnd w:id="8"/>
      <w:r w:rsidRPr="001743D7">
        <w:rPr>
          <w:rFonts w:ascii="Times New Roman" w:hAnsi="Times New Roman" w:cs="Times New Roman"/>
          <w:color w:val="000000" w:themeColor="text1"/>
          <w:sz w:val="24"/>
          <w:szCs w:val="24"/>
        </w:rPr>
        <w:t xml:space="preserve"> Process</w:t>
      </w:r>
      <w:bookmarkEnd w:id="9"/>
      <w:bookmarkEnd w:id="10"/>
    </w:p>
    <w:p w14:paraId="1D1A9ED7" w14:textId="77777777" w:rsidR="00186E21" w:rsidRDefault="00622D5A" w:rsidP="00622D5A">
      <w:pPr>
        <w:rPr>
          <w:rFonts w:ascii="Times New Roman" w:hAnsi="Times New Roman" w:cs="Times New Roman"/>
        </w:rPr>
      </w:pPr>
      <w:r w:rsidRPr="002C7A58">
        <w:rPr>
          <w:rFonts w:ascii="Times New Roman" w:hAnsi="Times New Roman" w:cs="Times New Roman"/>
        </w:rPr>
        <w:t>The Strategic Plan was developed through a consultative and participatory process</w:t>
      </w:r>
      <w:r w:rsidR="00186E21">
        <w:rPr>
          <w:rFonts w:ascii="Times New Roman" w:hAnsi="Times New Roman" w:cs="Times New Roman"/>
        </w:rPr>
        <w:t xml:space="preserve"> that commenced on 15</w:t>
      </w:r>
      <w:r w:rsidR="00186E21" w:rsidRPr="00186E21">
        <w:rPr>
          <w:rFonts w:ascii="Times New Roman" w:hAnsi="Times New Roman" w:cs="Times New Roman"/>
          <w:vertAlign w:val="superscript"/>
        </w:rPr>
        <w:t>th</w:t>
      </w:r>
      <w:r w:rsidR="00186E21">
        <w:rPr>
          <w:rFonts w:ascii="Times New Roman" w:hAnsi="Times New Roman" w:cs="Times New Roman"/>
        </w:rPr>
        <w:t xml:space="preserve"> August 2018. Throughout the process there have been a number of consultative meetings held at the Ministry. On 9</w:t>
      </w:r>
      <w:r w:rsidR="00186E21" w:rsidRPr="00186E21">
        <w:rPr>
          <w:rFonts w:ascii="Times New Roman" w:hAnsi="Times New Roman" w:cs="Times New Roman"/>
          <w:vertAlign w:val="superscript"/>
        </w:rPr>
        <w:t>th</w:t>
      </w:r>
      <w:r w:rsidR="00186E21">
        <w:rPr>
          <w:rFonts w:ascii="Times New Roman" w:hAnsi="Times New Roman" w:cs="Times New Roman"/>
        </w:rPr>
        <w:t xml:space="preserve"> October 2018 meeting was held at the Ministry from 4:00Pm to 6:00Pm noontime </w:t>
      </w:r>
    </w:p>
    <w:p w14:paraId="3C43C623" w14:textId="6EC70550" w:rsidR="00440C51" w:rsidRPr="002C7A58" w:rsidRDefault="00622D5A" w:rsidP="00622D5A">
      <w:pPr>
        <w:rPr>
          <w:rFonts w:ascii="Times New Roman" w:hAnsi="Times New Roman" w:cs="Times New Roman"/>
        </w:rPr>
      </w:pPr>
      <w:r w:rsidRPr="002C7A58">
        <w:rPr>
          <w:rFonts w:ascii="Times New Roman" w:hAnsi="Times New Roman" w:cs="Times New Roman"/>
        </w:rPr>
        <w:t>key infrastructure sub- sector stakeholders</w:t>
      </w:r>
      <w:r w:rsidR="00440C51" w:rsidRPr="002C7A58">
        <w:rPr>
          <w:rFonts w:ascii="Times New Roman" w:hAnsi="Times New Roman" w:cs="Times New Roman"/>
        </w:rPr>
        <w:t xml:space="preserve"> through the leadership of the M</w:t>
      </w:r>
      <w:r w:rsidRPr="002C7A58">
        <w:rPr>
          <w:rFonts w:ascii="Times New Roman" w:hAnsi="Times New Roman" w:cs="Times New Roman"/>
        </w:rPr>
        <w:t xml:space="preserve">inistry of </w:t>
      </w:r>
      <w:r w:rsidR="00440C51" w:rsidRPr="002C7A58">
        <w:rPr>
          <w:rFonts w:ascii="Times New Roman" w:hAnsi="Times New Roman" w:cs="Times New Roman"/>
        </w:rPr>
        <w:t>Transport and Roads Development, especially with the support of the Director of Planning Department has been the machine</w:t>
      </w:r>
      <w:r w:rsidRPr="002C7A58">
        <w:rPr>
          <w:rFonts w:ascii="Times New Roman" w:hAnsi="Times New Roman" w:cs="Times New Roman"/>
        </w:rPr>
        <w:t>, which</w:t>
      </w:r>
      <w:r w:rsidR="00440C51" w:rsidRPr="002C7A58">
        <w:rPr>
          <w:rFonts w:ascii="Times New Roman" w:hAnsi="Times New Roman" w:cs="Times New Roman"/>
        </w:rPr>
        <w:t xml:space="preserve"> has been</w:t>
      </w:r>
      <w:r w:rsidRPr="002C7A58">
        <w:rPr>
          <w:rFonts w:ascii="Times New Roman" w:hAnsi="Times New Roman" w:cs="Times New Roman"/>
        </w:rPr>
        <w:t xml:space="preserve"> </w:t>
      </w:r>
      <w:r w:rsidR="00440C51" w:rsidRPr="002C7A58">
        <w:rPr>
          <w:rFonts w:ascii="Times New Roman" w:hAnsi="Times New Roman" w:cs="Times New Roman"/>
        </w:rPr>
        <w:t>organizing</w:t>
      </w:r>
      <w:r w:rsidRPr="002C7A58">
        <w:rPr>
          <w:rFonts w:ascii="Times New Roman" w:hAnsi="Times New Roman" w:cs="Times New Roman"/>
        </w:rPr>
        <w:t xml:space="preserve"> </w:t>
      </w:r>
      <w:r w:rsidR="00440C51" w:rsidRPr="002C7A58">
        <w:rPr>
          <w:rFonts w:ascii="Times New Roman" w:hAnsi="Times New Roman" w:cs="Times New Roman"/>
        </w:rPr>
        <w:t>secondary data from the relevant sectors.</w:t>
      </w:r>
    </w:p>
    <w:p w14:paraId="0088039A" w14:textId="77777777" w:rsidR="00622D5A" w:rsidRPr="002C7A58" w:rsidRDefault="00622D5A" w:rsidP="00622D5A">
      <w:pPr>
        <w:rPr>
          <w:rFonts w:ascii="Times New Roman" w:hAnsi="Times New Roman" w:cs="Times New Roman"/>
        </w:rPr>
      </w:pPr>
    </w:p>
    <w:p w14:paraId="7CFEDDF8" w14:textId="00466F9A" w:rsidR="00622D5A" w:rsidRPr="002C7A58" w:rsidRDefault="00622D5A" w:rsidP="00622D5A">
      <w:pPr>
        <w:rPr>
          <w:rFonts w:ascii="Times New Roman" w:hAnsi="Times New Roman" w:cs="Times New Roman"/>
        </w:rPr>
      </w:pPr>
      <w:r w:rsidRPr="002C7A58">
        <w:rPr>
          <w:rFonts w:ascii="Times New Roman" w:hAnsi="Times New Roman" w:cs="Times New Roman"/>
        </w:rPr>
        <w:t>The terms of reference (TORs)</w:t>
      </w:r>
      <w:r w:rsidR="00440C51" w:rsidRPr="002C7A58">
        <w:rPr>
          <w:rFonts w:ascii="Times New Roman" w:hAnsi="Times New Roman" w:cs="Times New Roman"/>
        </w:rPr>
        <w:t xml:space="preserve"> </w:t>
      </w:r>
      <w:r w:rsidRPr="002C7A58">
        <w:rPr>
          <w:rFonts w:ascii="Times New Roman" w:hAnsi="Times New Roman" w:cs="Times New Roman"/>
        </w:rPr>
        <w:t xml:space="preserve">were developed for conducting the sector analysis and developing the ministry’s strategic sector plan 2017 - 2021.A Task Team was formed to work with the external consultant, to engage departments to formulate action plans and come up with the cost of designing and implementing the Strategic Plan. </w:t>
      </w:r>
    </w:p>
    <w:p w14:paraId="589667AF" w14:textId="77777777" w:rsidR="00622D5A" w:rsidRDefault="00622D5A" w:rsidP="00622D5A">
      <w:pPr>
        <w:rPr>
          <w:rFonts w:ascii="Times New Roman" w:hAnsi="Times New Roman" w:cs="Times New Roman"/>
          <w:b/>
        </w:rPr>
      </w:pPr>
    </w:p>
    <w:p w14:paraId="09AB8278" w14:textId="77777777" w:rsidR="0083466F" w:rsidRDefault="0083466F" w:rsidP="00622D5A">
      <w:pPr>
        <w:rPr>
          <w:rFonts w:ascii="Times New Roman" w:hAnsi="Times New Roman" w:cs="Times New Roman"/>
          <w:b/>
        </w:rPr>
      </w:pPr>
    </w:p>
    <w:p w14:paraId="13B8DC2F" w14:textId="77777777" w:rsidR="0083466F" w:rsidRDefault="0083466F" w:rsidP="00622D5A">
      <w:pPr>
        <w:rPr>
          <w:rFonts w:ascii="Times New Roman" w:hAnsi="Times New Roman" w:cs="Times New Roman"/>
          <w:b/>
        </w:rPr>
      </w:pPr>
    </w:p>
    <w:p w14:paraId="35E3BF75" w14:textId="77777777" w:rsidR="0083466F" w:rsidRPr="002C7A58" w:rsidRDefault="0083466F" w:rsidP="00622D5A">
      <w:pPr>
        <w:rPr>
          <w:rFonts w:ascii="Times New Roman" w:hAnsi="Times New Roman" w:cs="Times New Roman"/>
          <w:b/>
        </w:rPr>
      </w:pPr>
    </w:p>
    <w:p w14:paraId="1D147BDE" w14:textId="77777777" w:rsidR="00622D5A" w:rsidRPr="001743D7" w:rsidRDefault="00622D5A" w:rsidP="00E96B98">
      <w:pPr>
        <w:pStyle w:val="Heading2"/>
        <w:numPr>
          <w:ilvl w:val="1"/>
          <w:numId w:val="12"/>
        </w:numPr>
        <w:spacing w:before="0" w:line="259" w:lineRule="auto"/>
        <w:ind w:left="630" w:hanging="630"/>
        <w:rPr>
          <w:rFonts w:ascii="Times New Roman" w:hAnsi="Times New Roman" w:cs="Times New Roman"/>
          <w:sz w:val="24"/>
          <w:szCs w:val="24"/>
        </w:rPr>
      </w:pPr>
      <w:bookmarkStart w:id="11" w:name="_Toc482338256"/>
      <w:bookmarkStart w:id="12" w:name="_Toc482338327"/>
      <w:bookmarkStart w:id="13" w:name="_Toc482338414"/>
      <w:bookmarkStart w:id="14" w:name="_Toc487188442"/>
      <w:bookmarkStart w:id="15" w:name="_Toc487190229"/>
      <w:bookmarkStart w:id="16" w:name="_Toc487190662"/>
      <w:bookmarkStart w:id="17" w:name="_Toc522131324"/>
      <w:bookmarkStart w:id="18" w:name="_Toc528537421"/>
      <w:r w:rsidRPr="001743D7">
        <w:rPr>
          <w:rFonts w:ascii="Times New Roman" w:hAnsi="Times New Roman" w:cs="Times New Roman"/>
          <w:color w:val="000000" w:themeColor="text1"/>
          <w:sz w:val="24"/>
          <w:szCs w:val="24"/>
        </w:rPr>
        <w:t>Structure of the Strategic Plan</w:t>
      </w:r>
      <w:bookmarkEnd w:id="11"/>
      <w:bookmarkEnd w:id="12"/>
      <w:bookmarkEnd w:id="13"/>
      <w:bookmarkEnd w:id="14"/>
      <w:bookmarkEnd w:id="15"/>
      <w:bookmarkEnd w:id="16"/>
      <w:bookmarkEnd w:id="17"/>
      <w:bookmarkEnd w:id="18"/>
      <w:r w:rsidRPr="001743D7">
        <w:rPr>
          <w:rFonts w:ascii="Times New Roman" w:hAnsi="Times New Roman" w:cs="Times New Roman"/>
          <w:color w:val="000000" w:themeColor="text1"/>
          <w:sz w:val="24"/>
          <w:szCs w:val="24"/>
        </w:rPr>
        <w:br/>
      </w:r>
    </w:p>
    <w:p w14:paraId="51E1B77F" w14:textId="181D351E" w:rsidR="002C7A58" w:rsidRDefault="00622D5A" w:rsidP="001743D7">
      <w:pPr>
        <w:rPr>
          <w:rFonts w:ascii="Times New Roman" w:hAnsi="Times New Roman" w:cs="Times New Roman"/>
        </w:rPr>
      </w:pPr>
      <w:r w:rsidRPr="002C7A58">
        <w:rPr>
          <w:rFonts w:ascii="Times New Roman" w:hAnsi="Times New Roman" w:cs="Times New Roman"/>
        </w:rPr>
        <w:t xml:space="preserve">The plan is comprised of four Chapters; Chapter One presents the overview, mandate, vision and mission, key functions and values/principles. Chapter two underlines the contextual analysis, sector agencies and modes of transport and lastly an analysis of the Strength, Weaknesses, Opportunities and Threats (SWOT); Chapter Three covers objectives, outputs, key assumptions, implementation strategy and financing the Plan whereas Chapter Four covers monitoring and evaluation plus the risk analysis. Departmental action plans and activity </w:t>
      </w:r>
      <w:bookmarkStart w:id="19" w:name="_Toc482338257"/>
      <w:bookmarkStart w:id="20" w:name="_Toc482338328"/>
      <w:bookmarkStart w:id="21" w:name="_Toc482338415"/>
      <w:bookmarkStart w:id="22" w:name="_Toc487188443"/>
      <w:bookmarkStart w:id="23" w:name="_Toc487190230"/>
      <w:bookmarkStart w:id="24" w:name="_Toc487190663"/>
      <w:bookmarkStart w:id="25" w:name="_Toc522131325"/>
      <w:r w:rsidR="001743D7">
        <w:rPr>
          <w:rFonts w:ascii="Times New Roman" w:hAnsi="Times New Roman" w:cs="Times New Roman"/>
        </w:rPr>
        <w:t>budgets are annexes at the end.</w:t>
      </w:r>
    </w:p>
    <w:p w14:paraId="1B22F8AE" w14:textId="77777777" w:rsidR="001743D7" w:rsidRPr="001743D7" w:rsidRDefault="001743D7" w:rsidP="001743D7">
      <w:pPr>
        <w:rPr>
          <w:rFonts w:ascii="Times New Roman" w:hAnsi="Times New Roman" w:cs="Times New Roman"/>
        </w:rPr>
      </w:pPr>
    </w:p>
    <w:p w14:paraId="09FBFFD2" w14:textId="77777777" w:rsidR="00622D5A" w:rsidRPr="001743D7" w:rsidRDefault="00622D5A" w:rsidP="00E96B98">
      <w:pPr>
        <w:pStyle w:val="Heading2"/>
        <w:numPr>
          <w:ilvl w:val="1"/>
          <w:numId w:val="12"/>
        </w:numPr>
        <w:spacing w:before="0" w:line="259" w:lineRule="auto"/>
        <w:ind w:left="630" w:hanging="630"/>
        <w:rPr>
          <w:rFonts w:ascii="Times New Roman" w:hAnsi="Times New Roman" w:cs="Times New Roman"/>
          <w:color w:val="000000" w:themeColor="text1"/>
          <w:sz w:val="24"/>
          <w:szCs w:val="24"/>
        </w:rPr>
      </w:pPr>
      <w:bookmarkStart w:id="26" w:name="_Toc528537422"/>
      <w:r w:rsidRPr="001743D7">
        <w:rPr>
          <w:rFonts w:ascii="Times New Roman" w:hAnsi="Times New Roman" w:cs="Times New Roman"/>
          <w:color w:val="000000" w:themeColor="text1"/>
          <w:sz w:val="24"/>
          <w:szCs w:val="24"/>
        </w:rPr>
        <w:t>Significance and Purpose of the Strategic Plan</w:t>
      </w:r>
      <w:bookmarkEnd w:id="19"/>
      <w:bookmarkEnd w:id="20"/>
      <w:bookmarkEnd w:id="21"/>
      <w:bookmarkEnd w:id="22"/>
      <w:bookmarkEnd w:id="23"/>
      <w:bookmarkEnd w:id="24"/>
      <w:bookmarkEnd w:id="25"/>
      <w:bookmarkEnd w:id="26"/>
    </w:p>
    <w:p w14:paraId="2391DCC7" w14:textId="5DF69741" w:rsidR="00622D5A" w:rsidRPr="002C7A58" w:rsidRDefault="00622D5A" w:rsidP="00622D5A">
      <w:pPr>
        <w:rPr>
          <w:rFonts w:ascii="Times New Roman" w:hAnsi="Times New Roman" w:cs="Times New Roman"/>
          <w:color w:val="000000"/>
        </w:rPr>
      </w:pPr>
      <w:r w:rsidRPr="002C7A58">
        <w:rPr>
          <w:rFonts w:ascii="Times New Roman" w:hAnsi="Times New Roman" w:cs="Times New Roman"/>
        </w:rPr>
        <w:t>The Strategic Plan for the</w:t>
      </w:r>
      <w:r w:rsidR="003C7194">
        <w:rPr>
          <w:rFonts w:ascii="Times New Roman" w:hAnsi="Times New Roman" w:cs="Times New Roman"/>
        </w:rPr>
        <w:t xml:space="preserve"> MOF&amp;RD </w:t>
      </w:r>
      <w:r w:rsidRPr="002C7A58">
        <w:rPr>
          <w:rFonts w:ascii="Times New Roman" w:hAnsi="Times New Roman" w:cs="Times New Roman"/>
        </w:rPr>
        <w:t>outlines strategies to</w:t>
      </w:r>
      <w:r w:rsidR="00D35185">
        <w:rPr>
          <w:rFonts w:ascii="Times New Roman" w:hAnsi="Times New Roman" w:cs="Times New Roman"/>
        </w:rPr>
        <w:t xml:space="preserve">wards attainment of the vision. </w:t>
      </w:r>
      <w:r w:rsidRPr="002C7A58">
        <w:rPr>
          <w:rFonts w:ascii="Times New Roman" w:hAnsi="Times New Roman" w:cs="Times New Roman"/>
        </w:rPr>
        <w:t>Specifically, the plan aims to position the Ministry to effectively;</w:t>
      </w:r>
      <w:r w:rsidRPr="002C7A58">
        <w:rPr>
          <w:rFonts w:ascii="Times New Roman" w:hAnsi="Times New Roman" w:cs="Times New Roman"/>
        </w:rPr>
        <w:br/>
        <w:t>a) Meet the expectations of diverse stakeholders;</w:t>
      </w:r>
      <w:r w:rsidRPr="002C7A58">
        <w:rPr>
          <w:rFonts w:ascii="Times New Roman" w:hAnsi="Times New Roman" w:cs="Times New Roman"/>
        </w:rPr>
        <w:br/>
        <w:t>b) Be a one- stop reference for the activities to deliver the Ministry’s mandate;</w:t>
      </w:r>
      <w:r w:rsidRPr="002C7A58">
        <w:rPr>
          <w:rFonts w:ascii="Times New Roman" w:hAnsi="Times New Roman" w:cs="Times New Roman"/>
        </w:rPr>
        <w:br/>
        <w:t>c) Outline guidelines for building the  capacity of the Ministry and selected sector players;</w:t>
      </w:r>
      <w:r w:rsidRPr="002C7A58">
        <w:rPr>
          <w:rFonts w:ascii="Times New Roman" w:hAnsi="Times New Roman" w:cs="Times New Roman"/>
        </w:rPr>
        <w:br/>
        <w:t>d) Inform the annual budgeting process;</w:t>
      </w:r>
      <w:r w:rsidRPr="002C7A58">
        <w:rPr>
          <w:rFonts w:ascii="Times New Roman" w:hAnsi="Times New Roman" w:cs="Times New Roman"/>
        </w:rPr>
        <w:br/>
        <w:t>e) Strengthen professionalism in the Sector;</w:t>
      </w:r>
      <w:r w:rsidRPr="002C7A58">
        <w:rPr>
          <w:rFonts w:ascii="Times New Roman" w:hAnsi="Times New Roman" w:cs="Times New Roman"/>
        </w:rPr>
        <w:br/>
        <w:t>f) Forge strategic alliances and partnerships so as to attract funding to develop the Sector.</w:t>
      </w:r>
    </w:p>
    <w:p w14:paraId="1D074C09" w14:textId="77777777" w:rsidR="00BA2EE0" w:rsidRPr="002C7A58" w:rsidRDefault="00BA2EE0" w:rsidP="00FA70E7">
      <w:pPr>
        <w:spacing w:before="120"/>
        <w:rPr>
          <w:rFonts w:ascii="Times New Roman" w:hAnsi="Times New Roman" w:cs="Times New Roman"/>
          <w:i/>
        </w:rPr>
      </w:pPr>
    </w:p>
    <w:p w14:paraId="05D91C8B" w14:textId="204C6E6A" w:rsidR="00FA70E7" w:rsidRPr="002C7A58" w:rsidRDefault="00FA70E7" w:rsidP="00E96B98">
      <w:pPr>
        <w:pStyle w:val="Heading1"/>
        <w:numPr>
          <w:ilvl w:val="0"/>
          <w:numId w:val="12"/>
        </w:numPr>
        <w:spacing w:before="0" w:after="0"/>
        <w:rPr>
          <w:rFonts w:ascii="Times New Roman" w:hAnsi="Times New Roman" w:cs="Times New Roman"/>
          <w:color w:val="000000" w:themeColor="text1"/>
          <w:sz w:val="24"/>
          <w:szCs w:val="24"/>
        </w:rPr>
      </w:pPr>
      <w:bookmarkStart w:id="27" w:name="_Toc528537423"/>
      <w:r w:rsidRPr="002C7A58">
        <w:rPr>
          <w:rFonts w:ascii="Times New Roman" w:hAnsi="Times New Roman" w:cs="Times New Roman"/>
          <w:color w:val="000000" w:themeColor="text1"/>
          <w:sz w:val="24"/>
          <w:szCs w:val="24"/>
        </w:rPr>
        <w:t>Sector Vision</w:t>
      </w:r>
      <w:bookmarkEnd w:id="27"/>
    </w:p>
    <w:p w14:paraId="091839E2" w14:textId="77777777" w:rsidR="0081051E" w:rsidRPr="002C7A58" w:rsidRDefault="0081051E" w:rsidP="0081051E">
      <w:pPr>
        <w:autoSpaceDE w:val="0"/>
        <w:autoSpaceDN w:val="0"/>
        <w:adjustRightInd w:val="0"/>
        <w:jc w:val="both"/>
        <w:rPr>
          <w:rFonts w:ascii="Times New Roman" w:hAnsi="Times New Roman" w:cs="Times New Roman"/>
          <w:color w:val="000000"/>
        </w:rPr>
      </w:pPr>
    </w:p>
    <w:p w14:paraId="63A9CEA6" w14:textId="3B2E57F8" w:rsidR="00AA5835" w:rsidRDefault="000073D9" w:rsidP="00AA5835">
      <w:pPr>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 xml:space="preserve">The Ministry is mandated sectors of transport and roads, which contributes </w:t>
      </w:r>
      <w:r w:rsidR="00AA5835">
        <w:rPr>
          <w:rFonts w:ascii="Times New Roman" w:hAnsi="Times New Roman" w:cs="Times New Roman"/>
          <w:color w:val="000000"/>
        </w:rPr>
        <w:t>pillars of economic, infrastructure and social development of Somaliland National Vision 20</w:t>
      </w:r>
      <w:r w:rsidR="00AA5835" w:rsidRPr="00AA5835">
        <w:rPr>
          <w:rFonts w:ascii="Times New Roman" w:hAnsi="Times New Roman" w:cs="Times New Roman"/>
          <w:color w:val="000000"/>
        </w:rPr>
        <w:t>30 Pillars</w:t>
      </w:r>
      <w:r w:rsidR="00AA5835">
        <w:rPr>
          <w:rFonts w:ascii="Times New Roman" w:hAnsi="Times New Roman" w:cs="Times New Roman"/>
          <w:color w:val="000000"/>
        </w:rPr>
        <w:t xml:space="preserve"> in table 1 of NDP II.</w:t>
      </w:r>
    </w:p>
    <w:p w14:paraId="09F14CB4" w14:textId="39002DCD" w:rsidR="0081051E" w:rsidRDefault="00AA5835" w:rsidP="0081051E">
      <w:pPr>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The roads se</w:t>
      </w:r>
      <w:r w:rsidR="00D35185">
        <w:rPr>
          <w:rFonts w:ascii="Times New Roman" w:hAnsi="Times New Roman" w:cs="Times New Roman"/>
          <w:color w:val="000000"/>
        </w:rPr>
        <w:t>ctor is the country 2030, which e</w:t>
      </w:r>
      <w:r w:rsidR="0081051E" w:rsidRPr="002C7A58">
        <w:rPr>
          <w:rFonts w:ascii="Times New Roman" w:hAnsi="Times New Roman" w:cs="Times New Roman"/>
          <w:color w:val="000000"/>
        </w:rPr>
        <w:t>nvisions maximize the contribution of safer, effective transport in Somaliland, its productivity, dev</w:t>
      </w:r>
      <w:r w:rsidR="007F263A" w:rsidRPr="002C7A58">
        <w:rPr>
          <w:rFonts w:ascii="Times New Roman" w:hAnsi="Times New Roman" w:cs="Times New Roman"/>
          <w:color w:val="000000"/>
        </w:rPr>
        <w:t>elopment, quality of life and e</w:t>
      </w:r>
      <w:r w:rsidR="0081051E" w:rsidRPr="002C7A58">
        <w:rPr>
          <w:rFonts w:ascii="Times New Roman" w:hAnsi="Times New Roman" w:cs="Times New Roman"/>
          <w:color w:val="000000"/>
        </w:rPr>
        <w:t>quity.</w:t>
      </w:r>
    </w:p>
    <w:p w14:paraId="727A702D" w14:textId="6BFC2B1C" w:rsidR="000073D9" w:rsidRDefault="00AC4466" w:rsidP="0081051E">
      <w:pPr>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 xml:space="preserve">              </w:t>
      </w:r>
    </w:p>
    <w:tbl>
      <w:tblPr>
        <w:tblStyle w:val="TableGrid"/>
        <w:tblW w:w="0" w:type="auto"/>
        <w:tblLook w:val="04A0" w:firstRow="1" w:lastRow="0" w:firstColumn="1" w:lastColumn="0" w:noHBand="0" w:noVBand="1"/>
      </w:tblPr>
      <w:tblGrid>
        <w:gridCol w:w="1818"/>
        <w:gridCol w:w="6300"/>
      </w:tblGrid>
      <w:tr w:rsidR="000073D9" w:rsidRPr="00AA5835" w14:paraId="2A0E3B04" w14:textId="77777777" w:rsidTr="000073D9">
        <w:tc>
          <w:tcPr>
            <w:tcW w:w="1818" w:type="dxa"/>
          </w:tcPr>
          <w:p w14:paraId="04CF9C5C" w14:textId="61066E95" w:rsidR="000073D9" w:rsidRPr="00AA5835" w:rsidRDefault="000073D9" w:rsidP="000073D9">
            <w:pPr>
              <w:autoSpaceDE w:val="0"/>
              <w:autoSpaceDN w:val="0"/>
              <w:adjustRightInd w:val="0"/>
              <w:jc w:val="center"/>
              <w:rPr>
                <w:rFonts w:ascii="Times New Roman" w:hAnsi="Times New Roman" w:cs="Times New Roman"/>
                <w:b/>
                <w:color w:val="000000"/>
              </w:rPr>
            </w:pPr>
            <w:r w:rsidRPr="00AA5835">
              <w:rPr>
                <w:rFonts w:ascii="Times New Roman" w:hAnsi="Times New Roman" w:cs="Times New Roman"/>
                <w:b/>
                <w:color w:val="000000"/>
              </w:rPr>
              <w:t>Pillar</w:t>
            </w:r>
          </w:p>
        </w:tc>
        <w:tc>
          <w:tcPr>
            <w:tcW w:w="6300" w:type="dxa"/>
          </w:tcPr>
          <w:p w14:paraId="2BAE1604" w14:textId="7DEF4359" w:rsidR="000073D9" w:rsidRPr="00AA5835" w:rsidRDefault="000073D9" w:rsidP="000073D9">
            <w:pPr>
              <w:autoSpaceDE w:val="0"/>
              <w:autoSpaceDN w:val="0"/>
              <w:adjustRightInd w:val="0"/>
              <w:jc w:val="center"/>
              <w:rPr>
                <w:rFonts w:ascii="Times New Roman" w:hAnsi="Times New Roman" w:cs="Times New Roman"/>
                <w:b/>
                <w:color w:val="000000"/>
              </w:rPr>
            </w:pPr>
            <w:r w:rsidRPr="00AA5835">
              <w:rPr>
                <w:rFonts w:ascii="Times New Roman" w:hAnsi="Times New Roman" w:cs="Times New Roman"/>
                <w:b/>
                <w:color w:val="000000"/>
              </w:rPr>
              <w:t>Vision</w:t>
            </w:r>
          </w:p>
        </w:tc>
      </w:tr>
      <w:tr w:rsidR="000073D9" w:rsidRPr="00AA5835" w14:paraId="50239FBA" w14:textId="77777777" w:rsidTr="000073D9">
        <w:tc>
          <w:tcPr>
            <w:tcW w:w="1818" w:type="dxa"/>
          </w:tcPr>
          <w:p w14:paraId="58882C4B" w14:textId="77777777" w:rsidR="000073D9" w:rsidRPr="00AA5835" w:rsidRDefault="000073D9" w:rsidP="000073D9">
            <w:pPr>
              <w:autoSpaceDE w:val="0"/>
              <w:autoSpaceDN w:val="0"/>
              <w:adjustRightInd w:val="0"/>
              <w:rPr>
                <w:rFonts w:ascii="Times New Roman" w:hAnsi="Times New Roman" w:cs="Times New Roman"/>
                <w:b/>
                <w:bCs/>
              </w:rPr>
            </w:pPr>
            <w:r w:rsidRPr="00AA5835">
              <w:rPr>
                <w:rFonts w:ascii="Times New Roman" w:hAnsi="Times New Roman" w:cs="Times New Roman"/>
                <w:b/>
                <w:bCs/>
              </w:rPr>
              <w:t>Economic</w:t>
            </w:r>
          </w:p>
          <w:p w14:paraId="7EFAC4FE" w14:textId="7B181674" w:rsidR="000073D9" w:rsidRPr="00AA5835" w:rsidRDefault="000073D9" w:rsidP="000073D9">
            <w:pPr>
              <w:autoSpaceDE w:val="0"/>
              <w:autoSpaceDN w:val="0"/>
              <w:adjustRightInd w:val="0"/>
              <w:jc w:val="both"/>
              <w:rPr>
                <w:rFonts w:ascii="Times New Roman" w:hAnsi="Times New Roman" w:cs="Times New Roman"/>
                <w:b/>
                <w:color w:val="000000"/>
              </w:rPr>
            </w:pPr>
            <w:r w:rsidRPr="00AA5835">
              <w:rPr>
                <w:rFonts w:ascii="Times New Roman" w:hAnsi="Times New Roman" w:cs="Times New Roman"/>
                <w:b/>
                <w:bCs/>
              </w:rPr>
              <w:t>Development</w:t>
            </w:r>
          </w:p>
        </w:tc>
        <w:tc>
          <w:tcPr>
            <w:tcW w:w="6300" w:type="dxa"/>
          </w:tcPr>
          <w:p w14:paraId="641DC406" w14:textId="77777777" w:rsidR="000073D9" w:rsidRPr="00AA5835" w:rsidRDefault="000073D9" w:rsidP="000073D9">
            <w:pPr>
              <w:autoSpaceDE w:val="0"/>
              <w:autoSpaceDN w:val="0"/>
              <w:adjustRightInd w:val="0"/>
              <w:rPr>
                <w:rFonts w:ascii="Times New Roman" w:hAnsi="Times New Roman" w:cs="Times New Roman"/>
              </w:rPr>
            </w:pPr>
            <w:r w:rsidRPr="00AA5835">
              <w:rPr>
                <w:rFonts w:ascii="Times New Roman" w:hAnsi="Times New Roman" w:cs="Times New Roman"/>
              </w:rPr>
              <w:t>A nation whose citizens enjoy sustained economic growth and</w:t>
            </w:r>
          </w:p>
          <w:p w14:paraId="75643B7B" w14:textId="64F60327" w:rsidR="000073D9" w:rsidRPr="00AA5835" w:rsidRDefault="000073D9" w:rsidP="000073D9">
            <w:pPr>
              <w:autoSpaceDE w:val="0"/>
              <w:autoSpaceDN w:val="0"/>
              <w:adjustRightInd w:val="0"/>
              <w:jc w:val="both"/>
              <w:rPr>
                <w:rFonts w:ascii="Times New Roman" w:hAnsi="Times New Roman" w:cs="Times New Roman"/>
                <w:color w:val="000000"/>
              </w:rPr>
            </w:pPr>
            <w:r w:rsidRPr="00AA5835">
              <w:rPr>
                <w:rFonts w:ascii="Times New Roman" w:hAnsi="Times New Roman" w:cs="Times New Roman"/>
              </w:rPr>
              <w:t>reduced poverty levels</w:t>
            </w:r>
          </w:p>
        </w:tc>
      </w:tr>
      <w:tr w:rsidR="000073D9" w:rsidRPr="00AA5835" w14:paraId="02EFF6E8" w14:textId="77777777" w:rsidTr="000073D9">
        <w:tc>
          <w:tcPr>
            <w:tcW w:w="1818" w:type="dxa"/>
          </w:tcPr>
          <w:p w14:paraId="01B3936B" w14:textId="1BD7D319" w:rsidR="000073D9" w:rsidRPr="00AA5835" w:rsidRDefault="000073D9" w:rsidP="000073D9">
            <w:pPr>
              <w:autoSpaceDE w:val="0"/>
              <w:autoSpaceDN w:val="0"/>
              <w:adjustRightInd w:val="0"/>
              <w:rPr>
                <w:rFonts w:ascii="Times New Roman" w:hAnsi="Times New Roman" w:cs="Times New Roman"/>
                <w:b/>
                <w:bCs/>
              </w:rPr>
            </w:pPr>
            <w:r w:rsidRPr="00AA5835">
              <w:rPr>
                <w:rFonts w:ascii="Times New Roman" w:hAnsi="Times New Roman" w:cs="Times New Roman"/>
                <w:b/>
                <w:bCs/>
              </w:rPr>
              <w:t>Infrastructure Development</w:t>
            </w:r>
          </w:p>
        </w:tc>
        <w:tc>
          <w:tcPr>
            <w:tcW w:w="6300" w:type="dxa"/>
          </w:tcPr>
          <w:p w14:paraId="612B121D" w14:textId="05508AF3" w:rsidR="000073D9" w:rsidRPr="00AA5835" w:rsidRDefault="000073D9" w:rsidP="000073D9">
            <w:pPr>
              <w:autoSpaceDE w:val="0"/>
              <w:autoSpaceDN w:val="0"/>
              <w:adjustRightInd w:val="0"/>
              <w:rPr>
                <w:rFonts w:ascii="Times New Roman" w:hAnsi="Times New Roman" w:cs="Times New Roman"/>
              </w:rPr>
            </w:pPr>
            <w:r w:rsidRPr="00AA5835">
              <w:rPr>
                <w:rFonts w:ascii="Times New Roman" w:hAnsi="Times New Roman" w:cs="Times New Roman"/>
              </w:rPr>
              <w:t>A nation with an advanced infrastructure network that facilitates economic and social development</w:t>
            </w:r>
          </w:p>
        </w:tc>
      </w:tr>
      <w:tr w:rsidR="000073D9" w:rsidRPr="00AA5835" w14:paraId="60AEE6FD" w14:textId="77777777" w:rsidTr="000073D9">
        <w:tc>
          <w:tcPr>
            <w:tcW w:w="1818" w:type="dxa"/>
          </w:tcPr>
          <w:p w14:paraId="4ADFDE00" w14:textId="15077662" w:rsidR="000073D9" w:rsidRPr="00AA5835" w:rsidRDefault="00AA5835" w:rsidP="00AA5835">
            <w:pPr>
              <w:autoSpaceDE w:val="0"/>
              <w:autoSpaceDN w:val="0"/>
              <w:adjustRightInd w:val="0"/>
              <w:jc w:val="both"/>
              <w:rPr>
                <w:rFonts w:ascii="Times New Roman" w:hAnsi="Times New Roman" w:cs="Times New Roman"/>
                <w:b/>
                <w:color w:val="000000"/>
              </w:rPr>
            </w:pPr>
            <w:r w:rsidRPr="00AA5835">
              <w:rPr>
                <w:rFonts w:ascii="Times New Roman" w:hAnsi="Times New Roman" w:cs="Times New Roman"/>
                <w:b/>
                <w:color w:val="000000"/>
              </w:rPr>
              <w:t xml:space="preserve">Good Governance </w:t>
            </w:r>
          </w:p>
        </w:tc>
        <w:tc>
          <w:tcPr>
            <w:tcW w:w="6300" w:type="dxa"/>
          </w:tcPr>
          <w:p w14:paraId="322A26BA" w14:textId="77777777" w:rsidR="00AA5835" w:rsidRPr="00AA5835" w:rsidRDefault="00AA5835" w:rsidP="00AA5835">
            <w:pPr>
              <w:autoSpaceDE w:val="0"/>
              <w:autoSpaceDN w:val="0"/>
              <w:adjustRightInd w:val="0"/>
              <w:rPr>
                <w:rFonts w:ascii="Times New Roman" w:hAnsi="Times New Roman" w:cs="Times New Roman"/>
              </w:rPr>
            </w:pPr>
            <w:r w:rsidRPr="00AA5835">
              <w:rPr>
                <w:rFonts w:ascii="Times New Roman" w:hAnsi="Times New Roman" w:cs="Times New Roman"/>
              </w:rPr>
              <w:t>A society where the rights of citizens are protected by</w:t>
            </w:r>
          </w:p>
          <w:p w14:paraId="161C6CD0" w14:textId="77777777" w:rsidR="00AA5835" w:rsidRPr="00AA5835" w:rsidRDefault="00AA5835" w:rsidP="00AA5835">
            <w:pPr>
              <w:autoSpaceDE w:val="0"/>
              <w:autoSpaceDN w:val="0"/>
              <w:adjustRightInd w:val="0"/>
              <w:rPr>
                <w:rFonts w:ascii="Times New Roman" w:hAnsi="Times New Roman" w:cs="Times New Roman"/>
              </w:rPr>
            </w:pPr>
            <w:r w:rsidRPr="00AA5835">
              <w:rPr>
                <w:rFonts w:ascii="Times New Roman" w:hAnsi="Times New Roman" w:cs="Times New Roman"/>
              </w:rPr>
              <w:t>democratic, transparent, accountable and efficient public</w:t>
            </w:r>
          </w:p>
          <w:p w14:paraId="095476EE" w14:textId="5B8726BA" w:rsidR="000073D9" w:rsidRPr="00AA5835" w:rsidRDefault="00AA5835" w:rsidP="00AA5835">
            <w:pPr>
              <w:autoSpaceDE w:val="0"/>
              <w:autoSpaceDN w:val="0"/>
              <w:adjustRightInd w:val="0"/>
              <w:jc w:val="both"/>
              <w:rPr>
                <w:rFonts w:ascii="Times New Roman" w:hAnsi="Times New Roman" w:cs="Times New Roman"/>
                <w:color w:val="000000"/>
              </w:rPr>
            </w:pPr>
            <w:r w:rsidRPr="00AA5835">
              <w:rPr>
                <w:rFonts w:ascii="Times New Roman" w:hAnsi="Times New Roman" w:cs="Times New Roman"/>
              </w:rPr>
              <w:t>institutions</w:t>
            </w:r>
          </w:p>
        </w:tc>
      </w:tr>
      <w:tr w:rsidR="00AA5835" w:rsidRPr="00AA5835" w14:paraId="235B7D8F" w14:textId="77777777" w:rsidTr="000073D9">
        <w:tc>
          <w:tcPr>
            <w:tcW w:w="1818" w:type="dxa"/>
          </w:tcPr>
          <w:p w14:paraId="21D13CBE" w14:textId="77777777" w:rsidR="00AA5835" w:rsidRPr="00AA5835" w:rsidRDefault="00AA5835" w:rsidP="006C643A">
            <w:pPr>
              <w:autoSpaceDE w:val="0"/>
              <w:autoSpaceDN w:val="0"/>
              <w:adjustRightInd w:val="0"/>
              <w:rPr>
                <w:rFonts w:ascii="Times New Roman" w:hAnsi="Times New Roman" w:cs="Times New Roman"/>
                <w:b/>
                <w:bCs/>
              </w:rPr>
            </w:pPr>
            <w:r w:rsidRPr="00AA5835">
              <w:rPr>
                <w:rFonts w:ascii="Times New Roman" w:hAnsi="Times New Roman" w:cs="Times New Roman"/>
                <w:b/>
                <w:bCs/>
              </w:rPr>
              <w:t>Social</w:t>
            </w:r>
          </w:p>
          <w:p w14:paraId="2DA8E476" w14:textId="73140F46" w:rsidR="00AA5835" w:rsidRPr="00AA5835" w:rsidRDefault="00AA5835" w:rsidP="00AA5835">
            <w:pPr>
              <w:autoSpaceDE w:val="0"/>
              <w:autoSpaceDN w:val="0"/>
              <w:adjustRightInd w:val="0"/>
              <w:rPr>
                <w:rFonts w:ascii="Times New Roman" w:hAnsi="Times New Roman" w:cs="Times New Roman"/>
                <w:b/>
                <w:bCs/>
              </w:rPr>
            </w:pPr>
            <w:r w:rsidRPr="00AA5835">
              <w:rPr>
                <w:rFonts w:ascii="Times New Roman" w:hAnsi="Times New Roman" w:cs="Times New Roman"/>
                <w:b/>
                <w:bCs/>
              </w:rPr>
              <w:t>Development</w:t>
            </w:r>
          </w:p>
        </w:tc>
        <w:tc>
          <w:tcPr>
            <w:tcW w:w="6300" w:type="dxa"/>
          </w:tcPr>
          <w:p w14:paraId="43515CA2" w14:textId="639AF0DB" w:rsidR="00AA5835" w:rsidRPr="00AA5835" w:rsidRDefault="00AA5835" w:rsidP="0081051E">
            <w:pPr>
              <w:autoSpaceDE w:val="0"/>
              <w:autoSpaceDN w:val="0"/>
              <w:adjustRightInd w:val="0"/>
              <w:jc w:val="both"/>
              <w:rPr>
                <w:rFonts w:ascii="Times New Roman" w:hAnsi="Times New Roman" w:cs="Times New Roman"/>
              </w:rPr>
            </w:pPr>
            <w:r w:rsidRPr="00AA5835">
              <w:rPr>
                <w:rFonts w:ascii="Times New Roman" w:hAnsi="Times New Roman" w:cs="Times New Roman"/>
              </w:rPr>
              <w:t>A caring society meeting the basic social needs of its members</w:t>
            </w:r>
          </w:p>
        </w:tc>
      </w:tr>
      <w:tr w:rsidR="00AA5835" w:rsidRPr="00AA5835" w14:paraId="17A21E24" w14:textId="77777777" w:rsidTr="000073D9">
        <w:tc>
          <w:tcPr>
            <w:tcW w:w="1818" w:type="dxa"/>
          </w:tcPr>
          <w:p w14:paraId="51398E80" w14:textId="77777777" w:rsidR="00AA5835" w:rsidRPr="00AA5835" w:rsidRDefault="00AA5835" w:rsidP="00AA5835">
            <w:pPr>
              <w:autoSpaceDE w:val="0"/>
              <w:autoSpaceDN w:val="0"/>
              <w:adjustRightInd w:val="0"/>
              <w:rPr>
                <w:rFonts w:ascii="Times New Roman" w:hAnsi="Times New Roman" w:cs="Times New Roman"/>
                <w:b/>
                <w:bCs/>
              </w:rPr>
            </w:pPr>
            <w:r w:rsidRPr="00AA5835">
              <w:rPr>
                <w:rFonts w:ascii="Times New Roman" w:hAnsi="Times New Roman" w:cs="Times New Roman"/>
                <w:b/>
                <w:bCs/>
              </w:rPr>
              <w:t>Environment</w:t>
            </w:r>
          </w:p>
          <w:p w14:paraId="30E0671B" w14:textId="281CAD8D" w:rsidR="00AA5835" w:rsidRPr="00AA5835" w:rsidRDefault="00AA5835" w:rsidP="00AA5835">
            <w:pPr>
              <w:autoSpaceDE w:val="0"/>
              <w:autoSpaceDN w:val="0"/>
              <w:adjustRightInd w:val="0"/>
              <w:jc w:val="both"/>
              <w:rPr>
                <w:rFonts w:ascii="Times New Roman" w:hAnsi="Times New Roman" w:cs="Times New Roman"/>
                <w:b/>
                <w:color w:val="000000"/>
              </w:rPr>
            </w:pPr>
            <w:r w:rsidRPr="00AA5835">
              <w:rPr>
                <w:rFonts w:ascii="Times New Roman" w:hAnsi="Times New Roman" w:cs="Times New Roman"/>
                <w:b/>
                <w:bCs/>
              </w:rPr>
              <w:t>Protection</w:t>
            </w:r>
          </w:p>
        </w:tc>
        <w:tc>
          <w:tcPr>
            <w:tcW w:w="6300" w:type="dxa"/>
          </w:tcPr>
          <w:p w14:paraId="664E75E1" w14:textId="77777777" w:rsidR="00AA5835" w:rsidRPr="00AA5835" w:rsidRDefault="00AA5835" w:rsidP="00AA5835">
            <w:pPr>
              <w:autoSpaceDE w:val="0"/>
              <w:autoSpaceDN w:val="0"/>
              <w:adjustRightInd w:val="0"/>
              <w:rPr>
                <w:rFonts w:ascii="Times New Roman" w:hAnsi="Times New Roman" w:cs="Times New Roman"/>
              </w:rPr>
            </w:pPr>
            <w:r w:rsidRPr="00AA5835">
              <w:rPr>
                <w:rFonts w:ascii="Times New Roman" w:hAnsi="Times New Roman" w:cs="Times New Roman"/>
              </w:rPr>
              <w:t>A state with a healthy and well managed environment that is</w:t>
            </w:r>
          </w:p>
          <w:p w14:paraId="2BE03F91" w14:textId="6B0D2682" w:rsidR="00AA5835" w:rsidRPr="00AA5835" w:rsidRDefault="00AA5835" w:rsidP="00AA5835">
            <w:pPr>
              <w:autoSpaceDE w:val="0"/>
              <w:autoSpaceDN w:val="0"/>
              <w:adjustRightInd w:val="0"/>
              <w:jc w:val="both"/>
              <w:rPr>
                <w:rFonts w:ascii="Times New Roman" w:hAnsi="Times New Roman" w:cs="Times New Roman"/>
                <w:color w:val="000000"/>
              </w:rPr>
            </w:pPr>
            <w:r w:rsidRPr="00AA5835">
              <w:rPr>
                <w:rFonts w:ascii="Times New Roman" w:hAnsi="Times New Roman" w:cs="Times New Roman"/>
              </w:rPr>
              <w:t>productive and sustainable</w:t>
            </w:r>
          </w:p>
        </w:tc>
      </w:tr>
      <w:tr w:rsidR="00AA5835" w14:paraId="4604A53E" w14:textId="77777777" w:rsidTr="000073D9">
        <w:tc>
          <w:tcPr>
            <w:tcW w:w="1818" w:type="dxa"/>
          </w:tcPr>
          <w:p w14:paraId="416B109D" w14:textId="77777777" w:rsidR="00AA5835" w:rsidRDefault="00AA5835" w:rsidP="0081051E">
            <w:pPr>
              <w:autoSpaceDE w:val="0"/>
              <w:autoSpaceDN w:val="0"/>
              <w:adjustRightInd w:val="0"/>
              <w:jc w:val="both"/>
              <w:rPr>
                <w:rFonts w:ascii="Times New Roman" w:hAnsi="Times New Roman" w:cs="Times New Roman"/>
                <w:color w:val="000000"/>
              </w:rPr>
            </w:pPr>
          </w:p>
        </w:tc>
        <w:tc>
          <w:tcPr>
            <w:tcW w:w="6300" w:type="dxa"/>
          </w:tcPr>
          <w:p w14:paraId="43692017" w14:textId="77777777" w:rsidR="00AA5835" w:rsidRDefault="00AA5835" w:rsidP="0081051E">
            <w:pPr>
              <w:autoSpaceDE w:val="0"/>
              <w:autoSpaceDN w:val="0"/>
              <w:adjustRightInd w:val="0"/>
              <w:jc w:val="both"/>
              <w:rPr>
                <w:rFonts w:ascii="Times New Roman" w:hAnsi="Times New Roman" w:cs="Times New Roman"/>
                <w:color w:val="000000"/>
              </w:rPr>
            </w:pPr>
          </w:p>
        </w:tc>
      </w:tr>
    </w:tbl>
    <w:p w14:paraId="090A326B" w14:textId="77777777" w:rsidR="000073D9" w:rsidRDefault="000073D9" w:rsidP="0081051E">
      <w:pPr>
        <w:autoSpaceDE w:val="0"/>
        <w:autoSpaceDN w:val="0"/>
        <w:adjustRightInd w:val="0"/>
        <w:jc w:val="both"/>
        <w:rPr>
          <w:rFonts w:ascii="Times New Roman" w:hAnsi="Times New Roman" w:cs="Times New Roman"/>
          <w:color w:val="000000"/>
        </w:rPr>
      </w:pPr>
    </w:p>
    <w:p w14:paraId="0B008ED3" w14:textId="23B0A059" w:rsidR="00D44FFE" w:rsidRPr="00D44FFE" w:rsidRDefault="00D44FFE" w:rsidP="00D44FFE">
      <w:pPr>
        <w:autoSpaceDE w:val="0"/>
        <w:autoSpaceDN w:val="0"/>
        <w:adjustRightInd w:val="0"/>
        <w:rPr>
          <w:rFonts w:ascii="Times New Roman" w:hAnsi="Times New Roman" w:cs="Times New Roman"/>
        </w:rPr>
      </w:pPr>
      <w:r w:rsidRPr="00D44FFE">
        <w:rPr>
          <w:rFonts w:ascii="Times New Roman" w:hAnsi="Times New Roman" w:cs="Times New Roman"/>
        </w:rPr>
        <w:t xml:space="preserve">The </w:t>
      </w:r>
      <w:r>
        <w:rPr>
          <w:rFonts w:ascii="Times New Roman" w:hAnsi="Times New Roman" w:cs="Times New Roman"/>
        </w:rPr>
        <w:t xml:space="preserve">Ministry’s four year Strategic Plan (2018-2021) </w:t>
      </w:r>
      <w:r w:rsidRPr="00D44FFE">
        <w:rPr>
          <w:rFonts w:ascii="Times New Roman" w:hAnsi="Times New Roman" w:cs="Times New Roman"/>
        </w:rPr>
        <w:t xml:space="preserve">is aligned directly to </w:t>
      </w:r>
    </w:p>
    <w:p w14:paraId="766131A6" w14:textId="77777777" w:rsidR="00D44FFE" w:rsidRDefault="00D44FFE" w:rsidP="00D44FFE">
      <w:pPr>
        <w:autoSpaceDE w:val="0"/>
        <w:autoSpaceDN w:val="0"/>
        <w:adjustRightInd w:val="0"/>
        <w:rPr>
          <w:rFonts w:ascii="Times New Roman" w:hAnsi="Times New Roman" w:cs="Times New Roman"/>
        </w:rPr>
      </w:pPr>
      <w:r w:rsidRPr="00D44FFE">
        <w:rPr>
          <w:rFonts w:ascii="Times New Roman" w:hAnsi="Times New Roman" w:cs="Times New Roman"/>
        </w:rPr>
        <w:t>Somalila</w:t>
      </w:r>
      <w:r>
        <w:rPr>
          <w:rFonts w:ascii="Times New Roman" w:hAnsi="Times New Roman" w:cs="Times New Roman"/>
        </w:rPr>
        <w:t xml:space="preserve">nd National Plan II and its </w:t>
      </w:r>
      <w:r w:rsidRPr="00D44FFE">
        <w:rPr>
          <w:rFonts w:ascii="Times New Roman" w:hAnsi="Times New Roman" w:cs="Times New Roman"/>
        </w:rPr>
        <w:t>Pillars of the</w:t>
      </w:r>
      <w:r>
        <w:rPr>
          <w:rFonts w:ascii="Times New Roman" w:hAnsi="Times New Roman" w:cs="Times New Roman"/>
        </w:rPr>
        <w:t xml:space="preserve"> </w:t>
      </w:r>
      <w:r w:rsidRPr="00D44FFE">
        <w:rPr>
          <w:rFonts w:ascii="Times New Roman" w:hAnsi="Times New Roman" w:cs="Times New Roman"/>
        </w:rPr>
        <w:t xml:space="preserve">National Vision 2030, the </w:t>
      </w:r>
      <w:r>
        <w:rPr>
          <w:rFonts w:ascii="Times New Roman" w:hAnsi="Times New Roman" w:cs="Times New Roman"/>
        </w:rPr>
        <w:t xml:space="preserve">Strategic Plan sectors of transport and roads are </w:t>
      </w:r>
      <w:r w:rsidRPr="00D44FFE">
        <w:rPr>
          <w:rFonts w:ascii="Times New Roman" w:hAnsi="Times New Roman" w:cs="Times New Roman"/>
        </w:rPr>
        <w:t>s</w:t>
      </w:r>
      <w:r>
        <w:rPr>
          <w:rFonts w:ascii="Times New Roman" w:hAnsi="Times New Roman" w:cs="Times New Roman"/>
        </w:rPr>
        <w:t xml:space="preserve">trategically </w:t>
      </w:r>
      <w:proofErr w:type="spellStart"/>
      <w:r>
        <w:rPr>
          <w:rFonts w:ascii="Times New Roman" w:hAnsi="Times New Roman" w:cs="Times New Roman"/>
        </w:rPr>
        <w:t>centred</w:t>
      </w:r>
      <w:proofErr w:type="spellEnd"/>
      <w:r>
        <w:rPr>
          <w:rFonts w:ascii="Times New Roman" w:hAnsi="Times New Roman" w:cs="Times New Roman"/>
        </w:rPr>
        <w:t xml:space="preserve"> on the relevant</w:t>
      </w:r>
      <w:r w:rsidRPr="00D44FFE">
        <w:rPr>
          <w:rFonts w:ascii="Times New Roman" w:hAnsi="Times New Roman" w:cs="Times New Roman"/>
        </w:rPr>
        <w:t xml:space="preserve"> development Sectors of Environment, Governance, Economy and</w:t>
      </w:r>
      <w:r>
        <w:rPr>
          <w:rFonts w:ascii="Times New Roman" w:hAnsi="Times New Roman" w:cs="Times New Roman"/>
        </w:rPr>
        <w:t xml:space="preserve"> </w:t>
      </w:r>
      <w:r w:rsidRPr="00D44FFE">
        <w:rPr>
          <w:rFonts w:ascii="Times New Roman" w:hAnsi="Times New Roman" w:cs="Times New Roman"/>
        </w:rPr>
        <w:t xml:space="preserve">Infrastructure. </w:t>
      </w:r>
    </w:p>
    <w:p w14:paraId="5AE1177D" w14:textId="77777777" w:rsidR="00D44FFE" w:rsidRDefault="00D44FFE" w:rsidP="00D44FFE">
      <w:pPr>
        <w:autoSpaceDE w:val="0"/>
        <w:autoSpaceDN w:val="0"/>
        <w:adjustRightInd w:val="0"/>
        <w:rPr>
          <w:rFonts w:ascii="Times New Roman" w:hAnsi="Times New Roman" w:cs="Times New Roman"/>
        </w:rPr>
      </w:pPr>
    </w:p>
    <w:p w14:paraId="336FBB4E" w14:textId="480BE665" w:rsidR="000073D9" w:rsidRPr="00D44FFE" w:rsidRDefault="00D44FFE" w:rsidP="00D44FFE">
      <w:pPr>
        <w:autoSpaceDE w:val="0"/>
        <w:autoSpaceDN w:val="0"/>
        <w:adjustRightInd w:val="0"/>
        <w:rPr>
          <w:rFonts w:ascii="Times New Roman" w:hAnsi="Times New Roman" w:cs="Times New Roman"/>
        </w:rPr>
      </w:pPr>
      <w:r w:rsidRPr="00D44FFE">
        <w:rPr>
          <w:rFonts w:ascii="Times New Roman" w:hAnsi="Times New Roman" w:cs="Times New Roman"/>
        </w:rPr>
        <w:t>Each Sector</w:t>
      </w:r>
      <w:r>
        <w:rPr>
          <w:rFonts w:ascii="Times New Roman" w:hAnsi="Times New Roman" w:cs="Times New Roman"/>
        </w:rPr>
        <w:t>s of transport and roads</w:t>
      </w:r>
      <w:r w:rsidRPr="00D44FFE">
        <w:rPr>
          <w:rFonts w:ascii="Times New Roman" w:hAnsi="Times New Roman" w:cs="Times New Roman"/>
        </w:rPr>
        <w:t xml:space="preserve"> has its own vision, objectives, outcomes and interventions which</w:t>
      </w:r>
      <w:r>
        <w:rPr>
          <w:rFonts w:ascii="Times New Roman" w:hAnsi="Times New Roman" w:cs="Times New Roman"/>
        </w:rPr>
        <w:t xml:space="preserve">, </w:t>
      </w:r>
      <w:r w:rsidRPr="00D44FFE">
        <w:rPr>
          <w:rFonts w:ascii="Times New Roman" w:hAnsi="Times New Roman" w:cs="Times New Roman"/>
        </w:rPr>
        <w:t>collectively contribute</w:t>
      </w:r>
      <w:r>
        <w:rPr>
          <w:rFonts w:ascii="Times New Roman" w:hAnsi="Times New Roman" w:cs="Times New Roman"/>
        </w:rPr>
        <w:t>s</w:t>
      </w:r>
      <w:r w:rsidRPr="00D44FFE">
        <w:rPr>
          <w:rFonts w:ascii="Times New Roman" w:hAnsi="Times New Roman" w:cs="Times New Roman"/>
        </w:rPr>
        <w:t xml:space="preserve"> towards the achievement of the Somaliland National Vision 2030 a</w:t>
      </w:r>
      <w:r>
        <w:rPr>
          <w:rFonts w:ascii="Times New Roman" w:hAnsi="Times New Roman" w:cs="Times New Roman"/>
        </w:rPr>
        <w:t xml:space="preserve">nd NDPII </w:t>
      </w:r>
      <w:r w:rsidRPr="00D44FFE">
        <w:rPr>
          <w:rFonts w:ascii="Times New Roman" w:hAnsi="Times New Roman" w:cs="Times New Roman"/>
        </w:rPr>
        <w:t>Goals.</w:t>
      </w:r>
    </w:p>
    <w:p w14:paraId="765C50C2" w14:textId="77777777" w:rsidR="0081051E" w:rsidRPr="002C7A58" w:rsidRDefault="0081051E" w:rsidP="00FA70E7">
      <w:pPr>
        <w:spacing w:before="120"/>
        <w:rPr>
          <w:rFonts w:ascii="Times New Roman" w:hAnsi="Times New Roman" w:cs="Times New Roman"/>
          <w:i/>
        </w:rPr>
      </w:pPr>
    </w:p>
    <w:p w14:paraId="7B10479E" w14:textId="3A987501" w:rsidR="00D35185" w:rsidRPr="00D35185" w:rsidRDefault="00D35185" w:rsidP="00E96B98">
      <w:pPr>
        <w:pStyle w:val="Heading1"/>
        <w:numPr>
          <w:ilvl w:val="0"/>
          <w:numId w:val="12"/>
        </w:numPr>
        <w:spacing w:before="0" w:after="0"/>
        <w:rPr>
          <w:rFonts w:ascii="Times New Roman" w:hAnsi="Times New Roman" w:cs="Times New Roman"/>
          <w:color w:val="000000" w:themeColor="text1"/>
          <w:sz w:val="24"/>
          <w:szCs w:val="24"/>
        </w:rPr>
      </w:pPr>
      <w:bookmarkStart w:id="28" w:name="_Toc528537424"/>
      <w:r w:rsidRPr="00D35185">
        <w:rPr>
          <w:rFonts w:ascii="Times New Roman" w:hAnsi="Times New Roman" w:cs="Times New Roman"/>
          <w:color w:val="000000" w:themeColor="text1"/>
          <w:sz w:val="24"/>
          <w:szCs w:val="24"/>
        </w:rPr>
        <w:t>Ministry of Transport and Roads Development</w:t>
      </w:r>
      <w:bookmarkEnd w:id="28"/>
    </w:p>
    <w:p w14:paraId="084546C5" w14:textId="77777777" w:rsidR="00D35185" w:rsidRDefault="00D35185" w:rsidP="00675087">
      <w:pPr>
        <w:autoSpaceDE w:val="0"/>
        <w:autoSpaceDN w:val="0"/>
        <w:adjustRightInd w:val="0"/>
        <w:rPr>
          <w:rFonts w:ascii="Calibri" w:hAnsi="Calibri" w:cs="Calibri"/>
        </w:rPr>
      </w:pPr>
    </w:p>
    <w:p w14:paraId="7595597B" w14:textId="77777777" w:rsidR="00FB75BE" w:rsidRPr="005C723F" w:rsidRDefault="00D35185" w:rsidP="005C723F">
      <w:pPr>
        <w:autoSpaceDE w:val="0"/>
        <w:autoSpaceDN w:val="0"/>
        <w:adjustRightInd w:val="0"/>
        <w:jc w:val="both"/>
        <w:rPr>
          <w:rFonts w:ascii="Times New Roman" w:hAnsi="Times New Roman" w:cs="Times New Roman"/>
          <w:color w:val="000000"/>
        </w:rPr>
      </w:pPr>
      <w:r w:rsidRPr="005C723F">
        <w:rPr>
          <w:rFonts w:ascii="Times New Roman" w:hAnsi="Times New Roman" w:cs="Times New Roman"/>
        </w:rPr>
        <w:t>The Ministry of Transport and Roads Development</w:t>
      </w:r>
      <w:r w:rsidR="00C92AC3" w:rsidRPr="005C723F">
        <w:rPr>
          <w:rFonts w:ascii="Times New Roman" w:hAnsi="Times New Roman" w:cs="Times New Roman"/>
        </w:rPr>
        <w:t xml:space="preserve"> is mandated and powered to regulate the overall operations management of other two Government institutions of Somaliland Civil Aviation Authority and Road Agency Development, which the Ministry is responsible to review and establish legal, policy and regulatory frameworks of the two institutions and oversee their functions.</w:t>
      </w:r>
      <w:r w:rsidR="00FB75BE" w:rsidRPr="005C723F">
        <w:rPr>
          <w:rFonts w:ascii="Times New Roman" w:hAnsi="Times New Roman" w:cs="Times New Roman"/>
        </w:rPr>
        <w:t xml:space="preserve"> </w:t>
      </w:r>
      <w:r w:rsidR="00C92AC3" w:rsidRPr="005C723F">
        <w:rPr>
          <w:rFonts w:ascii="Times New Roman" w:hAnsi="Times New Roman" w:cs="Times New Roman"/>
        </w:rPr>
        <w:t xml:space="preserve">The </w:t>
      </w:r>
      <w:r w:rsidR="00FB75BE" w:rsidRPr="005C723F">
        <w:rPr>
          <w:rFonts w:ascii="Times New Roman" w:hAnsi="Times New Roman" w:cs="Times New Roman"/>
        </w:rPr>
        <w:t>Ministry has two main functions of Somaliland’s</w:t>
      </w:r>
      <w:r w:rsidR="00C92AC3" w:rsidRPr="005C723F">
        <w:rPr>
          <w:rFonts w:ascii="Times New Roman" w:hAnsi="Times New Roman" w:cs="Times New Roman"/>
        </w:rPr>
        <w:t xml:space="preserve"> national </w:t>
      </w:r>
      <w:r w:rsidR="00C92AC3" w:rsidRPr="005C723F">
        <w:rPr>
          <w:rFonts w:ascii="Times New Roman" w:hAnsi="Times New Roman" w:cs="Times New Roman"/>
          <w:color w:val="000000"/>
        </w:rPr>
        <w:t>transport</w:t>
      </w:r>
      <w:r w:rsidR="00FB75BE" w:rsidRPr="005C723F">
        <w:rPr>
          <w:rFonts w:ascii="Times New Roman" w:hAnsi="Times New Roman" w:cs="Times New Roman"/>
          <w:color w:val="000000"/>
        </w:rPr>
        <w:t>ation</w:t>
      </w:r>
      <w:r w:rsidR="00C92AC3" w:rsidRPr="005C723F">
        <w:rPr>
          <w:rFonts w:ascii="Times New Roman" w:hAnsi="Times New Roman" w:cs="Times New Roman"/>
          <w:color w:val="000000"/>
        </w:rPr>
        <w:t xml:space="preserve"> operation system, which comprises </w:t>
      </w:r>
      <w:r w:rsidR="00FB75BE" w:rsidRPr="005C723F">
        <w:rPr>
          <w:rFonts w:ascii="Times New Roman" w:hAnsi="Times New Roman" w:cs="Times New Roman"/>
          <w:color w:val="000000"/>
        </w:rPr>
        <w:t xml:space="preserve">three areas of </w:t>
      </w:r>
      <w:r w:rsidR="00C92AC3" w:rsidRPr="005C723F">
        <w:rPr>
          <w:rFonts w:ascii="Times New Roman" w:hAnsi="Times New Roman" w:cs="Times New Roman"/>
          <w:color w:val="000000"/>
        </w:rPr>
        <w:t xml:space="preserve">land, sea, and air transport </w:t>
      </w:r>
      <w:r w:rsidR="00FB75BE" w:rsidRPr="005C723F">
        <w:rPr>
          <w:rFonts w:ascii="Times New Roman" w:hAnsi="Times New Roman" w:cs="Times New Roman"/>
          <w:color w:val="000000"/>
        </w:rPr>
        <w:t xml:space="preserve">and national roads development. </w:t>
      </w:r>
    </w:p>
    <w:p w14:paraId="5B382AC7" w14:textId="77777777" w:rsidR="00D35185" w:rsidRPr="005C723F" w:rsidRDefault="00D35185" w:rsidP="005C723F">
      <w:pPr>
        <w:autoSpaceDE w:val="0"/>
        <w:autoSpaceDN w:val="0"/>
        <w:adjustRightInd w:val="0"/>
        <w:jc w:val="both"/>
        <w:rPr>
          <w:rFonts w:ascii="Times New Roman" w:hAnsi="Times New Roman" w:cs="Times New Roman"/>
        </w:rPr>
      </w:pPr>
    </w:p>
    <w:p w14:paraId="21E82150" w14:textId="5D649F04" w:rsidR="00675087" w:rsidRDefault="00FB75BE" w:rsidP="005C723F">
      <w:pPr>
        <w:autoSpaceDE w:val="0"/>
        <w:autoSpaceDN w:val="0"/>
        <w:adjustRightInd w:val="0"/>
        <w:jc w:val="both"/>
        <w:rPr>
          <w:rFonts w:ascii="Times New Roman" w:hAnsi="Times New Roman" w:cs="Times New Roman"/>
          <w:color w:val="000000"/>
        </w:rPr>
      </w:pPr>
      <w:r w:rsidRPr="005C723F">
        <w:rPr>
          <w:rFonts w:ascii="Times New Roman" w:hAnsi="Times New Roman" w:cs="Times New Roman"/>
          <w:color w:val="000000"/>
        </w:rPr>
        <w:t xml:space="preserve">The need to develop necessary </w:t>
      </w:r>
      <w:r w:rsidR="005C723F" w:rsidRPr="005C723F">
        <w:rPr>
          <w:rFonts w:ascii="Times New Roman" w:hAnsi="Times New Roman" w:cs="Times New Roman"/>
          <w:color w:val="000000"/>
        </w:rPr>
        <w:t xml:space="preserve">national transport </w:t>
      </w:r>
      <w:r w:rsidRPr="005C723F">
        <w:rPr>
          <w:rFonts w:ascii="Times New Roman" w:hAnsi="Times New Roman" w:cs="Times New Roman"/>
          <w:color w:val="000000"/>
        </w:rPr>
        <w:t>infrastructure</w:t>
      </w:r>
      <w:r w:rsidR="005C723F" w:rsidRPr="005C723F">
        <w:rPr>
          <w:rFonts w:ascii="Times New Roman" w:hAnsi="Times New Roman" w:cs="Times New Roman"/>
          <w:color w:val="000000"/>
        </w:rPr>
        <w:t>s</w:t>
      </w:r>
      <w:r w:rsidR="00675087" w:rsidRPr="005C723F">
        <w:rPr>
          <w:rFonts w:ascii="Times New Roman" w:hAnsi="Times New Roman" w:cs="Times New Roman"/>
          <w:color w:val="000000"/>
        </w:rPr>
        <w:t xml:space="preserve"> is crucial for Somaliland’s </w:t>
      </w:r>
      <w:r w:rsidR="005C723F" w:rsidRPr="005C723F">
        <w:rPr>
          <w:rFonts w:ascii="Times New Roman" w:hAnsi="Times New Roman" w:cs="Times New Roman"/>
          <w:color w:val="000000"/>
        </w:rPr>
        <w:t xml:space="preserve">domestic economic growth, employment creation and develops </w:t>
      </w:r>
      <w:r w:rsidR="00675087" w:rsidRPr="005C723F">
        <w:rPr>
          <w:rFonts w:ascii="Times New Roman" w:hAnsi="Times New Roman" w:cs="Times New Roman"/>
          <w:color w:val="000000"/>
        </w:rPr>
        <w:t xml:space="preserve">business </w:t>
      </w:r>
      <w:r w:rsidR="005C723F" w:rsidRPr="005C723F">
        <w:rPr>
          <w:rFonts w:ascii="Times New Roman" w:hAnsi="Times New Roman" w:cs="Times New Roman"/>
          <w:color w:val="000000"/>
        </w:rPr>
        <w:t xml:space="preserve">environment in the country by </w:t>
      </w:r>
      <w:r w:rsidR="00675087" w:rsidRPr="005C723F">
        <w:rPr>
          <w:rFonts w:ascii="Times New Roman" w:hAnsi="Times New Roman" w:cs="Times New Roman"/>
          <w:color w:val="000000"/>
        </w:rPr>
        <w:t>improving the infrastructure for trade</w:t>
      </w:r>
      <w:r w:rsidR="005C723F" w:rsidRPr="005C723F">
        <w:rPr>
          <w:rFonts w:ascii="Times New Roman" w:hAnsi="Times New Roman" w:cs="Times New Roman"/>
          <w:color w:val="000000"/>
        </w:rPr>
        <w:t xml:space="preserve"> within and outside Somaliland.</w:t>
      </w:r>
      <w:r w:rsidR="005C723F">
        <w:rPr>
          <w:rFonts w:ascii="Times New Roman" w:hAnsi="Times New Roman" w:cs="Times New Roman"/>
          <w:color w:val="000000"/>
        </w:rPr>
        <w:t xml:space="preserve"> Table 2 below is presenting mandates of the respective institutions.</w:t>
      </w:r>
    </w:p>
    <w:p w14:paraId="524E0C1B" w14:textId="77777777" w:rsidR="00BB5E31" w:rsidRDefault="00BB5E31" w:rsidP="005C723F">
      <w:pPr>
        <w:autoSpaceDE w:val="0"/>
        <w:autoSpaceDN w:val="0"/>
        <w:adjustRightInd w:val="0"/>
        <w:jc w:val="both"/>
        <w:rPr>
          <w:rFonts w:ascii="Times New Roman" w:hAnsi="Times New Roman" w:cs="Times New Roman"/>
          <w:color w:val="000000"/>
        </w:rPr>
      </w:pPr>
    </w:p>
    <w:p w14:paraId="2F2A27DB" w14:textId="77777777" w:rsidR="00BB5E31" w:rsidRPr="006E2B2B" w:rsidRDefault="00BB5E31" w:rsidP="00BB5E31">
      <w:pPr>
        <w:rPr>
          <w:rFonts w:ascii="Times New Roman" w:hAnsi="Times New Roman" w:cs="Times New Roman"/>
          <w:b/>
        </w:rPr>
      </w:pPr>
      <w:bookmarkStart w:id="29" w:name="_Toc522131330"/>
      <w:r w:rsidRPr="006E2B2B">
        <w:rPr>
          <w:rFonts w:ascii="Times New Roman" w:hAnsi="Times New Roman" w:cs="Times New Roman"/>
          <w:b/>
        </w:rPr>
        <w:t>Mission:</w:t>
      </w:r>
      <w:bookmarkEnd w:id="29"/>
    </w:p>
    <w:p w14:paraId="7F47BBDF" w14:textId="77777777" w:rsidR="00BB5E31" w:rsidRPr="002C7A58" w:rsidRDefault="00BB5E31" w:rsidP="00BB5E31">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 xml:space="preserve">Ministry is seeking to achieve a national transport </w:t>
      </w:r>
      <w:r>
        <w:rPr>
          <w:rFonts w:ascii="Times New Roman" w:hAnsi="Times New Roman" w:cs="Times New Roman"/>
          <w:color w:val="000000"/>
        </w:rPr>
        <w:t xml:space="preserve">and roads development and maintenance </w:t>
      </w:r>
      <w:r w:rsidRPr="002C7A58">
        <w:rPr>
          <w:rFonts w:ascii="Times New Roman" w:hAnsi="Times New Roman" w:cs="Times New Roman"/>
          <w:color w:val="000000"/>
        </w:rPr>
        <w:t>system</w:t>
      </w:r>
      <w:r>
        <w:rPr>
          <w:rFonts w:ascii="Times New Roman" w:hAnsi="Times New Roman" w:cs="Times New Roman"/>
          <w:color w:val="000000"/>
        </w:rPr>
        <w:t xml:space="preserve"> </w:t>
      </w:r>
      <w:r w:rsidRPr="002C7A58">
        <w:rPr>
          <w:rFonts w:ascii="Times New Roman" w:hAnsi="Times New Roman" w:cs="Times New Roman"/>
          <w:color w:val="000000"/>
        </w:rPr>
        <w:t>that is efficient, safe, sustainable, accessible and competitive</w:t>
      </w:r>
      <w:r>
        <w:rPr>
          <w:rFonts w:ascii="Times New Roman" w:hAnsi="Times New Roman" w:cs="Times New Roman"/>
          <w:color w:val="000000"/>
        </w:rPr>
        <w:t>.</w:t>
      </w:r>
      <w:r w:rsidRPr="002C7A58">
        <w:rPr>
          <w:rFonts w:ascii="Times New Roman" w:hAnsi="Times New Roman" w:cs="Times New Roman"/>
          <w:color w:val="000000"/>
        </w:rPr>
        <w:t xml:space="preserve"> </w:t>
      </w:r>
    </w:p>
    <w:p w14:paraId="7DFF4681" w14:textId="77777777" w:rsidR="00BB5E31" w:rsidRPr="002C7A58" w:rsidRDefault="00BB5E31" w:rsidP="00BB5E31">
      <w:pPr>
        <w:autoSpaceDE w:val="0"/>
        <w:autoSpaceDN w:val="0"/>
        <w:adjustRightInd w:val="0"/>
        <w:jc w:val="both"/>
        <w:rPr>
          <w:rFonts w:ascii="Times New Roman" w:hAnsi="Times New Roman" w:cs="Times New Roman"/>
          <w:color w:val="000000"/>
        </w:rPr>
      </w:pPr>
    </w:p>
    <w:p w14:paraId="4540C3AA" w14:textId="77777777" w:rsidR="00BB5E31" w:rsidRPr="002C7A58" w:rsidRDefault="00BB5E31" w:rsidP="00BB5E31">
      <w:pPr>
        <w:rPr>
          <w:rFonts w:ascii="Times New Roman" w:hAnsi="Times New Roman" w:cs="Times New Roman"/>
        </w:rPr>
      </w:pPr>
      <w:bookmarkStart w:id="30" w:name="_Toc522131331"/>
      <w:r w:rsidRPr="002C7A58">
        <w:rPr>
          <w:rFonts w:ascii="Times New Roman" w:hAnsi="Times New Roman" w:cs="Times New Roman"/>
        </w:rPr>
        <w:t>Objectives</w:t>
      </w:r>
      <w:bookmarkEnd w:id="30"/>
      <w:r w:rsidRPr="002C7A58">
        <w:rPr>
          <w:rFonts w:ascii="Times New Roman" w:hAnsi="Times New Roman" w:cs="Times New Roman"/>
        </w:rPr>
        <w:t xml:space="preserve"> </w:t>
      </w:r>
    </w:p>
    <w:p w14:paraId="609F33E3" w14:textId="77777777" w:rsidR="00BB5E31" w:rsidRPr="002C7A58" w:rsidRDefault="00BB5E31" w:rsidP="00E96B98">
      <w:pPr>
        <w:pStyle w:val="ListParagraph"/>
        <w:numPr>
          <w:ilvl w:val="0"/>
          <w:numId w:val="15"/>
        </w:num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Strengthen national legal, policy and regulatory frameworks of country’s land, air and sea transport, and link to regional and international standards.</w:t>
      </w:r>
    </w:p>
    <w:p w14:paraId="56967137" w14:textId="77777777" w:rsidR="00BB5E31" w:rsidRPr="002C7A58" w:rsidRDefault="00BB5E31" w:rsidP="00E96B98">
      <w:pPr>
        <w:pStyle w:val="ListParagraph"/>
        <w:numPr>
          <w:ilvl w:val="0"/>
          <w:numId w:val="15"/>
        </w:num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Efficient and effective transport to support industry competitiveness.</w:t>
      </w:r>
    </w:p>
    <w:p w14:paraId="64823E71" w14:textId="77777777" w:rsidR="00BB5E31" w:rsidRPr="002C7A58" w:rsidRDefault="00BB5E31" w:rsidP="00E96B98">
      <w:pPr>
        <w:pStyle w:val="ListParagraph"/>
        <w:numPr>
          <w:ilvl w:val="0"/>
          <w:numId w:val="15"/>
        </w:num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To develop national transport infrastructure and create conducive environment for land, air and sea transport.</w:t>
      </w:r>
    </w:p>
    <w:p w14:paraId="73A271BB" w14:textId="46C7F88F" w:rsidR="00BB5E31" w:rsidRDefault="00BB5E31" w:rsidP="00E96B98">
      <w:pPr>
        <w:pStyle w:val="ListParagraph"/>
        <w:numPr>
          <w:ilvl w:val="0"/>
          <w:numId w:val="15"/>
        </w:num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To improve and promote efficiency and effective National Transport Management</w:t>
      </w:r>
      <w:r>
        <w:rPr>
          <w:rFonts w:ascii="Times New Roman" w:hAnsi="Times New Roman" w:cs="Times New Roman"/>
          <w:color w:val="000000"/>
        </w:rPr>
        <w:t xml:space="preserve"> System and National Roads Development</w:t>
      </w:r>
      <w:r w:rsidRPr="002C7A58">
        <w:rPr>
          <w:rFonts w:ascii="Times New Roman" w:hAnsi="Times New Roman" w:cs="Times New Roman"/>
          <w:color w:val="000000"/>
        </w:rPr>
        <w:t>.</w:t>
      </w:r>
    </w:p>
    <w:p w14:paraId="39F1F65D" w14:textId="77777777" w:rsidR="00BB5E31" w:rsidRDefault="00BB5E31" w:rsidP="00E96B98">
      <w:pPr>
        <w:pStyle w:val="ListParagraph"/>
        <w:numPr>
          <w:ilvl w:val="0"/>
          <w:numId w:val="15"/>
        </w:numPr>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 xml:space="preserve">To establish minimum quality standards for the development of national roads and its networking across the country.  </w:t>
      </w:r>
    </w:p>
    <w:p w14:paraId="3696B805" w14:textId="77777777" w:rsidR="006E2B2B" w:rsidRDefault="006E2B2B" w:rsidP="005C723F">
      <w:pPr>
        <w:autoSpaceDE w:val="0"/>
        <w:autoSpaceDN w:val="0"/>
        <w:adjustRightInd w:val="0"/>
        <w:jc w:val="both"/>
        <w:rPr>
          <w:rFonts w:ascii="Times New Roman" w:hAnsi="Times New Roman" w:cs="Times New Roman"/>
          <w:color w:val="000000"/>
        </w:rPr>
      </w:pPr>
    </w:p>
    <w:p w14:paraId="76FB0939" w14:textId="7F3A735A" w:rsidR="001743D7" w:rsidRPr="001743D7" w:rsidRDefault="001743D7" w:rsidP="005C723F">
      <w:pPr>
        <w:autoSpaceDE w:val="0"/>
        <w:autoSpaceDN w:val="0"/>
        <w:adjustRightInd w:val="0"/>
        <w:jc w:val="both"/>
        <w:rPr>
          <w:rFonts w:ascii="Times New Roman" w:hAnsi="Times New Roman" w:cs="Times New Roman"/>
          <w:b/>
          <w:color w:val="000000"/>
        </w:rPr>
      </w:pPr>
      <w:r w:rsidRPr="001743D7">
        <w:rPr>
          <w:rFonts w:ascii="Times New Roman" w:hAnsi="Times New Roman" w:cs="Times New Roman"/>
          <w:b/>
          <w:color w:val="000000"/>
        </w:rPr>
        <w:t xml:space="preserve">Civil Aviation </w:t>
      </w:r>
    </w:p>
    <w:p w14:paraId="4F1E5B8D" w14:textId="77777777" w:rsidR="006E2B2B" w:rsidRDefault="006E2B2B" w:rsidP="005C723F">
      <w:pPr>
        <w:autoSpaceDE w:val="0"/>
        <w:autoSpaceDN w:val="0"/>
        <w:adjustRightInd w:val="0"/>
        <w:jc w:val="both"/>
        <w:rPr>
          <w:rFonts w:ascii="Times New Roman" w:hAnsi="Times New Roman" w:cs="Times New Roman"/>
          <w:color w:val="000000"/>
        </w:rPr>
      </w:pPr>
    </w:p>
    <w:p w14:paraId="61CCFFD4" w14:textId="77777777" w:rsidR="006E2B2B" w:rsidRPr="002C7A58" w:rsidRDefault="006E2B2B" w:rsidP="006E2B2B">
      <w:pPr>
        <w:rPr>
          <w:rFonts w:ascii="Times New Roman" w:hAnsi="Times New Roman" w:cs="Times New Roman"/>
          <w:b/>
        </w:rPr>
      </w:pPr>
      <w:bookmarkStart w:id="31" w:name="_Toc522131343"/>
      <w:r w:rsidRPr="002C7A58">
        <w:rPr>
          <w:rFonts w:ascii="Times New Roman" w:hAnsi="Times New Roman" w:cs="Times New Roman"/>
          <w:b/>
        </w:rPr>
        <w:t>Vision</w:t>
      </w:r>
      <w:bookmarkEnd w:id="31"/>
    </w:p>
    <w:p w14:paraId="107F62C0" w14:textId="77777777" w:rsidR="006E2B2B" w:rsidRPr="002C7A58" w:rsidRDefault="006E2B2B" w:rsidP="006E2B2B">
      <w:pPr>
        <w:rPr>
          <w:rFonts w:ascii="Times New Roman" w:hAnsi="Times New Roman" w:cs="Times New Roman"/>
        </w:rPr>
      </w:pPr>
      <w:r w:rsidRPr="002C7A58">
        <w:rPr>
          <w:rFonts w:ascii="Times New Roman" w:hAnsi="Times New Roman" w:cs="Times New Roman"/>
        </w:rPr>
        <w:t>To be a leading civil aviation agency in the Horn of Africa that provides globally- competitive airport facilities and services in safe and secure airports.</w:t>
      </w:r>
    </w:p>
    <w:p w14:paraId="01FC2776" w14:textId="77777777" w:rsidR="006E2B2B" w:rsidRDefault="006E2B2B" w:rsidP="006E2B2B">
      <w:pPr>
        <w:rPr>
          <w:rFonts w:ascii="Times New Roman" w:hAnsi="Times New Roman" w:cs="Times New Roman"/>
          <w:b/>
        </w:rPr>
      </w:pPr>
      <w:bookmarkStart w:id="32" w:name="_Toc522131344"/>
    </w:p>
    <w:p w14:paraId="418286D3" w14:textId="77777777" w:rsidR="006E2B2B" w:rsidRPr="002C7A58" w:rsidRDefault="006E2B2B" w:rsidP="006E2B2B">
      <w:pPr>
        <w:rPr>
          <w:rFonts w:ascii="Times New Roman" w:hAnsi="Times New Roman" w:cs="Times New Roman"/>
          <w:b/>
        </w:rPr>
      </w:pPr>
      <w:r w:rsidRPr="002C7A58">
        <w:rPr>
          <w:rFonts w:ascii="Times New Roman" w:hAnsi="Times New Roman" w:cs="Times New Roman"/>
          <w:b/>
        </w:rPr>
        <w:t>Mission</w:t>
      </w:r>
      <w:bookmarkEnd w:id="32"/>
    </w:p>
    <w:p w14:paraId="222D81AD" w14:textId="2031F4FA" w:rsidR="006E2B2B" w:rsidRPr="006E2B2B" w:rsidRDefault="006E2B2B" w:rsidP="006E2B2B">
      <w:pPr>
        <w:rPr>
          <w:rFonts w:ascii="Times New Roman" w:hAnsi="Times New Roman" w:cs="Times New Roman"/>
        </w:rPr>
      </w:pPr>
      <w:r w:rsidRPr="002C7A58">
        <w:rPr>
          <w:rFonts w:ascii="Times New Roman" w:hAnsi="Times New Roman" w:cs="Times New Roman"/>
        </w:rPr>
        <w:t xml:space="preserve">To create enabling and sustainable environment through improved infrastructural facilities and efficient manpower to facilitate the civil aviation sector to provide safe and secure air services in all airports in Somaliland. </w:t>
      </w:r>
      <w:r w:rsidRPr="006E2B2B">
        <w:rPr>
          <w:rFonts w:ascii="Times New Roman" w:hAnsi="Times New Roman" w:cs="Times New Roman"/>
        </w:rPr>
        <w:tab/>
      </w:r>
    </w:p>
    <w:p w14:paraId="46D483B1" w14:textId="77777777" w:rsidR="006E2B2B" w:rsidRDefault="006E2B2B" w:rsidP="005C723F">
      <w:pPr>
        <w:autoSpaceDE w:val="0"/>
        <w:autoSpaceDN w:val="0"/>
        <w:adjustRightInd w:val="0"/>
        <w:jc w:val="both"/>
        <w:rPr>
          <w:rFonts w:ascii="Times New Roman" w:hAnsi="Times New Roman" w:cs="Times New Roman"/>
          <w:color w:val="000000"/>
        </w:rPr>
      </w:pPr>
    </w:p>
    <w:p w14:paraId="725E5414" w14:textId="77777777" w:rsidR="006E2B2B" w:rsidRPr="002C7A58" w:rsidRDefault="006E2B2B" w:rsidP="006E2B2B">
      <w:pPr>
        <w:rPr>
          <w:rFonts w:ascii="Times New Roman" w:hAnsi="Times New Roman" w:cs="Times New Roman"/>
          <w:b/>
        </w:rPr>
      </w:pPr>
      <w:bookmarkStart w:id="33" w:name="_Toc522131345"/>
      <w:r w:rsidRPr="002C7A58">
        <w:rPr>
          <w:rFonts w:ascii="Times New Roman" w:hAnsi="Times New Roman" w:cs="Times New Roman"/>
          <w:b/>
        </w:rPr>
        <w:t>Objectives of the Somaliland National Aviation Authority:</w:t>
      </w:r>
      <w:bookmarkEnd w:id="33"/>
    </w:p>
    <w:p w14:paraId="27CC7DDA" w14:textId="77777777" w:rsidR="006E2B2B" w:rsidRPr="002C7A58" w:rsidRDefault="006E2B2B" w:rsidP="00E96B98">
      <w:pPr>
        <w:pStyle w:val="ListParagraph"/>
        <w:widowControl w:val="0"/>
        <w:numPr>
          <w:ilvl w:val="0"/>
          <w:numId w:val="11"/>
        </w:numPr>
        <w:autoSpaceDE w:val="0"/>
        <w:autoSpaceDN w:val="0"/>
        <w:adjustRightInd w:val="0"/>
        <w:spacing w:after="240"/>
        <w:rPr>
          <w:rFonts w:ascii="Times New Roman" w:hAnsi="Times New Roman" w:cs="Times New Roman"/>
        </w:rPr>
      </w:pPr>
      <w:r w:rsidRPr="002C7A58">
        <w:rPr>
          <w:rFonts w:ascii="Times New Roman" w:hAnsi="Times New Roman" w:cs="Times New Roman"/>
        </w:rPr>
        <w:t xml:space="preserve">Develop national aviation infrastructure, which offer passenger comfort and also efficient facilities for cargo handling, maintenance and repair. </w:t>
      </w:r>
    </w:p>
    <w:p w14:paraId="6B04CDF6" w14:textId="77777777" w:rsidR="006E2B2B" w:rsidRPr="002C7A58" w:rsidRDefault="006E2B2B" w:rsidP="00E96B98">
      <w:pPr>
        <w:pStyle w:val="ListParagraph"/>
        <w:widowControl w:val="0"/>
        <w:numPr>
          <w:ilvl w:val="0"/>
          <w:numId w:val="11"/>
        </w:numPr>
        <w:autoSpaceDE w:val="0"/>
        <w:autoSpaceDN w:val="0"/>
        <w:adjustRightInd w:val="0"/>
        <w:spacing w:after="240"/>
        <w:rPr>
          <w:rFonts w:ascii="Times New Roman" w:hAnsi="Times New Roman" w:cs="Times New Roman"/>
        </w:rPr>
      </w:pPr>
      <w:r w:rsidRPr="002C7A58">
        <w:rPr>
          <w:rFonts w:ascii="Times New Roman" w:hAnsi="Times New Roman" w:cs="Times New Roman"/>
        </w:rPr>
        <w:t xml:space="preserve">Modernization of national air traffic control system, automation of air traffic services and navigation systems for efficiency and optimum utilization of the air space. </w:t>
      </w:r>
    </w:p>
    <w:p w14:paraId="325E584B" w14:textId="77777777" w:rsidR="006E2B2B" w:rsidRPr="002C7A58" w:rsidRDefault="006E2B2B" w:rsidP="00E96B98">
      <w:pPr>
        <w:pStyle w:val="ListParagraph"/>
        <w:widowControl w:val="0"/>
        <w:numPr>
          <w:ilvl w:val="0"/>
          <w:numId w:val="11"/>
        </w:numPr>
        <w:autoSpaceDE w:val="0"/>
        <w:autoSpaceDN w:val="0"/>
        <w:adjustRightInd w:val="0"/>
        <w:spacing w:after="240"/>
        <w:rPr>
          <w:rFonts w:ascii="Times New Roman" w:hAnsi="Times New Roman" w:cs="Times New Roman"/>
        </w:rPr>
      </w:pPr>
      <w:r w:rsidRPr="002C7A58">
        <w:rPr>
          <w:rFonts w:ascii="Times New Roman" w:hAnsi="Times New Roman" w:cs="Times New Roman"/>
        </w:rPr>
        <w:t>Create a civil aviation and meteorology training and research institute.</w:t>
      </w:r>
    </w:p>
    <w:p w14:paraId="686E0DE2" w14:textId="77777777" w:rsidR="006E2B2B" w:rsidRPr="002C7A58" w:rsidRDefault="006E2B2B" w:rsidP="00E96B98">
      <w:pPr>
        <w:pStyle w:val="ListParagraph"/>
        <w:widowControl w:val="0"/>
        <w:numPr>
          <w:ilvl w:val="0"/>
          <w:numId w:val="11"/>
        </w:numPr>
        <w:autoSpaceDE w:val="0"/>
        <w:autoSpaceDN w:val="0"/>
        <w:adjustRightInd w:val="0"/>
        <w:spacing w:after="240"/>
        <w:rPr>
          <w:rFonts w:ascii="Times New Roman" w:hAnsi="Times New Roman" w:cs="Times New Roman"/>
        </w:rPr>
      </w:pPr>
      <w:r w:rsidRPr="002C7A58">
        <w:rPr>
          <w:rFonts w:ascii="Times New Roman" w:hAnsi="Times New Roman" w:cs="Times New Roman"/>
        </w:rPr>
        <w:t>Enforcement of security and safety regulations at all airports in terms of internationally- accepted standards.</w:t>
      </w:r>
    </w:p>
    <w:p w14:paraId="608E2054" w14:textId="77777777" w:rsidR="006E2B2B" w:rsidRDefault="006E2B2B" w:rsidP="00E96B98">
      <w:pPr>
        <w:pStyle w:val="ListParagraph"/>
        <w:widowControl w:val="0"/>
        <w:numPr>
          <w:ilvl w:val="0"/>
          <w:numId w:val="11"/>
        </w:numPr>
        <w:autoSpaceDE w:val="0"/>
        <w:autoSpaceDN w:val="0"/>
        <w:adjustRightInd w:val="0"/>
        <w:spacing w:after="240"/>
        <w:rPr>
          <w:rFonts w:ascii="Times New Roman" w:hAnsi="Times New Roman" w:cs="Times New Roman"/>
        </w:rPr>
      </w:pPr>
      <w:r w:rsidRPr="002C7A58">
        <w:rPr>
          <w:rFonts w:ascii="Times New Roman" w:hAnsi="Times New Roman" w:cs="Times New Roman"/>
        </w:rPr>
        <w:t xml:space="preserve">Develop mechanisms and regulations for protection of passenger rights in case of flight delays/cancellations and overbooking.  </w:t>
      </w:r>
    </w:p>
    <w:p w14:paraId="5AAB11DA" w14:textId="477B1C6B" w:rsidR="006E2B2B" w:rsidRPr="006E2B2B" w:rsidRDefault="006E2B2B" w:rsidP="00E96B98">
      <w:pPr>
        <w:pStyle w:val="ListParagraph"/>
        <w:widowControl w:val="0"/>
        <w:numPr>
          <w:ilvl w:val="0"/>
          <w:numId w:val="11"/>
        </w:numPr>
        <w:autoSpaceDE w:val="0"/>
        <w:autoSpaceDN w:val="0"/>
        <w:adjustRightInd w:val="0"/>
        <w:spacing w:after="240"/>
        <w:rPr>
          <w:rFonts w:ascii="Times New Roman" w:hAnsi="Times New Roman" w:cs="Times New Roman"/>
        </w:rPr>
      </w:pPr>
      <w:r w:rsidRPr="006E2B2B">
        <w:rPr>
          <w:rFonts w:ascii="Times New Roman" w:hAnsi="Times New Roman" w:cs="Times New Roman"/>
        </w:rPr>
        <w:t>Promote and install advanced technologies at all airports in Somaliland.</w:t>
      </w:r>
    </w:p>
    <w:p w14:paraId="1D918314" w14:textId="25B52BB9" w:rsidR="006E2B2B" w:rsidRPr="005C723F" w:rsidRDefault="006E2B2B" w:rsidP="005C723F">
      <w:pPr>
        <w:autoSpaceDE w:val="0"/>
        <w:autoSpaceDN w:val="0"/>
        <w:adjustRightInd w:val="0"/>
        <w:jc w:val="both"/>
        <w:rPr>
          <w:rFonts w:ascii="Times New Roman" w:hAnsi="Times New Roman" w:cs="Times New Roman"/>
          <w:color w:val="000000"/>
        </w:rPr>
      </w:pPr>
    </w:p>
    <w:p w14:paraId="6975D65B" w14:textId="400AF0FA" w:rsidR="009A57C8" w:rsidRPr="002C7A58" w:rsidRDefault="003E1864" w:rsidP="005C723F">
      <w:pPr>
        <w:rPr>
          <w:rFonts w:ascii="Times New Roman" w:hAnsi="Times New Roman" w:cs="Times New Roman"/>
          <w:b/>
        </w:rPr>
      </w:pPr>
      <w:r>
        <w:rPr>
          <w:rFonts w:ascii="Times New Roman" w:hAnsi="Times New Roman" w:cs="Times New Roman"/>
          <w:b/>
        </w:rPr>
        <w:t>Table 2</w:t>
      </w:r>
      <w:r w:rsidR="009A57C8" w:rsidRPr="002C7A58">
        <w:rPr>
          <w:rFonts w:ascii="Times New Roman" w:hAnsi="Times New Roman" w:cs="Times New Roman"/>
          <w:b/>
        </w:rPr>
        <w:t xml:space="preserve">: </w:t>
      </w:r>
      <w:r w:rsidR="0001104E" w:rsidRPr="002C7A58">
        <w:rPr>
          <w:rFonts w:ascii="Times New Roman" w:hAnsi="Times New Roman" w:cs="Times New Roman"/>
          <w:b/>
        </w:rPr>
        <w:t>Sector</w:t>
      </w:r>
      <w:r w:rsidR="009A57C8" w:rsidRPr="002C7A58">
        <w:rPr>
          <w:rFonts w:ascii="Times New Roman" w:hAnsi="Times New Roman" w:cs="Times New Roman"/>
          <w:b/>
        </w:rPr>
        <w:t xml:space="preserve"> </w:t>
      </w:r>
      <w:r w:rsidR="005C723F">
        <w:rPr>
          <w:rFonts w:ascii="Times New Roman" w:hAnsi="Times New Roman" w:cs="Times New Roman"/>
          <w:b/>
        </w:rPr>
        <w:t xml:space="preserve">Institution </w:t>
      </w:r>
      <w:r w:rsidR="0001104E" w:rsidRPr="002C7A58">
        <w:rPr>
          <w:rFonts w:ascii="Times New Roman" w:hAnsi="Times New Roman" w:cs="Times New Roman"/>
          <w:b/>
        </w:rPr>
        <w:t>and Mandates</w:t>
      </w:r>
    </w:p>
    <w:tbl>
      <w:tblPr>
        <w:tblStyle w:val="TableGrid"/>
        <w:tblW w:w="0" w:type="auto"/>
        <w:tblLook w:val="04A0" w:firstRow="1" w:lastRow="0" w:firstColumn="1" w:lastColumn="0" w:noHBand="0" w:noVBand="1"/>
      </w:tblPr>
      <w:tblGrid>
        <w:gridCol w:w="1638"/>
        <w:gridCol w:w="6878"/>
      </w:tblGrid>
      <w:tr w:rsidR="009A57C8" w:rsidRPr="002C7A58" w14:paraId="1A645A46" w14:textId="77777777" w:rsidTr="005C723F">
        <w:tc>
          <w:tcPr>
            <w:tcW w:w="1638" w:type="dxa"/>
          </w:tcPr>
          <w:p w14:paraId="3CA07712" w14:textId="0C39A89A" w:rsidR="009A57C8" w:rsidRPr="005C723F" w:rsidRDefault="003E1864" w:rsidP="005C723F">
            <w:pPr>
              <w:spacing w:before="120"/>
              <w:jc w:val="center"/>
              <w:rPr>
                <w:rFonts w:ascii="Times New Roman" w:hAnsi="Times New Roman" w:cs="Times New Roman"/>
                <w:b/>
              </w:rPr>
            </w:pPr>
            <w:r w:rsidRPr="005C723F">
              <w:rPr>
                <w:rFonts w:ascii="Times New Roman" w:hAnsi="Times New Roman" w:cs="Times New Roman"/>
                <w:b/>
              </w:rPr>
              <w:t>Institution</w:t>
            </w:r>
          </w:p>
        </w:tc>
        <w:tc>
          <w:tcPr>
            <w:tcW w:w="6878" w:type="dxa"/>
            <w:shd w:val="clear" w:color="auto" w:fill="FFFFFF" w:themeFill="background1"/>
          </w:tcPr>
          <w:p w14:paraId="7304CE1E" w14:textId="71D042A7" w:rsidR="009A57C8" w:rsidRPr="005C723F" w:rsidRDefault="009A57C8" w:rsidP="005C723F">
            <w:pPr>
              <w:spacing w:before="120"/>
              <w:jc w:val="center"/>
              <w:rPr>
                <w:rFonts w:ascii="Times New Roman" w:hAnsi="Times New Roman" w:cs="Times New Roman"/>
                <w:b/>
              </w:rPr>
            </w:pPr>
            <w:r w:rsidRPr="005C723F">
              <w:rPr>
                <w:rFonts w:ascii="Times New Roman" w:hAnsi="Times New Roman" w:cs="Times New Roman"/>
                <w:b/>
              </w:rPr>
              <w:t>Mandate</w:t>
            </w:r>
          </w:p>
        </w:tc>
      </w:tr>
      <w:tr w:rsidR="009A57C8" w:rsidRPr="002C7A58" w14:paraId="7C9ED318" w14:textId="77777777" w:rsidTr="005C723F">
        <w:tc>
          <w:tcPr>
            <w:tcW w:w="1638" w:type="dxa"/>
            <w:shd w:val="clear" w:color="auto" w:fill="FFFFFF" w:themeFill="background1"/>
          </w:tcPr>
          <w:p w14:paraId="16E7EF32" w14:textId="691A2159" w:rsidR="009A57C8" w:rsidRPr="005C723F" w:rsidRDefault="009A57C8" w:rsidP="00E40244">
            <w:pPr>
              <w:spacing w:before="120"/>
              <w:jc w:val="both"/>
              <w:rPr>
                <w:rFonts w:ascii="Times New Roman" w:hAnsi="Times New Roman" w:cs="Times New Roman"/>
              </w:rPr>
            </w:pPr>
            <w:r w:rsidRPr="005C723F">
              <w:rPr>
                <w:rFonts w:ascii="Times New Roman" w:hAnsi="Times New Roman" w:cs="Times New Roman"/>
              </w:rPr>
              <w:t xml:space="preserve">Ministry </w:t>
            </w:r>
            <w:r w:rsidR="00915E86" w:rsidRPr="005C723F">
              <w:rPr>
                <w:rFonts w:ascii="Times New Roman" w:hAnsi="Times New Roman" w:cs="Times New Roman"/>
              </w:rPr>
              <w:t>of Transport and Roads Development</w:t>
            </w:r>
          </w:p>
        </w:tc>
        <w:tc>
          <w:tcPr>
            <w:tcW w:w="6878" w:type="dxa"/>
            <w:shd w:val="clear" w:color="auto" w:fill="FFFFFF" w:themeFill="background1"/>
          </w:tcPr>
          <w:p w14:paraId="49EA3237" w14:textId="7BA343FB" w:rsidR="00915E86" w:rsidRPr="005C723F" w:rsidRDefault="006B44A4" w:rsidP="00915E86">
            <w:pPr>
              <w:autoSpaceDE w:val="0"/>
              <w:autoSpaceDN w:val="0"/>
              <w:adjustRightInd w:val="0"/>
              <w:rPr>
                <w:rFonts w:ascii="Times New Roman" w:hAnsi="Times New Roman" w:cs="Times New Roman"/>
                <w:b/>
                <w:bCs/>
              </w:rPr>
            </w:pPr>
            <w:r w:rsidRPr="005C723F">
              <w:rPr>
                <w:rFonts w:ascii="Times New Roman" w:hAnsi="Times New Roman" w:cs="Times New Roman"/>
                <w:i/>
              </w:rPr>
              <w:t xml:space="preserve">Mandate of Ministry </w:t>
            </w:r>
            <w:r w:rsidR="00915E86" w:rsidRPr="005C723F">
              <w:rPr>
                <w:rFonts w:ascii="Times New Roman" w:hAnsi="Times New Roman" w:cs="Times New Roman"/>
                <w:i/>
              </w:rPr>
              <w:t>are:</w:t>
            </w:r>
          </w:p>
          <w:p w14:paraId="63F21DBA" w14:textId="77777777" w:rsidR="0007004F" w:rsidRPr="005C723F" w:rsidRDefault="0007004F" w:rsidP="00E96B98">
            <w:pPr>
              <w:pStyle w:val="ListParagraph"/>
              <w:numPr>
                <w:ilvl w:val="0"/>
                <w:numId w:val="16"/>
              </w:numPr>
              <w:autoSpaceDE w:val="0"/>
              <w:autoSpaceDN w:val="0"/>
              <w:adjustRightInd w:val="0"/>
              <w:rPr>
                <w:rFonts w:ascii="Times New Roman" w:hAnsi="Times New Roman" w:cs="Times New Roman"/>
              </w:rPr>
            </w:pPr>
            <w:r w:rsidRPr="005C723F">
              <w:rPr>
                <w:rFonts w:ascii="Times New Roman" w:hAnsi="Times New Roman" w:cs="Times New Roman"/>
              </w:rPr>
              <w:t>To establish legal, policy and regulatory framework ensuring accessibility of a safe land, sea and air transport, which is reliable.</w:t>
            </w:r>
          </w:p>
          <w:p w14:paraId="643C612E" w14:textId="7B96F8DF" w:rsidR="0007004F" w:rsidRPr="005C723F" w:rsidRDefault="0007004F" w:rsidP="00E96B98">
            <w:pPr>
              <w:pStyle w:val="ListParagraph"/>
              <w:numPr>
                <w:ilvl w:val="0"/>
                <w:numId w:val="16"/>
              </w:numPr>
              <w:autoSpaceDE w:val="0"/>
              <w:autoSpaceDN w:val="0"/>
              <w:adjustRightInd w:val="0"/>
              <w:rPr>
                <w:rFonts w:ascii="Times New Roman" w:hAnsi="Times New Roman" w:cs="Times New Roman"/>
              </w:rPr>
            </w:pPr>
            <w:r w:rsidRPr="005C723F">
              <w:rPr>
                <w:rFonts w:ascii="Times New Roman" w:hAnsi="Times New Roman" w:cs="Times New Roman"/>
              </w:rPr>
              <w:t>Ensure that public has access land, sea and air transports, which are part of country’s development plan.</w:t>
            </w:r>
          </w:p>
          <w:p w14:paraId="66B90551" w14:textId="77777777" w:rsidR="0007004F" w:rsidRPr="005C723F" w:rsidRDefault="00915E86" w:rsidP="00E96B98">
            <w:pPr>
              <w:pStyle w:val="ListParagraph"/>
              <w:numPr>
                <w:ilvl w:val="0"/>
                <w:numId w:val="16"/>
              </w:numPr>
              <w:autoSpaceDE w:val="0"/>
              <w:autoSpaceDN w:val="0"/>
              <w:adjustRightInd w:val="0"/>
              <w:rPr>
                <w:rFonts w:ascii="Times New Roman" w:hAnsi="Times New Roman" w:cs="Times New Roman"/>
              </w:rPr>
            </w:pPr>
            <w:r w:rsidRPr="005C723F">
              <w:rPr>
                <w:rFonts w:ascii="Times New Roman" w:hAnsi="Times New Roman" w:cs="Times New Roman"/>
              </w:rPr>
              <w:t xml:space="preserve">Design and implement Government’s plans on roads constructions, maintenance and administration of </w:t>
            </w:r>
            <w:r w:rsidR="0007004F" w:rsidRPr="005C723F">
              <w:rPr>
                <w:rFonts w:ascii="Times New Roman" w:hAnsi="Times New Roman" w:cs="Times New Roman"/>
              </w:rPr>
              <w:t>roads outside the urban towns.</w:t>
            </w:r>
          </w:p>
          <w:p w14:paraId="304FCAE4" w14:textId="77777777" w:rsidR="0007004F" w:rsidRPr="005C723F" w:rsidRDefault="00915E86" w:rsidP="00E96B98">
            <w:pPr>
              <w:pStyle w:val="ListParagraph"/>
              <w:numPr>
                <w:ilvl w:val="0"/>
                <w:numId w:val="16"/>
              </w:numPr>
              <w:autoSpaceDE w:val="0"/>
              <w:autoSpaceDN w:val="0"/>
              <w:adjustRightInd w:val="0"/>
              <w:rPr>
                <w:rFonts w:ascii="Times New Roman" w:hAnsi="Times New Roman" w:cs="Times New Roman"/>
              </w:rPr>
            </w:pPr>
            <w:r w:rsidRPr="005C723F">
              <w:rPr>
                <w:rFonts w:ascii="Times New Roman" w:hAnsi="Times New Roman" w:cs="Times New Roman"/>
              </w:rPr>
              <w:t>To develop and strengthen legal framework of land transport and Somaliland roads.</w:t>
            </w:r>
          </w:p>
          <w:p w14:paraId="5DD22824" w14:textId="77777777" w:rsidR="0007004F" w:rsidRPr="005C723F" w:rsidRDefault="00915E86" w:rsidP="00E96B98">
            <w:pPr>
              <w:pStyle w:val="ListParagraph"/>
              <w:numPr>
                <w:ilvl w:val="0"/>
                <w:numId w:val="16"/>
              </w:numPr>
              <w:autoSpaceDE w:val="0"/>
              <w:autoSpaceDN w:val="0"/>
              <w:adjustRightInd w:val="0"/>
              <w:rPr>
                <w:rFonts w:ascii="Times New Roman" w:hAnsi="Times New Roman" w:cs="Times New Roman"/>
              </w:rPr>
            </w:pPr>
            <w:r w:rsidRPr="005C723F">
              <w:rPr>
                <w:rFonts w:ascii="Times New Roman" w:hAnsi="Times New Roman" w:cs="Times New Roman"/>
              </w:rPr>
              <w:t>Administer and manage road traffic in the country.</w:t>
            </w:r>
          </w:p>
          <w:p w14:paraId="2ABD5D11" w14:textId="77777777" w:rsidR="0007004F" w:rsidRPr="005C723F" w:rsidRDefault="00915E86" w:rsidP="00E96B98">
            <w:pPr>
              <w:pStyle w:val="ListParagraph"/>
              <w:numPr>
                <w:ilvl w:val="0"/>
                <w:numId w:val="16"/>
              </w:numPr>
              <w:autoSpaceDE w:val="0"/>
              <w:autoSpaceDN w:val="0"/>
              <w:adjustRightInd w:val="0"/>
              <w:rPr>
                <w:rFonts w:ascii="Times New Roman" w:hAnsi="Times New Roman" w:cs="Times New Roman"/>
              </w:rPr>
            </w:pPr>
            <w:r w:rsidRPr="005C723F">
              <w:rPr>
                <w:rFonts w:ascii="Times New Roman" w:hAnsi="Times New Roman" w:cs="Times New Roman"/>
              </w:rPr>
              <w:t>To issue license of land transport.</w:t>
            </w:r>
          </w:p>
          <w:p w14:paraId="599F216A" w14:textId="77777777" w:rsidR="0007004F" w:rsidRPr="005C723F" w:rsidRDefault="00915E86" w:rsidP="00E96B98">
            <w:pPr>
              <w:pStyle w:val="ListParagraph"/>
              <w:numPr>
                <w:ilvl w:val="0"/>
                <w:numId w:val="16"/>
              </w:numPr>
              <w:autoSpaceDE w:val="0"/>
              <w:autoSpaceDN w:val="0"/>
              <w:adjustRightInd w:val="0"/>
              <w:rPr>
                <w:rFonts w:ascii="Times New Roman" w:hAnsi="Times New Roman" w:cs="Times New Roman"/>
              </w:rPr>
            </w:pPr>
            <w:r w:rsidRPr="005C723F">
              <w:rPr>
                <w:rFonts w:ascii="Times New Roman" w:hAnsi="Times New Roman" w:cs="Times New Roman"/>
              </w:rPr>
              <w:t xml:space="preserve">Design and plan national transport policies  </w:t>
            </w:r>
          </w:p>
          <w:p w14:paraId="204584B7" w14:textId="77777777" w:rsidR="0007004F" w:rsidRPr="005C723F" w:rsidRDefault="00915E86" w:rsidP="00E96B98">
            <w:pPr>
              <w:pStyle w:val="ListParagraph"/>
              <w:numPr>
                <w:ilvl w:val="0"/>
                <w:numId w:val="16"/>
              </w:numPr>
              <w:autoSpaceDE w:val="0"/>
              <w:autoSpaceDN w:val="0"/>
              <w:adjustRightInd w:val="0"/>
              <w:rPr>
                <w:rFonts w:ascii="Times New Roman" w:hAnsi="Times New Roman" w:cs="Times New Roman"/>
              </w:rPr>
            </w:pPr>
            <w:r w:rsidRPr="005C723F">
              <w:rPr>
                <w:rFonts w:ascii="Times New Roman" w:hAnsi="Times New Roman" w:cs="Times New Roman"/>
              </w:rPr>
              <w:t>Administer services of movement of people and goods, as same time ensures transactions of goods and people in the country and services of country transportation of goods.</w:t>
            </w:r>
          </w:p>
          <w:p w14:paraId="0F407CC2" w14:textId="77777777" w:rsidR="0007004F" w:rsidRPr="005C723F" w:rsidRDefault="0007004F" w:rsidP="00E96B98">
            <w:pPr>
              <w:pStyle w:val="ListParagraph"/>
              <w:numPr>
                <w:ilvl w:val="0"/>
                <w:numId w:val="16"/>
              </w:numPr>
              <w:autoSpaceDE w:val="0"/>
              <w:autoSpaceDN w:val="0"/>
              <w:adjustRightInd w:val="0"/>
              <w:rPr>
                <w:rFonts w:ascii="Times New Roman" w:hAnsi="Times New Roman" w:cs="Times New Roman"/>
              </w:rPr>
            </w:pPr>
            <w:r w:rsidRPr="005C723F">
              <w:rPr>
                <w:rFonts w:ascii="Times New Roman" w:hAnsi="Times New Roman" w:cs="Times New Roman"/>
              </w:rPr>
              <w:t>Ensure infrastructure, facilities of transport, modernization and safeguarding.</w:t>
            </w:r>
          </w:p>
          <w:p w14:paraId="007BE3B8" w14:textId="77777777" w:rsidR="0007004F" w:rsidRPr="005C723F" w:rsidRDefault="0007004F" w:rsidP="00E96B98">
            <w:pPr>
              <w:pStyle w:val="ListParagraph"/>
              <w:numPr>
                <w:ilvl w:val="0"/>
                <w:numId w:val="16"/>
              </w:numPr>
              <w:autoSpaceDE w:val="0"/>
              <w:autoSpaceDN w:val="0"/>
              <w:adjustRightInd w:val="0"/>
              <w:rPr>
                <w:rFonts w:ascii="Times New Roman" w:hAnsi="Times New Roman" w:cs="Times New Roman"/>
              </w:rPr>
            </w:pPr>
            <w:r w:rsidRPr="005C723F">
              <w:rPr>
                <w:rFonts w:ascii="Times New Roman" w:hAnsi="Times New Roman" w:cs="Times New Roman"/>
              </w:rPr>
              <w:t>To take steps on the solutions of transport impact to climate change.</w:t>
            </w:r>
          </w:p>
          <w:p w14:paraId="7E95B3BF" w14:textId="77777777" w:rsidR="00B74EFC" w:rsidRPr="005C723F" w:rsidRDefault="0007004F" w:rsidP="00E96B98">
            <w:pPr>
              <w:pStyle w:val="ListParagraph"/>
              <w:numPr>
                <w:ilvl w:val="0"/>
                <w:numId w:val="16"/>
              </w:numPr>
              <w:autoSpaceDE w:val="0"/>
              <w:autoSpaceDN w:val="0"/>
              <w:adjustRightInd w:val="0"/>
              <w:rPr>
                <w:rFonts w:ascii="Times New Roman" w:hAnsi="Times New Roman" w:cs="Times New Roman"/>
                <w:lang w:bidi="he-IL"/>
              </w:rPr>
            </w:pPr>
            <w:r w:rsidRPr="005C723F">
              <w:rPr>
                <w:rFonts w:ascii="Times New Roman" w:hAnsi="Times New Roman" w:cs="Times New Roman"/>
              </w:rPr>
              <w:t>Conduct statistics of transport types in the country at the same time create database to facilitate information on transport.</w:t>
            </w:r>
          </w:p>
          <w:p w14:paraId="13DC28E5" w14:textId="77777777" w:rsidR="00B74EFC" w:rsidRPr="005C723F" w:rsidRDefault="00B74EFC" w:rsidP="00E96B98">
            <w:pPr>
              <w:pStyle w:val="ListParagraph"/>
              <w:numPr>
                <w:ilvl w:val="0"/>
                <w:numId w:val="16"/>
              </w:numPr>
              <w:autoSpaceDE w:val="0"/>
              <w:autoSpaceDN w:val="0"/>
              <w:adjustRightInd w:val="0"/>
              <w:rPr>
                <w:rFonts w:ascii="Times New Roman" w:hAnsi="Times New Roman" w:cs="Times New Roman"/>
                <w:lang w:bidi="he-IL"/>
              </w:rPr>
            </w:pPr>
            <w:r w:rsidRPr="005C723F">
              <w:rPr>
                <w:rFonts w:ascii="Times New Roman" w:hAnsi="Times New Roman" w:cs="Times New Roman"/>
              </w:rPr>
              <w:t>Coordinate steps towards roads developments, maintenance, at same time advise the Government all matters concerning transport and roads.</w:t>
            </w:r>
            <w:r w:rsidR="00915E86" w:rsidRPr="005C723F">
              <w:rPr>
                <w:rFonts w:ascii="Times New Roman" w:hAnsi="Times New Roman" w:cs="Times New Roman"/>
              </w:rPr>
              <w:t xml:space="preserve"> </w:t>
            </w:r>
          </w:p>
          <w:p w14:paraId="5BDB3B53" w14:textId="77777777" w:rsidR="00B74EFC" w:rsidRPr="005C723F" w:rsidRDefault="00B74EFC" w:rsidP="00E96B98">
            <w:pPr>
              <w:pStyle w:val="ListParagraph"/>
              <w:numPr>
                <w:ilvl w:val="0"/>
                <w:numId w:val="16"/>
              </w:numPr>
              <w:autoSpaceDE w:val="0"/>
              <w:autoSpaceDN w:val="0"/>
              <w:adjustRightInd w:val="0"/>
              <w:rPr>
                <w:rFonts w:ascii="Times New Roman" w:hAnsi="Times New Roman" w:cs="Times New Roman"/>
                <w:lang w:bidi="he-IL"/>
              </w:rPr>
            </w:pPr>
            <w:r w:rsidRPr="005C723F">
              <w:rPr>
                <w:rFonts w:ascii="Times New Roman" w:hAnsi="Times New Roman" w:cs="Times New Roman"/>
              </w:rPr>
              <w:t>Establish policies of roads facilities in the country, at same time coordinate a development project that strengthens capacity of roads facilities.</w:t>
            </w:r>
          </w:p>
          <w:p w14:paraId="1E7D954B" w14:textId="77777777" w:rsidR="00483C44" w:rsidRPr="005C723F" w:rsidRDefault="00B74EFC" w:rsidP="00E96B98">
            <w:pPr>
              <w:pStyle w:val="ListParagraph"/>
              <w:numPr>
                <w:ilvl w:val="0"/>
                <w:numId w:val="16"/>
              </w:numPr>
              <w:autoSpaceDE w:val="0"/>
              <w:autoSpaceDN w:val="0"/>
              <w:adjustRightInd w:val="0"/>
              <w:rPr>
                <w:rFonts w:ascii="Times New Roman" w:hAnsi="Times New Roman" w:cs="Times New Roman"/>
                <w:lang w:bidi="he-IL"/>
              </w:rPr>
            </w:pPr>
            <w:r w:rsidRPr="005C723F">
              <w:rPr>
                <w:rFonts w:ascii="Times New Roman" w:hAnsi="Times New Roman" w:cs="Times New Roman"/>
              </w:rPr>
              <w:t xml:space="preserve">To engage the implementation Acts and Policies administering transport and roads and  </w:t>
            </w:r>
          </w:p>
          <w:p w14:paraId="5AD01ABE" w14:textId="608960CD" w:rsidR="009A57C8" w:rsidRPr="005C723F" w:rsidRDefault="00B74EFC" w:rsidP="00E96B98">
            <w:pPr>
              <w:pStyle w:val="ListParagraph"/>
              <w:numPr>
                <w:ilvl w:val="0"/>
                <w:numId w:val="16"/>
              </w:numPr>
              <w:autoSpaceDE w:val="0"/>
              <w:autoSpaceDN w:val="0"/>
              <w:adjustRightInd w:val="0"/>
              <w:rPr>
                <w:rFonts w:ascii="Times New Roman" w:hAnsi="Times New Roman" w:cs="Times New Roman"/>
                <w:lang w:bidi="he-IL"/>
              </w:rPr>
            </w:pPr>
            <w:r w:rsidRPr="005C723F">
              <w:rPr>
                <w:rFonts w:ascii="Times New Roman" w:hAnsi="Times New Roman" w:cs="Times New Roman"/>
              </w:rPr>
              <w:t>To execute other</w:t>
            </w:r>
            <w:r w:rsidR="00483C44" w:rsidRPr="005C723F">
              <w:rPr>
                <w:rFonts w:ascii="Times New Roman" w:hAnsi="Times New Roman" w:cs="Times New Roman"/>
              </w:rPr>
              <w:t xml:space="preserve"> roles and responsibilities mandated by the laws of the country.</w:t>
            </w:r>
            <w:r w:rsidRPr="005C723F">
              <w:rPr>
                <w:rFonts w:ascii="Times New Roman" w:hAnsi="Times New Roman" w:cs="Times New Roman"/>
              </w:rPr>
              <w:t xml:space="preserve"> </w:t>
            </w:r>
          </w:p>
        </w:tc>
      </w:tr>
      <w:tr w:rsidR="009A57C8" w:rsidRPr="002C7A58" w14:paraId="5FDE4284" w14:textId="77777777" w:rsidTr="00942A4F">
        <w:tc>
          <w:tcPr>
            <w:tcW w:w="1638" w:type="dxa"/>
          </w:tcPr>
          <w:p w14:paraId="74154B62" w14:textId="3C1FECED" w:rsidR="009A57C8" w:rsidRPr="005C723F" w:rsidRDefault="00270391" w:rsidP="00270391">
            <w:pPr>
              <w:spacing w:before="120"/>
              <w:jc w:val="both"/>
              <w:rPr>
                <w:rFonts w:ascii="Times New Roman" w:hAnsi="Times New Roman" w:cs="Times New Roman"/>
                <w:color w:val="000000"/>
              </w:rPr>
            </w:pPr>
            <w:r w:rsidRPr="005C723F">
              <w:rPr>
                <w:rFonts w:ascii="Times New Roman" w:hAnsi="Times New Roman" w:cs="Times New Roman"/>
              </w:rPr>
              <w:t>Somaliland Civil Aviation Authority</w:t>
            </w:r>
            <w:r w:rsidRPr="005C723F">
              <w:rPr>
                <w:rFonts w:ascii="Times New Roman" w:hAnsi="Times New Roman" w:cs="Times New Roman"/>
                <w:b/>
                <w:bCs/>
                <w:color w:val="000000"/>
              </w:rPr>
              <w:t xml:space="preserve"> </w:t>
            </w:r>
          </w:p>
        </w:tc>
        <w:tc>
          <w:tcPr>
            <w:tcW w:w="6878" w:type="dxa"/>
          </w:tcPr>
          <w:p w14:paraId="3938424A" w14:textId="73BECB65" w:rsidR="00942A4F" w:rsidRPr="005C723F" w:rsidRDefault="00270391" w:rsidP="00270391">
            <w:pPr>
              <w:spacing w:before="120"/>
              <w:jc w:val="both"/>
              <w:rPr>
                <w:rFonts w:ascii="Times New Roman" w:hAnsi="Times New Roman" w:cs="Times New Roman"/>
                <w:color w:val="000000"/>
              </w:rPr>
            </w:pPr>
            <w:r w:rsidRPr="005C723F">
              <w:rPr>
                <w:rFonts w:ascii="Times New Roman" w:hAnsi="Times New Roman" w:cs="Times New Roman"/>
              </w:rPr>
              <w:t xml:space="preserve">Mandate of the authority </w:t>
            </w:r>
            <w:r w:rsidRPr="005C723F">
              <w:rPr>
                <w:rFonts w:ascii="Times New Roman" w:hAnsi="Times New Roman" w:cs="Times New Roman"/>
                <w:color w:val="000000"/>
              </w:rPr>
              <w:t>Law - No. 70/2017, Article 3, the authority has following power:-</w:t>
            </w:r>
          </w:p>
          <w:p w14:paraId="2E04CFF8" w14:textId="292141A8" w:rsidR="00CD35C9" w:rsidRDefault="00CD35C9" w:rsidP="00996D43">
            <w:pPr>
              <w:rPr>
                <w:rFonts w:ascii="Times New Roman" w:hAnsi="Times New Roman" w:cs="Times New Roman"/>
              </w:rPr>
            </w:pPr>
            <w:r>
              <w:rPr>
                <w:rFonts w:ascii="Times New Roman" w:hAnsi="Times New Roman" w:cs="Times New Roman"/>
              </w:rPr>
              <w:t>(</w:t>
            </w:r>
            <w:r w:rsidR="00996D43" w:rsidRPr="005C723F">
              <w:rPr>
                <w:rFonts w:ascii="Times New Roman" w:hAnsi="Times New Roman" w:cs="Times New Roman"/>
              </w:rPr>
              <w:t>1)The Auth</w:t>
            </w:r>
            <w:r w:rsidR="005C723F">
              <w:rPr>
                <w:rFonts w:ascii="Times New Roman" w:hAnsi="Times New Roman" w:cs="Times New Roman"/>
              </w:rPr>
              <w:t>ority shall be responsible for:</w:t>
            </w:r>
            <w:r>
              <w:rPr>
                <w:rFonts w:ascii="Times New Roman" w:hAnsi="Times New Roman" w:cs="Times New Roman"/>
              </w:rPr>
              <w:t>-</w:t>
            </w:r>
          </w:p>
          <w:p w14:paraId="06E37F52" w14:textId="7254E26C" w:rsidR="00996D43" w:rsidRPr="005C723F" w:rsidRDefault="00CD35C9" w:rsidP="00996D43">
            <w:pPr>
              <w:rPr>
                <w:rFonts w:ascii="Times New Roman" w:hAnsi="Times New Roman" w:cs="Times New Roman"/>
              </w:rPr>
            </w:pPr>
            <w:r>
              <w:rPr>
                <w:rFonts w:ascii="Times New Roman" w:hAnsi="Times New Roman" w:cs="Times New Roman"/>
              </w:rPr>
              <w:t xml:space="preserve">(a) </w:t>
            </w:r>
            <w:r w:rsidR="00996D43" w:rsidRPr="005C723F">
              <w:rPr>
                <w:rFonts w:ascii="Times New Roman" w:hAnsi="Times New Roman" w:cs="Times New Roman"/>
              </w:rPr>
              <w:t xml:space="preserve">The registration of any aircraft in the Republic of Somaliland and issuance to the owner thereof, of a certificate of registration; </w:t>
            </w:r>
          </w:p>
          <w:p w14:paraId="60981C38"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 xml:space="preserve">(b) The establishment and maintenance of a system or register for recording the title to or any interest in any aircraft registered in Republic of Somaliland; </w:t>
            </w:r>
          </w:p>
          <w:p w14:paraId="467F695C"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(c) The prohibition of any Somaliland or foreign registered aircraft from operating within the Somaliland airspace, unless a certificate of airworthiness in respect thereof, is issued or validated under the regulations in force with respect to the aircraft, provided that the foregoing prohibition shall not apply to the aircraft undergoing test flights or flights to places where prescribed maintenance or repairs are to be carried out;</w:t>
            </w:r>
          </w:p>
          <w:p w14:paraId="284E11FB" w14:textId="67810935" w:rsidR="00996D43" w:rsidRPr="005C723F" w:rsidRDefault="00996D43" w:rsidP="00996D43">
            <w:pPr>
              <w:rPr>
                <w:rFonts w:ascii="Times New Roman" w:hAnsi="Times New Roman" w:cs="Times New Roman"/>
              </w:rPr>
            </w:pPr>
            <w:r w:rsidRPr="005C723F">
              <w:rPr>
                <w:rFonts w:ascii="Times New Roman" w:hAnsi="Times New Roman" w:cs="Times New Roman"/>
              </w:rPr>
              <w:t>(d) The inspection and regulation of aerodromes, inspection of aircraft factories and prohibition or regulation of the use of aerodromes which are not licensed in</w:t>
            </w:r>
            <w:r w:rsidR="00CD35C9">
              <w:rPr>
                <w:rFonts w:ascii="Times New Roman" w:hAnsi="Times New Roman" w:cs="Times New Roman"/>
              </w:rPr>
              <w:t xml:space="preserve"> pursuance of the regulations; </w:t>
            </w:r>
            <w:r w:rsidRPr="005C723F">
              <w:rPr>
                <w:rFonts w:ascii="Times New Roman" w:hAnsi="Times New Roman" w:cs="Times New Roman"/>
              </w:rPr>
              <w:t>(e) The prohibition of any person from engaging in air navigation in any capacity whatsoever unless the Authority determines that such a person satisfies the requirements of this Law and the regulations made there under;</w:t>
            </w:r>
          </w:p>
          <w:p w14:paraId="56149449" w14:textId="5C4B17E2" w:rsidR="00996D43" w:rsidRPr="005C723F" w:rsidRDefault="00996D43" w:rsidP="00996D43">
            <w:pPr>
              <w:rPr>
                <w:rFonts w:ascii="Times New Roman" w:hAnsi="Times New Roman" w:cs="Times New Roman"/>
              </w:rPr>
            </w:pPr>
            <w:r w:rsidRPr="005C723F">
              <w:rPr>
                <w:rFonts w:ascii="Times New Roman" w:hAnsi="Times New Roman" w:cs="Times New Roman"/>
              </w:rPr>
              <w:t xml:space="preserve">(f) Ensuring the efficiency and regularity of air navigation and the safety of aircrafts, persons and property carried in aircrafts and for preventing aircrafts from endangering persons and property; </w:t>
            </w:r>
          </w:p>
          <w:p w14:paraId="6E89A702"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(g) The prohibition of aircrafts from flying over such areas in the Republic of Somaliland as may be prescribed;</w:t>
            </w:r>
          </w:p>
          <w:p w14:paraId="31D8E68C" w14:textId="47E02CF1" w:rsidR="00996D43" w:rsidRPr="005C723F" w:rsidRDefault="00996D43" w:rsidP="00996D43">
            <w:pPr>
              <w:rPr>
                <w:rFonts w:ascii="Times New Roman" w:hAnsi="Times New Roman" w:cs="Times New Roman"/>
              </w:rPr>
            </w:pPr>
            <w:r w:rsidRPr="005C723F">
              <w:rPr>
                <w:rFonts w:ascii="Times New Roman" w:hAnsi="Times New Roman" w:cs="Times New Roman"/>
              </w:rPr>
              <w:t>(h) The issuance, validation, renewal, extension or variation of any certificate, license or other document required by the regulations (including the examinations tests to be undergone), custody, production, cancellation, suspension, endorsement and surrender of any such document, to include but not limited to airworthiness, air operator, airmen, airmen medical and aerodrome certifications;</w:t>
            </w:r>
          </w:p>
          <w:p w14:paraId="07B2BD90" w14:textId="77777777" w:rsidR="00996D43" w:rsidRPr="005C723F" w:rsidRDefault="00996D43" w:rsidP="00996D43">
            <w:pPr>
              <w:rPr>
                <w:rFonts w:ascii="Times New Roman" w:hAnsi="Times New Roman" w:cs="Times New Roman"/>
              </w:rPr>
            </w:pPr>
          </w:p>
          <w:p w14:paraId="6F1EFFEC" w14:textId="00975B39" w:rsidR="00996D43" w:rsidRPr="005C723F" w:rsidRDefault="00996D43" w:rsidP="00996D43">
            <w:pPr>
              <w:rPr>
                <w:rFonts w:ascii="Times New Roman" w:hAnsi="Times New Roman" w:cs="Times New Roman"/>
              </w:rPr>
            </w:pPr>
            <w:r w:rsidRPr="005C723F">
              <w:rPr>
                <w:rFonts w:ascii="Times New Roman" w:hAnsi="Times New Roman" w:cs="Times New Roman"/>
              </w:rPr>
              <w:t xml:space="preserve">(i) The registration of births and deaths occurring in aircrafts and of particulars of persons missing from aircraft; </w:t>
            </w:r>
          </w:p>
          <w:p w14:paraId="134CECEF"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 xml:space="preserve">(j) The collation and maintenance of a data bank of aviation and aircraft accidents, incidents, and occurrences and promote accident prevention </w:t>
            </w:r>
            <w:proofErr w:type="spellStart"/>
            <w:r w:rsidRPr="005C723F">
              <w:rPr>
                <w:rFonts w:ascii="Times New Roman" w:hAnsi="Times New Roman" w:cs="Times New Roman"/>
              </w:rPr>
              <w:t>programmes</w:t>
            </w:r>
            <w:proofErr w:type="spellEnd"/>
            <w:r w:rsidRPr="005C723F">
              <w:rPr>
                <w:rFonts w:ascii="Times New Roman" w:hAnsi="Times New Roman" w:cs="Times New Roman"/>
              </w:rPr>
              <w:t>; and</w:t>
            </w:r>
          </w:p>
          <w:p w14:paraId="092A4B65"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 xml:space="preserve"> (k) The regulation of the Transport Security Regulator in its performance to ensure the production and implementation of regulations, practices and procedures in accordance with Annex 17 of the Chicago Convention and specifically ICAO Security Manual for Safeguarding Civil Aviation Against Acts of Unlawful Interference (Doc 8973 — Restricted).</w:t>
            </w:r>
          </w:p>
          <w:p w14:paraId="369B0881" w14:textId="7E28EC58" w:rsidR="00996D43" w:rsidRPr="00CD35C9" w:rsidRDefault="00996D43" w:rsidP="00996D43">
            <w:pPr>
              <w:rPr>
                <w:rFonts w:ascii="Times New Roman" w:hAnsi="Times New Roman" w:cs="Times New Roman"/>
                <w:b/>
              </w:rPr>
            </w:pPr>
            <w:r w:rsidRPr="00CD35C9">
              <w:rPr>
                <w:rFonts w:ascii="Times New Roman" w:hAnsi="Times New Roman" w:cs="Times New Roman"/>
                <w:b/>
              </w:rPr>
              <w:t>(2) The Authority shall also:</w:t>
            </w:r>
          </w:p>
          <w:p w14:paraId="74A21A25"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 xml:space="preserve"> (a) Operate, control, develop and manage airports in Somaliland as prescribed in regulations issued by the Minister.</w:t>
            </w:r>
          </w:p>
          <w:p w14:paraId="09D2031E" w14:textId="499341F1" w:rsidR="00996D43" w:rsidRPr="005C723F" w:rsidRDefault="00996D43" w:rsidP="00996D43">
            <w:pPr>
              <w:rPr>
                <w:rFonts w:ascii="Times New Roman" w:hAnsi="Times New Roman" w:cs="Times New Roman"/>
              </w:rPr>
            </w:pPr>
            <w:r w:rsidRPr="005C723F">
              <w:rPr>
                <w:rFonts w:ascii="Times New Roman" w:hAnsi="Times New Roman" w:cs="Times New Roman"/>
              </w:rPr>
              <w:t>(b) Provide and maintain such services and facilities as are in its opinion necessary or desirable for the efficient operation of the prescribed airports in accordance with the ICAO Standards, Recommended Practices and Annexes;</w:t>
            </w:r>
          </w:p>
          <w:p w14:paraId="58CE4B2C"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(3) In the exercise of the functions listed in preceding clause (2) Of this Article, the Authority may:</w:t>
            </w:r>
          </w:p>
          <w:p w14:paraId="7D26B671"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 xml:space="preserve"> (i) Construct, alter and maintain buildings and aviation facilities at prescribed airports and elsewhere;</w:t>
            </w:r>
          </w:p>
          <w:p w14:paraId="5131F6A0"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 xml:space="preserve"> (ii) Acquire or purchase land or buildings;</w:t>
            </w:r>
          </w:p>
          <w:p w14:paraId="04CF2F6C"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(iii) Grant on such terms and conditions as the Authority thinks fit, license to carry out any trade or business at prescribed airports;</w:t>
            </w:r>
          </w:p>
          <w:p w14:paraId="1B5AE6CD"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 xml:space="preserve"> (iv) Grant leases, sub-leases or other interests or concessions in respect of land or building within a prescribed airport on such terms and conditions and subject to the payment of rent or other consideration as the Authority may think fit; </w:t>
            </w:r>
          </w:p>
          <w:p w14:paraId="09551287"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(v) Enter into leasing or management arrangements with a suitable person or persons, on terms and conditions to be approved by the Board, for any prescribed airport.</w:t>
            </w:r>
          </w:p>
          <w:p w14:paraId="1FB48688"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 xml:space="preserve"> (vi) Where authorized by the Board of the Authority and approved by the Minister, enter into license arrangements or contract with interested parties to establish a business entity for the purpose of airport development and management. </w:t>
            </w:r>
          </w:p>
          <w:p w14:paraId="6B99DFCD"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(i) Carry out such activities as appear to it advantageous, necessary or desirable for or in connection with the exercise and performance of its functions in relation to airports.</w:t>
            </w:r>
          </w:p>
          <w:p w14:paraId="092BB7DB"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 xml:space="preserve"> (ii) License, establish, operate, set standards and manage or authorize training institutes for the purpose of education in aircraft maintenance, flying and/or piloting, aviation knowledge required to meet aviation standards or overhaul of aircraft. </w:t>
            </w:r>
          </w:p>
          <w:p w14:paraId="6D39141D" w14:textId="77777777" w:rsidR="00996D43" w:rsidRPr="005C723F" w:rsidRDefault="00996D43" w:rsidP="00996D43">
            <w:pPr>
              <w:rPr>
                <w:rFonts w:ascii="Times New Roman" w:hAnsi="Times New Roman" w:cs="Times New Roman"/>
              </w:rPr>
            </w:pPr>
            <w:r w:rsidRPr="005C723F">
              <w:rPr>
                <w:rFonts w:ascii="Times New Roman" w:hAnsi="Times New Roman" w:cs="Times New Roman"/>
              </w:rPr>
              <w:t>(4) Whenever the Authority engages in service provision functions set out in clauses (2) and (3) of this Article, even on a transitional or temporary basis, or any other non-regulatory functions the Minister sees fit to entrust to the Authority, such functions shall be undertaken by separate independent departments or units in such a way that there is complete legal and financial separation from the departments or units which are engaged in the Authority’s civil aviation regulatory or oversight functions.</w:t>
            </w:r>
          </w:p>
          <w:p w14:paraId="6FF9DE9E" w14:textId="520A13C9" w:rsidR="00D86385" w:rsidRPr="005C723F" w:rsidRDefault="00996D43" w:rsidP="00996D43">
            <w:pPr>
              <w:rPr>
                <w:rFonts w:ascii="Times New Roman" w:hAnsi="Times New Roman" w:cs="Times New Roman"/>
              </w:rPr>
            </w:pPr>
            <w:r w:rsidRPr="005C723F">
              <w:rPr>
                <w:rFonts w:ascii="Times New Roman" w:hAnsi="Times New Roman" w:cs="Times New Roman"/>
              </w:rPr>
              <w:t xml:space="preserve"> (5) Licenses and contracts relating to the investment and development of aerodromes shall be concluded in accordance with this law when the Minster authorizes after consultations with the President.</w:t>
            </w:r>
          </w:p>
        </w:tc>
      </w:tr>
      <w:tr w:rsidR="009A57C8" w:rsidRPr="002C7A58" w14:paraId="0512296C" w14:textId="77777777" w:rsidTr="00942A4F">
        <w:tc>
          <w:tcPr>
            <w:tcW w:w="1638" w:type="dxa"/>
          </w:tcPr>
          <w:p w14:paraId="6CAAAA2D" w14:textId="66CC2A26" w:rsidR="009A57C8" w:rsidRPr="005C723F" w:rsidRDefault="00D86385" w:rsidP="00E40244">
            <w:pPr>
              <w:spacing w:before="120"/>
              <w:jc w:val="both"/>
              <w:rPr>
                <w:rFonts w:ascii="Times New Roman" w:hAnsi="Times New Roman" w:cs="Times New Roman"/>
              </w:rPr>
            </w:pPr>
            <w:r w:rsidRPr="005C723F">
              <w:rPr>
                <w:rFonts w:ascii="Times New Roman" w:hAnsi="Times New Roman" w:cs="Times New Roman"/>
              </w:rPr>
              <w:t xml:space="preserve">Road Agency Development </w:t>
            </w:r>
          </w:p>
        </w:tc>
        <w:tc>
          <w:tcPr>
            <w:tcW w:w="6878" w:type="dxa"/>
          </w:tcPr>
          <w:p w14:paraId="1C866C5E" w14:textId="77777777" w:rsidR="009A57C8" w:rsidRPr="005C723F" w:rsidRDefault="00D86385" w:rsidP="00E40244">
            <w:pPr>
              <w:spacing w:before="120"/>
              <w:jc w:val="both"/>
              <w:rPr>
                <w:rFonts w:ascii="Times New Roman" w:hAnsi="Times New Roman" w:cs="Times New Roman"/>
              </w:rPr>
            </w:pPr>
            <w:r w:rsidRPr="005C723F">
              <w:rPr>
                <w:rFonts w:ascii="Times New Roman" w:hAnsi="Times New Roman" w:cs="Times New Roman"/>
              </w:rPr>
              <w:t>Road Agency Development;-</w:t>
            </w:r>
          </w:p>
          <w:p w14:paraId="6A4F7396" w14:textId="6371B700" w:rsidR="00D86385" w:rsidRPr="005C723F" w:rsidRDefault="00D86385" w:rsidP="00E40244">
            <w:pPr>
              <w:spacing w:before="120"/>
              <w:jc w:val="both"/>
              <w:rPr>
                <w:rFonts w:ascii="Times New Roman" w:hAnsi="Times New Roman" w:cs="Times New Roman"/>
                <w:i/>
              </w:rPr>
            </w:pPr>
          </w:p>
        </w:tc>
      </w:tr>
    </w:tbl>
    <w:p w14:paraId="0F7B2795" w14:textId="77777777" w:rsidR="00440C51" w:rsidRPr="002C7A58" w:rsidRDefault="00440C51" w:rsidP="00440C51">
      <w:pPr>
        <w:rPr>
          <w:rFonts w:ascii="Times New Roman" w:hAnsi="Times New Roman" w:cs="Times New Roman"/>
        </w:rPr>
      </w:pPr>
    </w:p>
    <w:p w14:paraId="5D397D5C" w14:textId="77777777" w:rsidR="00440C51" w:rsidRPr="002C7A58" w:rsidRDefault="00440C51" w:rsidP="00440C51">
      <w:pPr>
        <w:rPr>
          <w:rFonts w:ascii="Times New Roman" w:hAnsi="Times New Roman" w:cs="Times New Roman"/>
        </w:rPr>
      </w:pPr>
    </w:p>
    <w:p w14:paraId="789EE27A" w14:textId="6BF8252B" w:rsidR="00AB142A" w:rsidRPr="002C7A58" w:rsidRDefault="00BB0D45" w:rsidP="00E96B98">
      <w:pPr>
        <w:pStyle w:val="Heading1"/>
        <w:numPr>
          <w:ilvl w:val="0"/>
          <w:numId w:val="12"/>
        </w:numPr>
        <w:spacing w:before="0" w:after="0"/>
        <w:ind w:left="426" w:hanging="426"/>
        <w:rPr>
          <w:rFonts w:ascii="Times New Roman" w:hAnsi="Times New Roman" w:cs="Times New Roman"/>
          <w:color w:val="000000" w:themeColor="text1"/>
          <w:sz w:val="24"/>
          <w:szCs w:val="24"/>
        </w:rPr>
      </w:pPr>
      <w:bookmarkStart w:id="34" w:name="_Toc528537425"/>
      <w:r w:rsidRPr="002C7A58">
        <w:rPr>
          <w:rFonts w:ascii="Times New Roman" w:hAnsi="Times New Roman" w:cs="Times New Roman"/>
          <w:color w:val="000000" w:themeColor="text1"/>
          <w:sz w:val="24"/>
          <w:szCs w:val="24"/>
        </w:rPr>
        <w:t>Situation Analysis</w:t>
      </w:r>
      <w:bookmarkEnd w:id="34"/>
    </w:p>
    <w:p w14:paraId="14CF98C7" w14:textId="77777777" w:rsidR="00440C51" w:rsidRDefault="00440C51" w:rsidP="00440C51">
      <w:pPr>
        <w:rPr>
          <w:rFonts w:ascii="Times New Roman" w:hAnsi="Times New Roman" w:cs="Times New Roman"/>
        </w:rPr>
      </w:pPr>
    </w:p>
    <w:p w14:paraId="147A1E82" w14:textId="08633C9D" w:rsidR="00CF432A" w:rsidRPr="00E1473F" w:rsidRDefault="00CF432A" w:rsidP="009A1036">
      <w:pPr>
        <w:autoSpaceDE w:val="0"/>
        <w:autoSpaceDN w:val="0"/>
        <w:adjustRightInd w:val="0"/>
        <w:rPr>
          <w:rFonts w:ascii="Times New Roman" w:hAnsi="Times New Roman" w:cs="Times New Roman"/>
          <w:color w:val="000000"/>
        </w:rPr>
      </w:pPr>
      <w:r w:rsidRPr="00E1473F">
        <w:rPr>
          <w:rFonts w:ascii="Times New Roman" w:hAnsi="Times New Roman" w:cs="Times New Roman"/>
          <w:color w:val="000000"/>
        </w:rPr>
        <w:t>The Ministry is mandated national transport, which comprises three key targeted areas for the Strategic Plan’s future infrastructure investment, namely land, sea, and air transport. Each one of these three areas is crucial for Somaliland’s economic, social and development of business environment, particularly improving the infrastructure for t</w:t>
      </w:r>
      <w:r w:rsidR="003E1864" w:rsidRPr="00E1473F">
        <w:rPr>
          <w:rFonts w:ascii="Times New Roman" w:hAnsi="Times New Roman" w:cs="Times New Roman"/>
          <w:color w:val="000000"/>
        </w:rPr>
        <w:t>rade within the country and connecting its neighboring countries.</w:t>
      </w:r>
      <w:r w:rsidRPr="00E1473F">
        <w:rPr>
          <w:rFonts w:ascii="Times New Roman" w:hAnsi="Times New Roman" w:cs="Times New Roman"/>
          <w:color w:val="000000"/>
        </w:rPr>
        <w:t xml:space="preserve"> Also, land transport in particular facilitates economic growth, employment and development of the country.</w:t>
      </w:r>
      <w:r w:rsidR="003E1864" w:rsidRPr="00E1473F">
        <w:rPr>
          <w:rFonts w:ascii="Times New Roman" w:hAnsi="Times New Roman" w:cs="Times New Roman"/>
          <w:color w:val="000000"/>
        </w:rPr>
        <w:t xml:space="preserve"> </w:t>
      </w:r>
    </w:p>
    <w:p w14:paraId="15BB6323" w14:textId="77777777" w:rsidR="003E1864" w:rsidRDefault="003E1864" w:rsidP="00CF432A">
      <w:pPr>
        <w:autoSpaceDE w:val="0"/>
        <w:autoSpaceDN w:val="0"/>
        <w:adjustRightInd w:val="0"/>
        <w:rPr>
          <w:rFonts w:ascii="Times New Roman" w:hAnsi="Times New Roman" w:cs="Times New Roman"/>
          <w:color w:val="000000"/>
        </w:rPr>
      </w:pPr>
    </w:p>
    <w:p w14:paraId="580ED333" w14:textId="6D68B7DF" w:rsidR="00B94075" w:rsidRDefault="00E1473F" w:rsidP="00D35185">
      <w:pPr>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 xml:space="preserve">The Ministry has made </w:t>
      </w:r>
      <w:r w:rsidR="00B94075">
        <w:rPr>
          <w:rFonts w:ascii="Times New Roman" w:hAnsi="Times New Roman" w:cs="Times New Roman"/>
          <w:color w:val="000000"/>
        </w:rPr>
        <w:t xml:space="preserve">an in-depth </w:t>
      </w:r>
      <w:r>
        <w:rPr>
          <w:rFonts w:ascii="Times New Roman" w:hAnsi="Times New Roman" w:cs="Times New Roman"/>
          <w:color w:val="000000"/>
        </w:rPr>
        <w:t>situation analysis</w:t>
      </w:r>
      <w:r w:rsidR="00B94075">
        <w:rPr>
          <w:rFonts w:ascii="Times New Roman" w:hAnsi="Times New Roman" w:cs="Times New Roman"/>
          <w:color w:val="000000"/>
        </w:rPr>
        <w:t xml:space="preserve"> for each of national transportation sub-sector covering performance of </w:t>
      </w:r>
      <w:r w:rsidR="00CF432A" w:rsidRPr="00CF432A">
        <w:rPr>
          <w:rFonts w:ascii="Times New Roman" w:hAnsi="Times New Roman" w:cs="Times New Roman"/>
          <w:color w:val="000000"/>
        </w:rPr>
        <w:t>land, sea, and air transportation</w:t>
      </w:r>
      <w:r w:rsidR="00B94075">
        <w:rPr>
          <w:rFonts w:ascii="Times New Roman" w:hAnsi="Times New Roman" w:cs="Times New Roman"/>
          <w:color w:val="000000"/>
        </w:rPr>
        <w:t xml:space="preserve"> at the present time and maintained baseline data each at the commencement of this Strategic Plan document</w:t>
      </w:r>
      <w:r w:rsidR="00CF432A" w:rsidRPr="00CF432A">
        <w:rPr>
          <w:rFonts w:ascii="Times New Roman" w:hAnsi="Times New Roman" w:cs="Times New Roman"/>
          <w:color w:val="000000"/>
        </w:rPr>
        <w:t xml:space="preserve">. </w:t>
      </w:r>
      <w:r w:rsidR="00B94075">
        <w:rPr>
          <w:rFonts w:ascii="Times New Roman" w:hAnsi="Times New Roman" w:cs="Times New Roman"/>
          <w:color w:val="000000"/>
        </w:rPr>
        <w:t xml:space="preserve">The analysis of situation of each of the national transportation sub-sector and their institutions are </w:t>
      </w:r>
      <w:r w:rsidR="00D35185">
        <w:rPr>
          <w:rFonts w:ascii="Times New Roman" w:hAnsi="Times New Roman" w:cs="Times New Roman"/>
          <w:color w:val="000000"/>
        </w:rPr>
        <w:t>presented below topics.</w:t>
      </w:r>
    </w:p>
    <w:p w14:paraId="3B7612E4" w14:textId="77777777" w:rsidR="00CF432A" w:rsidRPr="002C7A58" w:rsidRDefault="00CF432A" w:rsidP="00440C51">
      <w:pPr>
        <w:rPr>
          <w:rFonts w:ascii="Times New Roman" w:hAnsi="Times New Roman" w:cs="Times New Roman"/>
        </w:rPr>
      </w:pPr>
    </w:p>
    <w:p w14:paraId="00016D5C" w14:textId="3FA23783" w:rsidR="0029182B" w:rsidRPr="002C7A58" w:rsidRDefault="00375239" w:rsidP="00E96B98">
      <w:pPr>
        <w:pStyle w:val="Heading2"/>
        <w:numPr>
          <w:ilvl w:val="1"/>
          <w:numId w:val="12"/>
        </w:numPr>
        <w:spacing w:before="0"/>
        <w:ind w:left="426" w:hanging="425"/>
        <w:rPr>
          <w:rFonts w:ascii="Times New Roman" w:hAnsi="Times New Roman" w:cs="Times New Roman"/>
          <w:color w:val="000000" w:themeColor="text1"/>
          <w:sz w:val="24"/>
          <w:szCs w:val="24"/>
        </w:rPr>
      </w:pPr>
      <w:bookmarkStart w:id="35" w:name="_Toc528537426"/>
      <w:r>
        <w:rPr>
          <w:rFonts w:ascii="Times New Roman" w:hAnsi="Times New Roman" w:cs="Times New Roman"/>
          <w:color w:val="000000" w:themeColor="text1"/>
          <w:sz w:val="24"/>
          <w:szCs w:val="24"/>
        </w:rPr>
        <w:t xml:space="preserve">Situation of </w:t>
      </w:r>
      <w:r w:rsidR="0082626B">
        <w:rPr>
          <w:rFonts w:ascii="Times New Roman" w:hAnsi="Times New Roman" w:cs="Times New Roman"/>
          <w:color w:val="000000" w:themeColor="text1"/>
          <w:sz w:val="24"/>
          <w:szCs w:val="24"/>
        </w:rPr>
        <w:t xml:space="preserve">Institutions </w:t>
      </w:r>
      <w:r>
        <w:rPr>
          <w:rFonts w:ascii="Times New Roman" w:hAnsi="Times New Roman" w:cs="Times New Roman"/>
          <w:color w:val="000000" w:themeColor="text1"/>
          <w:sz w:val="24"/>
          <w:szCs w:val="24"/>
        </w:rPr>
        <w:t xml:space="preserve">and </w:t>
      </w:r>
      <w:r w:rsidR="00CD35C9">
        <w:rPr>
          <w:rFonts w:ascii="Times New Roman" w:hAnsi="Times New Roman" w:cs="Times New Roman"/>
          <w:color w:val="000000" w:themeColor="text1"/>
          <w:sz w:val="24"/>
          <w:szCs w:val="24"/>
        </w:rPr>
        <w:t xml:space="preserve">its </w:t>
      </w:r>
      <w:r w:rsidR="0029182B" w:rsidRPr="002C7A58">
        <w:rPr>
          <w:rFonts w:ascii="Times New Roman" w:hAnsi="Times New Roman" w:cs="Times New Roman"/>
          <w:color w:val="000000" w:themeColor="text1"/>
          <w:sz w:val="24"/>
          <w:szCs w:val="24"/>
        </w:rPr>
        <w:t>Main Characteristics</w:t>
      </w:r>
      <w:bookmarkEnd w:id="35"/>
      <w:r w:rsidR="0029182B" w:rsidRPr="002C7A58">
        <w:rPr>
          <w:rFonts w:ascii="Times New Roman" w:hAnsi="Times New Roman" w:cs="Times New Roman"/>
          <w:color w:val="000000" w:themeColor="text1"/>
          <w:sz w:val="24"/>
          <w:szCs w:val="24"/>
        </w:rPr>
        <w:t xml:space="preserve"> </w:t>
      </w:r>
    </w:p>
    <w:p w14:paraId="7E84FAFC" w14:textId="77777777" w:rsidR="00675B3E" w:rsidRPr="0090278C" w:rsidRDefault="00D35185" w:rsidP="0090278C">
      <w:pPr>
        <w:spacing w:before="120"/>
        <w:jc w:val="both"/>
        <w:rPr>
          <w:rFonts w:ascii="Times New Roman" w:hAnsi="Times New Roman" w:cs="Times New Roman"/>
        </w:rPr>
      </w:pPr>
      <w:r w:rsidRPr="0090278C">
        <w:rPr>
          <w:rFonts w:ascii="Times New Roman" w:hAnsi="Times New Roman" w:cs="Times New Roman"/>
        </w:rPr>
        <w:t xml:space="preserve">The fifth president of the Republic of Somaliland HE Muse </w:t>
      </w:r>
      <w:proofErr w:type="spellStart"/>
      <w:r w:rsidRPr="0090278C">
        <w:rPr>
          <w:rFonts w:ascii="Times New Roman" w:hAnsi="Times New Roman" w:cs="Times New Roman"/>
        </w:rPr>
        <w:t>Bihi</w:t>
      </w:r>
      <w:proofErr w:type="spellEnd"/>
      <w:r w:rsidRPr="0090278C">
        <w:rPr>
          <w:rFonts w:ascii="Times New Roman" w:hAnsi="Times New Roman" w:cs="Times New Roman"/>
        </w:rPr>
        <w:t xml:space="preserve"> Abdi nominated his</w:t>
      </w:r>
      <w:r w:rsidR="00675B3E" w:rsidRPr="0090278C">
        <w:rPr>
          <w:rFonts w:ascii="Times New Roman" w:hAnsi="Times New Roman" w:cs="Times New Roman"/>
        </w:rPr>
        <w:t xml:space="preserve"> Government on 14 December 2017, which changes was made on the mandates of certain institutions. </w:t>
      </w:r>
    </w:p>
    <w:p w14:paraId="62EF9D7A" w14:textId="77777777" w:rsidR="00BB4683" w:rsidRPr="0090278C" w:rsidRDefault="00675B3E" w:rsidP="0090278C">
      <w:pPr>
        <w:spacing w:before="120"/>
        <w:jc w:val="both"/>
        <w:rPr>
          <w:rFonts w:ascii="Times New Roman" w:hAnsi="Times New Roman" w:cs="Times New Roman"/>
        </w:rPr>
      </w:pPr>
      <w:r w:rsidRPr="0090278C">
        <w:rPr>
          <w:rFonts w:ascii="Times New Roman" w:hAnsi="Times New Roman" w:cs="Times New Roman"/>
        </w:rPr>
        <w:t xml:space="preserve">More specifically, presidential regulation no.1-2018, dated on 14 December 2017, </w:t>
      </w:r>
      <w:r w:rsidR="00BB4683" w:rsidRPr="0090278C">
        <w:rPr>
          <w:rFonts w:ascii="Times New Roman" w:hAnsi="Times New Roman" w:cs="Times New Roman"/>
        </w:rPr>
        <w:t>has</w:t>
      </w:r>
      <w:r w:rsidRPr="0090278C">
        <w:rPr>
          <w:rFonts w:ascii="Times New Roman" w:hAnsi="Times New Roman" w:cs="Times New Roman"/>
        </w:rPr>
        <w:t xml:space="preserve"> made changes on the mandates of the Ministry of Public Work, Housing and Transport, which was the line Ministry of the Somaliland Roads Development Agency (RDA)</w:t>
      </w:r>
      <w:r w:rsidR="00BB4683" w:rsidRPr="0090278C">
        <w:rPr>
          <w:rFonts w:ascii="Times New Roman" w:hAnsi="Times New Roman" w:cs="Times New Roman"/>
        </w:rPr>
        <w:t xml:space="preserve">. This Ministry was renamed the Ministry of Land, Public Work and Housing. </w:t>
      </w:r>
    </w:p>
    <w:p w14:paraId="7468CFFB" w14:textId="22180313" w:rsidR="00675B3E" w:rsidRPr="0090278C" w:rsidRDefault="00BB4683" w:rsidP="0090278C">
      <w:pPr>
        <w:spacing w:before="120"/>
        <w:jc w:val="both"/>
        <w:rPr>
          <w:rFonts w:ascii="Times New Roman" w:hAnsi="Times New Roman" w:cs="Times New Roman"/>
        </w:rPr>
      </w:pPr>
      <w:r w:rsidRPr="0090278C">
        <w:rPr>
          <w:rFonts w:ascii="Times New Roman" w:hAnsi="Times New Roman" w:cs="Times New Roman"/>
        </w:rPr>
        <w:t xml:space="preserve">The </w:t>
      </w:r>
      <w:r w:rsidR="00BC7449">
        <w:rPr>
          <w:rFonts w:ascii="Times New Roman" w:eastAsia="Times New Roman" w:hAnsi="Times New Roman" w:cs="Times New Roman"/>
        </w:rPr>
        <w:t xml:space="preserve">Ministry </w:t>
      </w:r>
      <w:r w:rsidRPr="0090278C">
        <w:rPr>
          <w:rFonts w:ascii="Times New Roman" w:eastAsia="Times New Roman" w:hAnsi="Times New Roman" w:cs="Times New Roman"/>
        </w:rPr>
        <w:t>Civil Aviation and Air Transport (</w:t>
      </w:r>
      <w:proofErr w:type="spellStart"/>
      <w:r w:rsidRPr="0090278C">
        <w:rPr>
          <w:rFonts w:ascii="Times New Roman" w:eastAsia="Times New Roman" w:hAnsi="Times New Roman" w:cs="Times New Roman"/>
        </w:rPr>
        <w:t>MoCAAT</w:t>
      </w:r>
      <w:proofErr w:type="spellEnd"/>
      <w:r w:rsidRPr="0090278C">
        <w:rPr>
          <w:rFonts w:ascii="Times New Roman" w:eastAsia="Times New Roman" w:hAnsi="Times New Roman" w:cs="Times New Roman"/>
        </w:rPr>
        <w:t>), which was changed into authority and renamed as</w:t>
      </w:r>
      <w:r w:rsidRPr="0090278C">
        <w:rPr>
          <w:rFonts w:ascii="Times New Roman" w:hAnsi="Times New Roman" w:cs="Times New Roman"/>
        </w:rPr>
        <w:t xml:space="preserve"> Somaliland Civil Aviation Authority</w:t>
      </w:r>
      <w:r w:rsidR="0090278C" w:rsidRPr="0090278C">
        <w:rPr>
          <w:rFonts w:ascii="Times New Roman" w:hAnsi="Times New Roman" w:cs="Times New Roman"/>
        </w:rPr>
        <w:t>,</w:t>
      </w:r>
      <w:r w:rsidRPr="0090278C">
        <w:rPr>
          <w:rFonts w:ascii="Times New Roman" w:hAnsi="Times New Roman" w:cs="Times New Roman"/>
        </w:rPr>
        <w:t xml:space="preserve"> Roads Development Agency (RDA)</w:t>
      </w:r>
      <w:r w:rsidR="0090278C" w:rsidRPr="0090278C">
        <w:rPr>
          <w:rFonts w:ascii="Times New Roman" w:hAnsi="Times New Roman" w:cs="Times New Roman"/>
        </w:rPr>
        <w:t xml:space="preserve"> and the role of national transport, which previously regulated by different institutions was unified and placed</w:t>
      </w:r>
      <w:r w:rsidRPr="0090278C">
        <w:rPr>
          <w:rFonts w:ascii="Times New Roman" w:hAnsi="Times New Roman" w:cs="Times New Roman"/>
        </w:rPr>
        <w:t xml:space="preserve"> under </w:t>
      </w:r>
      <w:r w:rsidR="0090278C" w:rsidRPr="0090278C">
        <w:rPr>
          <w:rFonts w:ascii="Times New Roman" w:hAnsi="Times New Roman" w:cs="Times New Roman"/>
        </w:rPr>
        <w:t>newly created ministry, named the Minis</w:t>
      </w:r>
      <w:r w:rsidRPr="0090278C">
        <w:rPr>
          <w:rFonts w:ascii="Times New Roman" w:hAnsi="Times New Roman" w:cs="Times New Roman"/>
        </w:rPr>
        <w:t>try of Transport and Roads Development</w:t>
      </w:r>
      <w:r w:rsidR="0090278C" w:rsidRPr="0090278C">
        <w:rPr>
          <w:rFonts w:ascii="Times New Roman" w:hAnsi="Times New Roman" w:cs="Times New Roman"/>
        </w:rPr>
        <w:t>, which is now mandated to oversee two other institutions.</w:t>
      </w:r>
    </w:p>
    <w:p w14:paraId="7AF0212D" w14:textId="77777777" w:rsidR="00D35185" w:rsidRDefault="00D35185" w:rsidP="00D06720">
      <w:pPr>
        <w:spacing w:before="120"/>
        <w:rPr>
          <w:rFonts w:ascii="Times New Roman" w:hAnsi="Times New Roman" w:cs="Times New Roman"/>
        </w:rPr>
      </w:pPr>
    </w:p>
    <w:p w14:paraId="04E80E55" w14:textId="5EFD949D" w:rsidR="0090278C" w:rsidRPr="00C66699" w:rsidRDefault="0090278C" w:rsidP="00E96B98">
      <w:pPr>
        <w:pStyle w:val="ListParagraph"/>
        <w:numPr>
          <w:ilvl w:val="2"/>
          <w:numId w:val="12"/>
        </w:numPr>
        <w:autoSpaceDE w:val="0"/>
        <w:autoSpaceDN w:val="0"/>
        <w:adjustRightInd w:val="0"/>
        <w:rPr>
          <w:rFonts w:ascii="Times New Roman" w:hAnsi="Times New Roman" w:cs="Times New Roman"/>
          <w:b/>
          <w:bCs/>
        </w:rPr>
      </w:pPr>
      <w:r>
        <w:rPr>
          <w:rFonts w:ascii="Times New Roman" w:hAnsi="Times New Roman" w:cs="Times New Roman"/>
          <w:b/>
          <w:bCs/>
        </w:rPr>
        <w:t>Situation of the Ministry</w:t>
      </w:r>
    </w:p>
    <w:p w14:paraId="557A7DA9" w14:textId="77777777" w:rsidR="0090278C" w:rsidRDefault="0090278C" w:rsidP="0090278C">
      <w:pPr>
        <w:autoSpaceDE w:val="0"/>
        <w:autoSpaceDN w:val="0"/>
        <w:adjustRightInd w:val="0"/>
        <w:rPr>
          <w:rFonts w:ascii="Calibri" w:hAnsi="Calibri" w:cs="Calibri"/>
          <w:color w:val="000000"/>
        </w:rPr>
      </w:pPr>
    </w:p>
    <w:p w14:paraId="5E2C50F9" w14:textId="0ECBB1AB" w:rsidR="00537430" w:rsidRPr="00537430" w:rsidRDefault="0090278C" w:rsidP="00537430">
      <w:pPr>
        <w:autoSpaceDE w:val="0"/>
        <w:autoSpaceDN w:val="0"/>
        <w:adjustRightInd w:val="0"/>
        <w:jc w:val="both"/>
        <w:rPr>
          <w:rFonts w:ascii="Times New Roman" w:hAnsi="Times New Roman" w:cs="Times New Roman"/>
        </w:rPr>
      </w:pPr>
      <w:r w:rsidRPr="00537430">
        <w:rPr>
          <w:rFonts w:ascii="Times New Roman" w:hAnsi="Times New Roman" w:cs="Times New Roman"/>
        </w:rPr>
        <w:t xml:space="preserve">The </w:t>
      </w:r>
      <w:r w:rsidRPr="00537430">
        <w:rPr>
          <w:rFonts w:ascii="Times New Roman" w:hAnsi="Times New Roman" w:cs="Times New Roman"/>
          <w:color w:val="000000"/>
        </w:rPr>
        <w:t xml:space="preserve">Ministry </w:t>
      </w:r>
      <w:r w:rsidR="00537430" w:rsidRPr="00537430">
        <w:rPr>
          <w:rFonts w:ascii="Times New Roman" w:hAnsi="Times New Roman" w:cs="Times New Roman"/>
          <w:color w:val="000000"/>
        </w:rPr>
        <w:t xml:space="preserve">is </w:t>
      </w:r>
      <w:r w:rsidRPr="00537430">
        <w:rPr>
          <w:rFonts w:ascii="Times New Roman" w:hAnsi="Times New Roman" w:cs="Times New Roman"/>
          <w:color w:val="000000"/>
        </w:rPr>
        <w:t>new and i</w:t>
      </w:r>
      <w:r w:rsidR="00537430" w:rsidRPr="00537430">
        <w:rPr>
          <w:rFonts w:ascii="Times New Roman" w:hAnsi="Times New Roman" w:cs="Times New Roman"/>
          <w:color w:val="000000"/>
        </w:rPr>
        <w:t>t is only</w:t>
      </w:r>
      <w:r w:rsidRPr="00537430">
        <w:rPr>
          <w:rFonts w:ascii="Times New Roman" w:hAnsi="Times New Roman" w:cs="Times New Roman"/>
          <w:color w:val="000000"/>
        </w:rPr>
        <w:t xml:space="preserve"> 10 months old</w:t>
      </w:r>
      <w:r w:rsidR="00537430" w:rsidRPr="00537430">
        <w:rPr>
          <w:rFonts w:ascii="Times New Roman" w:hAnsi="Times New Roman" w:cs="Times New Roman"/>
          <w:color w:val="000000"/>
        </w:rPr>
        <w:t>, it was created on 14 December 2017 and the Ministry is</w:t>
      </w:r>
      <w:r w:rsidRPr="00537430">
        <w:rPr>
          <w:rFonts w:ascii="Times New Roman" w:hAnsi="Times New Roman" w:cs="Times New Roman"/>
          <w:color w:val="000000"/>
        </w:rPr>
        <w:t xml:space="preserve"> mandated national transport, which comprises </w:t>
      </w:r>
      <w:r w:rsidR="00537430" w:rsidRPr="00537430">
        <w:rPr>
          <w:rFonts w:ascii="Times New Roman" w:hAnsi="Times New Roman" w:cs="Times New Roman"/>
          <w:color w:val="000000"/>
        </w:rPr>
        <w:t>land, sea, and air transport and national roads development, the details of the Ministry’s mandate is presented in above t</w:t>
      </w:r>
      <w:r w:rsidR="00537430" w:rsidRPr="00537430">
        <w:rPr>
          <w:rFonts w:ascii="Times New Roman" w:hAnsi="Times New Roman" w:cs="Times New Roman"/>
        </w:rPr>
        <w:t>able 2: Sector Institution and Mandates</w:t>
      </w:r>
      <w:r w:rsidR="00537430">
        <w:rPr>
          <w:rFonts w:ascii="Times New Roman" w:hAnsi="Times New Roman" w:cs="Times New Roman"/>
        </w:rPr>
        <w:t>.</w:t>
      </w:r>
    </w:p>
    <w:p w14:paraId="7C524077" w14:textId="77777777" w:rsidR="00537430" w:rsidRPr="00E1473F" w:rsidRDefault="00537430" w:rsidP="0090278C">
      <w:pPr>
        <w:autoSpaceDE w:val="0"/>
        <w:autoSpaceDN w:val="0"/>
        <w:adjustRightInd w:val="0"/>
        <w:jc w:val="both"/>
        <w:rPr>
          <w:rFonts w:ascii="Times New Roman" w:hAnsi="Times New Roman" w:cs="Times New Roman"/>
          <w:color w:val="000000"/>
        </w:rPr>
      </w:pPr>
    </w:p>
    <w:p w14:paraId="7A8009E4" w14:textId="35444A56" w:rsidR="00537430" w:rsidRDefault="00537430" w:rsidP="00537430">
      <w:pPr>
        <w:autoSpaceDE w:val="0"/>
        <w:autoSpaceDN w:val="0"/>
        <w:adjustRightInd w:val="0"/>
        <w:jc w:val="both"/>
        <w:rPr>
          <w:rFonts w:ascii="Times New Roman" w:hAnsi="Times New Roman" w:cs="Times New Roman"/>
        </w:rPr>
      </w:pPr>
      <w:r>
        <w:rPr>
          <w:rFonts w:ascii="Times New Roman" w:hAnsi="Times New Roman" w:cs="Times New Roman"/>
          <w:color w:val="000000"/>
        </w:rPr>
        <w:t>In general, t</w:t>
      </w:r>
      <w:r w:rsidRPr="005C723F">
        <w:rPr>
          <w:rFonts w:ascii="Times New Roman" w:hAnsi="Times New Roman" w:cs="Times New Roman"/>
          <w:color w:val="000000"/>
        </w:rPr>
        <w:t xml:space="preserve">he Ministry is responsible to make sure that all legislations, policies and regulations governing operations and </w:t>
      </w:r>
      <w:r w:rsidRPr="005C723F">
        <w:rPr>
          <w:rFonts w:ascii="Times New Roman" w:hAnsi="Times New Roman" w:cs="Times New Roman"/>
        </w:rPr>
        <w:t>accessibility of a safe land, sea and air transport is in place</w:t>
      </w:r>
      <w:r>
        <w:rPr>
          <w:rFonts w:ascii="Times New Roman" w:hAnsi="Times New Roman" w:cs="Times New Roman"/>
        </w:rPr>
        <w:t>,</w:t>
      </w:r>
      <w:r w:rsidRPr="005C723F">
        <w:rPr>
          <w:rFonts w:ascii="Times New Roman" w:hAnsi="Times New Roman" w:cs="Times New Roman"/>
        </w:rPr>
        <w:t xml:space="preserve"> to guide performance of mandated institutions, department, sections, units and the officials and staff members designated such tasks.</w:t>
      </w:r>
    </w:p>
    <w:p w14:paraId="023BB3F5" w14:textId="77777777" w:rsidR="00B34664" w:rsidRDefault="00B34664" w:rsidP="00537430">
      <w:pPr>
        <w:autoSpaceDE w:val="0"/>
        <w:autoSpaceDN w:val="0"/>
        <w:adjustRightInd w:val="0"/>
        <w:jc w:val="both"/>
        <w:rPr>
          <w:rFonts w:ascii="Times New Roman" w:hAnsi="Times New Roman" w:cs="Times New Roman"/>
        </w:rPr>
      </w:pPr>
    </w:p>
    <w:p w14:paraId="17E4A23B" w14:textId="165D0968" w:rsidR="00537430" w:rsidRPr="00537430" w:rsidRDefault="00537430" w:rsidP="00E96B98">
      <w:pPr>
        <w:pStyle w:val="ListParagraph"/>
        <w:numPr>
          <w:ilvl w:val="0"/>
          <w:numId w:val="37"/>
        </w:numPr>
        <w:autoSpaceDE w:val="0"/>
        <w:autoSpaceDN w:val="0"/>
        <w:adjustRightInd w:val="0"/>
        <w:jc w:val="both"/>
        <w:rPr>
          <w:rFonts w:ascii="Times New Roman" w:hAnsi="Times New Roman" w:cs="Times New Roman"/>
          <w:b/>
        </w:rPr>
      </w:pPr>
      <w:r w:rsidRPr="00537430">
        <w:rPr>
          <w:rFonts w:ascii="Times New Roman" w:hAnsi="Times New Roman" w:cs="Times New Roman"/>
          <w:b/>
        </w:rPr>
        <w:t>The structure of the Ministry:</w:t>
      </w:r>
    </w:p>
    <w:p w14:paraId="0A3E9F62" w14:textId="008738BA" w:rsidR="00537430" w:rsidRDefault="00537430" w:rsidP="00624225">
      <w:pPr>
        <w:pStyle w:val="ListParagraph"/>
        <w:autoSpaceDE w:val="0"/>
        <w:autoSpaceDN w:val="0"/>
        <w:adjustRightInd w:val="0"/>
        <w:ind w:left="0"/>
        <w:jc w:val="both"/>
        <w:rPr>
          <w:rFonts w:ascii="Times New Roman" w:hAnsi="Times New Roman" w:cs="Times New Roman"/>
        </w:rPr>
      </w:pPr>
      <w:r>
        <w:rPr>
          <w:rFonts w:ascii="Times New Roman" w:hAnsi="Times New Roman" w:cs="Times New Roman"/>
        </w:rPr>
        <w:t xml:space="preserve">The structure of the Ministry consist the Minister, deputy Minister, Director General. The Ministry has </w:t>
      </w:r>
      <w:r w:rsidR="009145DE">
        <w:rPr>
          <w:rFonts w:ascii="Times New Roman" w:hAnsi="Times New Roman" w:cs="Times New Roman"/>
        </w:rPr>
        <w:t xml:space="preserve">six </w:t>
      </w:r>
      <w:r>
        <w:rPr>
          <w:rFonts w:ascii="Times New Roman" w:hAnsi="Times New Roman" w:cs="Times New Roman"/>
        </w:rPr>
        <w:t>departments namely Planning and Statistics, Administration and Finance, Land Transport</w:t>
      </w:r>
      <w:r w:rsidR="005F7F5A">
        <w:rPr>
          <w:rFonts w:ascii="Times New Roman" w:hAnsi="Times New Roman" w:cs="Times New Roman"/>
        </w:rPr>
        <w:t xml:space="preserve"> and Machines</w:t>
      </w:r>
      <w:r>
        <w:rPr>
          <w:rFonts w:ascii="Times New Roman" w:hAnsi="Times New Roman" w:cs="Times New Roman"/>
        </w:rPr>
        <w:t>, Marine Transport</w:t>
      </w:r>
      <w:r w:rsidR="005F7F5A" w:rsidRPr="00177421">
        <w:rPr>
          <w:rFonts w:ascii="Times New Roman" w:hAnsi="Times New Roman" w:cs="Times New Roman"/>
        </w:rPr>
        <w:t>, License and Vehicl</w:t>
      </w:r>
      <w:r w:rsidR="00177421">
        <w:rPr>
          <w:rFonts w:ascii="Times New Roman" w:hAnsi="Times New Roman" w:cs="Times New Roman"/>
        </w:rPr>
        <w:t>e Certificate and human resource.</w:t>
      </w:r>
    </w:p>
    <w:p w14:paraId="7729C6DA" w14:textId="791203F9" w:rsidR="00624225" w:rsidRDefault="00624225" w:rsidP="00624225">
      <w:pPr>
        <w:pStyle w:val="ListParagraph"/>
        <w:autoSpaceDE w:val="0"/>
        <w:autoSpaceDN w:val="0"/>
        <w:adjustRightInd w:val="0"/>
        <w:ind w:left="0"/>
        <w:jc w:val="both"/>
        <w:rPr>
          <w:rFonts w:ascii="Times New Roman" w:hAnsi="Times New Roman" w:cs="Times New Roman"/>
        </w:rPr>
      </w:pPr>
      <w:r>
        <w:rPr>
          <w:rFonts w:ascii="Times New Roman" w:hAnsi="Times New Roman" w:cs="Times New Roman"/>
        </w:rPr>
        <w:t xml:space="preserve">There are xx sections </w:t>
      </w:r>
    </w:p>
    <w:p w14:paraId="1092C405" w14:textId="77777777" w:rsidR="00B42EDE" w:rsidRDefault="00B42EDE" w:rsidP="00624225">
      <w:pPr>
        <w:pStyle w:val="ListParagraph"/>
        <w:autoSpaceDE w:val="0"/>
        <w:autoSpaceDN w:val="0"/>
        <w:adjustRightInd w:val="0"/>
        <w:ind w:left="0"/>
        <w:jc w:val="both"/>
        <w:rPr>
          <w:rFonts w:ascii="Times New Roman" w:hAnsi="Times New Roman" w:cs="Times New Roman"/>
        </w:rPr>
      </w:pPr>
    </w:p>
    <w:p w14:paraId="6976B214" w14:textId="4697E44E" w:rsidR="00B42EDE" w:rsidRPr="00B42EDE" w:rsidRDefault="00B42EDE" w:rsidP="00E96B98">
      <w:pPr>
        <w:pStyle w:val="ListParagraph"/>
        <w:numPr>
          <w:ilvl w:val="0"/>
          <w:numId w:val="37"/>
        </w:numPr>
        <w:autoSpaceDE w:val="0"/>
        <w:autoSpaceDN w:val="0"/>
        <w:adjustRightInd w:val="0"/>
        <w:jc w:val="both"/>
        <w:rPr>
          <w:rFonts w:ascii="Times New Roman" w:hAnsi="Times New Roman" w:cs="Times New Roman"/>
          <w:b/>
        </w:rPr>
      </w:pPr>
      <w:r>
        <w:rPr>
          <w:rFonts w:ascii="Times New Roman" w:hAnsi="Times New Roman" w:cs="Times New Roman"/>
          <w:b/>
        </w:rPr>
        <w:t xml:space="preserve">Situation of </w:t>
      </w:r>
      <w:r w:rsidRPr="00B42EDE">
        <w:rPr>
          <w:rFonts w:ascii="Times New Roman" w:hAnsi="Times New Roman" w:cs="Times New Roman"/>
          <w:b/>
        </w:rPr>
        <w:t xml:space="preserve">Human Resource </w:t>
      </w:r>
    </w:p>
    <w:p w14:paraId="1A1AE7B3" w14:textId="706C7214" w:rsidR="00624225" w:rsidRPr="00C54777" w:rsidRDefault="009B5B05" w:rsidP="00624225">
      <w:pPr>
        <w:pStyle w:val="ListParagraph"/>
        <w:autoSpaceDE w:val="0"/>
        <w:autoSpaceDN w:val="0"/>
        <w:adjustRightInd w:val="0"/>
        <w:ind w:left="0"/>
        <w:jc w:val="both"/>
        <w:rPr>
          <w:rFonts w:ascii="Times New Roman" w:hAnsi="Times New Roman" w:cs="Times New Roman"/>
          <w:color w:val="000000" w:themeColor="text1"/>
        </w:rPr>
      </w:pPr>
      <w:r w:rsidRPr="00C54777">
        <w:rPr>
          <w:rFonts w:ascii="Times New Roman" w:hAnsi="Times New Roman" w:cs="Times New Roman"/>
          <w:color w:val="000000" w:themeColor="text1"/>
        </w:rPr>
        <w:t>The Ministry is new, a director of human resource is appointed recently to lead the department of human resource of the Ministry. In total, there are 1</w:t>
      </w:r>
      <w:r w:rsidR="00B61FDE" w:rsidRPr="00C54777">
        <w:rPr>
          <w:rFonts w:ascii="Times New Roman" w:hAnsi="Times New Roman" w:cs="Times New Roman"/>
          <w:color w:val="000000" w:themeColor="text1"/>
        </w:rPr>
        <w:t>44</w:t>
      </w:r>
      <w:r w:rsidRPr="00C54777">
        <w:rPr>
          <w:rFonts w:ascii="Times New Roman" w:hAnsi="Times New Roman" w:cs="Times New Roman"/>
          <w:color w:val="000000" w:themeColor="text1"/>
        </w:rPr>
        <w:t xml:space="preserve"> regular employees at the Ministry,</w:t>
      </w:r>
      <w:r w:rsidR="00624225" w:rsidRPr="00C54777">
        <w:rPr>
          <w:rFonts w:ascii="Times New Roman" w:hAnsi="Times New Roman" w:cs="Times New Roman"/>
          <w:color w:val="000000" w:themeColor="text1"/>
        </w:rPr>
        <w:t xml:space="preserve"> of which </w:t>
      </w:r>
      <w:r w:rsidR="00011385" w:rsidRPr="00C54777">
        <w:rPr>
          <w:rFonts w:ascii="Times New Roman" w:hAnsi="Times New Roman" w:cs="Times New Roman"/>
          <w:color w:val="000000" w:themeColor="text1"/>
        </w:rPr>
        <w:t>27</w:t>
      </w:r>
      <w:r w:rsidRPr="00C54777">
        <w:rPr>
          <w:rFonts w:ascii="Times New Roman" w:hAnsi="Times New Roman" w:cs="Times New Roman"/>
          <w:color w:val="000000" w:themeColor="text1"/>
        </w:rPr>
        <w:t xml:space="preserve"> of them </w:t>
      </w:r>
      <w:r w:rsidR="00624225" w:rsidRPr="00C54777">
        <w:rPr>
          <w:rFonts w:ascii="Times New Roman" w:hAnsi="Times New Roman" w:cs="Times New Roman"/>
          <w:color w:val="000000" w:themeColor="text1"/>
        </w:rPr>
        <w:t xml:space="preserve">are </w:t>
      </w:r>
      <w:r w:rsidRPr="00C54777">
        <w:rPr>
          <w:rFonts w:ascii="Times New Roman" w:hAnsi="Times New Roman" w:cs="Times New Roman"/>
          <w:color w:val="000000" w:themeColor="text1"/>
        </w:rPr>
        <w:t xml:space="preserve">regional based employees, while the rest </w:t>
      </w:r>
      <w:r w:rsidR="00B42EDE" w:rsidRPr="00C54777">
        <w:rPr>
          <w:rFonts w:ascii="Times New Roman" w:hAnsi="Times New Roman" w:cs="Times New Roman"/>
          <w:color w:val="000000" w:themeColor="text1"/>
        </w:rPr>
        <w:t xml:space="preserve">are </w:t>
      </w:r>
      <w:r w:rsidR="00624225" w:rsidRPr="00C54777">
        <w:rPr>
          <w:rFonts w:ascii="Times New Roman" w:hAnsi="Times New Roman" w:cs="Times New Roman"/>
          <w:color w:val="000000" w:themeColor="text1"/>
        </w:rPr>
        <w:t xml:space="preserve">stationed </w:t>
      </w:r>
      <w:r w:rsidR="00B42EDE" w:rsidRPr="00C54777">
        <w:rPr>
          <w:rFonts w:ascii="Times New Roman" w:hAnsi="Times New Roman" w:cs="Times New Roman"/>
          <w:color w:val="000000" w:themeColor="text1"/>
        </w:rPr>
        <w:t xml:space="preserve">at the headquarter office in Hargeisa, the capital city. </w:t>
      </w:r>
    </w:p>
    <w:p w14:paraId="298FEC39" w14:textId="0FEF6E4B" w:rsidR="00624225" w:rsidRPr="00C54777" w:rsidRDefault="00624225" w:rsidP="00624225">
      <w:pPr>
        <w:pStyle w:val="ListParagraph"/>
        <w:autoSpaceDE w:val="0"/>
        <w:autoSpaceDN w:val="0"/>
        <w:adjustRightInd w:val="0"/>
        <w:ind w:left="0"/>
        <w:jc w:val="both"/>
        <w:rPr>
          <w:rFonts w:ascii="Times New Roman" w:hAnsi="Times New Roman" w:cs="Times New Roman"/>
          <w:color w:val="000000" w:themeColor="text1"/>
        </w:rPr>
      </w:pPr>
      <w:r w:rsidRPr="00C54777">
        <w:rPr>
          <w:rFonts w:ascii="Times New Roman" w:hAnsi="Times New Roman" w:cs="Times New Roman"/>
          <w:color w:val="000000" w:themeColor="text1"/>
        </w:rPr>
        <w:t>Total of</w:t>
      </w:r>
      <w:r w:rsidR="00011385" w:rsidRPr="00C54777">
        <w:rPr>
          <w:rFonts w:ascii="Times New Roman" w:hAnsi="Times New Roman" w:cs="Times New Roman"/>
          <w:color w:val="000000" w:themeColor="text1"/>
        </w:rPr>
        <w:t xml:space="preserve"> 144</w:t>
      </w:r>
      <w:r w:rsidRPr="00C54777">
        <w:rPr>
          <w:rFonts w:ascii="Times New Roman" w:hAnsi="Times New Roman" w:cs="Times New Roman"/>
          <w:color w:val="000000" w:themeColor="text1"/>
        </w:rPr>
        <w:t xml:space="preserve"> are in Grade A, </w:t>
      </w:r>
      <w:r w:rsidR="00B61FDE" w:rsidRPr="00C54777">
        <w:rPr>
          <w:rFonts w:ascii="Times New Roman" w:hAnsi="Times New Roman" w:cs="Times New Roman"/>
          <w:color w:val="000000" w:themeColor="text1"/>
        </w:rPr>
        <w:t>49</w:t>
      </w:r>
      <w:r w:rsidR="00011385" w:rsidRPr="00C54777">
        <w:rPr>
          <w:rFonts w:ascii="Times New Roman" w:hAnsi="Times New Roman" w:cs="Times New Roman"/>
          <w:color w:val="000000" w:themeColor="text1"/>
        </w:rPr>
        <w:t xml:space="preserve"> </w:t>
      </w:r>
      <w:r w:rsidRPr="00C54777">
        <w:rPr>
          <w:rFonts w:ascii="Times New Roman" w:hAnsi="Times New Roman" w:cs="Times New Roman"/>
          <w:color w:val="000000" w:themeColor="text1"/>
        </w:rPr>
        <w:t xml:space="preserve">are Grade B, </w:t>
      </w:r>
      <w:r w:rsidR="00B61FDE" w:rsidRPr="00C54777">
        <w:rPr>
          <w:rFonts w:ascii="Times New Roman" w:hAnsi="Times New Roman" w:cs="Times New Roman"/>
          <w:color w:val="000000" w:themeColor="text1"/>
        </w:rPr>
        <w:t>38</w:t>
      </w:r>
      <w:r w:rsidRPr="00C54777">
        <w:rPr>
          <w:rFonts w:ascii="Times New Roman" w:hAnsi="Times New Roman" w:cs="Times New Roman"/>
          <w:color w:val="000000" w:themeColor="text1"/>
        </w:rPr>
        <w:t xml:space="preserve"> Grade C and </w:t>
      </w:r>
      <w:r w:rsidR="00B61FDE" w:rsidRPr="00C54777">
        <w:rPr>
          <w:rFonts w:ascii="Times New Roman" w:hAnsi="Times New Roman" w:cs="Times New Roman"/>
          <w:color w:val="000000" w:themeColor="text1"/>
        </w:rPr>
        <w:t>32</w:t>
      </w:r>
      <w:r w:rsidRPr="00C54777">
        <w:rPr>
          <w:rFonts w:ascii="Times New Roman" w:hAnsi="Times New Roman" w:cs="Times New Roman"/>
          <w:color w:val="000000" w:themeColor="text1"/>
        </w:rPr>
        <w:t xml:space="preserve"> Grade D</w:t>
      </w:r>
      <w:r w:rsidR="00B61FDE" w:rsidRPr="00C54777">
        <w:rPr>
          <w:rFonts w:ascii="Times New Roman" w:hAnsi="Times New Roman" w:cs="Times New Roman"/>
          <w:color w:val="000000" w:themeColor="text1"/>
        </w:rPr>
        <w:t xml:space="preserve"> 15</w:t>
      </w:r>
      <w:r w:rsidRPr="00C54777">
        <w:rPr>
          <w:rFonts w:ascii="Times New Roman" w:hAnsi="Times New Roman" w:cs="Times New Roman"/>
          <w:color w:val="000000" w:themeColor="text1"/>
        </w:rPr>
        <w:t>.</w:t>
      </w:r>
    </w:p>
    <w:p w14:paraId="57898CA2" w14:textId="61517223" w:rsidR="00B61FDE" w:rsidRPr="00C54777" w:rsidRDefault="00B61FDE" w:rsidP="00624225">
      <w:pPr>
        <w:pStyle w:val="ListParagraph"/>
        <w:autoSpaceDE w:val="0"/>
        <w:autoSpaceDN w:val="0"/>
        <w:adjustRightInd w:val="0"/>
        <w:ind w:left="0"/>
        <w:jc w:val="both"/>
        <w:rPr>
          <w:rFonts w:ascii="Times New Roman" w:hAnsi="Times New Roman" w:cs="Times New Roman"/>
          <w:color w:val="000000" w:themeColor="text1"/>
        </w:rPr>
      </w:pPr>
      <w:r w:rsidRPr="00C54777">
        <w:rPr>
          <w:rFonts w:ascii="Times New Roman" w:hAnsi="Times New Roman" w:cs="Times New Roman"/>
          <w:color w:val="000000" w:themeColor="text1"/>
        </w:rPr>
        <w:t xml:space="preserve">The number of male staff  is 107 while 27 of them are female </w:t>
      </w:r>
    </w:p>
    <w:p w14:paraId="04686973" w14:textId="14137C2D" w:rsidR="00B42EDE" w:rsidRDefault="00B42EDE" w:rsidP="00624225">
      <w:pPr>
        <w:pStyle w:val="ListParagraph"/>
        <w:autoSpaceDE w:val="0"/>
        <w:autoSpaceDN w:val="0"/>
        <w:adjustRightInd w:val="0"/>
        <w:ind w:left="0"/>
        <w:jc w:val="both"/>
        <w:rPr>
          <w:rFonts w:ascii="Times New Roman" w:hAnsi="Times New Roman" w:cs="Times New Roman"/>
        </w:rPr>
      </w:pPr>
    </w:p>
    <w:p w14:paraId="4C1E6EF5" w14:textId="3280C459" w:rsidR="00B42EDE" w:rsidRDefault="00B42EDE" w:rsidP="00624225">
      <w:pPr>
        <w:pStyle w:val="ListParagraph"/>
        <w:autoSpaceDE w:val="0"/>
        <w:autoSpaceDN w:val="0"/>
        <w:adjustRightInd w:val="0"/>
        <w:ind w:left="0"/>
        <w:jc w:val="both"/>
        <w:rPr>
          <w:rFonts w:ascii="Times New Roman" w:hAnsi="Times New Roman" w:cs="Times New Roman"/>
        </w:rPr>
      </w:pPr>
      <w:r>
        <w:rPr>
          <w:rFonts w:ascii="Times New Roman" w:hAnsi="Times New Roman" w:cs="Times New Roman"/>
        </w:rPr>
        <w:t xml:space="preserve">There is six heads of departments </w:t>
      </w:r>
      <w:r w:rsidR="006B509D">
        <w:rPr>
          <w:rFonts w:ascii="Times New Roman" w:hAnsi="Times New Roman" w:cs="Times New Roman"/>
        </w:rPr>
        <w:t xml:space="preserve">at the Ministry and there is </w:t>
      </w:r>
      <w:r>
        <w:rPr>
          <w:rFonts w:ascii="Times New Roman" w:hAnsi="Times New Roman" w:cs="Times New Roman"/>
        </w:rPr>
        <w:t>one female</w:t>
      </w:r>
      <w:r w:rsidR="006B509D">
        <w:rPr>
          <w:rFonts w:ascii="Times New Roman" w:hAnsi="Times New Roman" w:cs="Times New Roman"/>
        </w:rPr>
        <w:t>, which female forms 16.67% of the managerial position</w:t>
      </w:r>
      <w:r w:rsidR="008E2DBC">
        <w:rPr>
          <w:rFonts w:ascii="Times New Roman" w:hAnsi="Times New Roman" w:cs="Times New Roman"/>
        </w:rPr>
        <w:t>.</w:t>
      </w:r>
      <w:r w:rsidR="006B509D">
        <w:rPr>
          <w:rFonts w:ascii="Times New Roman" w:hAnsi="Times New Roman" w:cs="Times New Roman"/>
        </w:rPr>
        <w:t xml:space="preserve"> </w:t>
      </w:r>
    </w:p>
    <w:p w14:paraId="2477000F" w14:textId="1892927B" w:rsidR="00624225" w:rsidRDefault="00624225" w:rsidP="00624225">
      <w:pPr>
        <w:pStyle w:val="ListParagraph"/>
        <w:autoSpaceDE w:val="0"/>
        <w:autoSpaceDN w:val="0"/>
        <w:adjustRightInd w:val="0"/>
        <w:ind w:left="0"/>
        <w:jc w:val="both"/>
        <w:rPr>
          <w:rFonts w:ascii="Times New Roman" w:hAnsi="Times New Roman" w:cs="Times New Roman"/>
        </w:rPr>
      </w:pPr>
      <w:r>
        <w:rPr>
          <w:rFonts w:ascii="Times New Roman" w:hAnsi="Times New Roman" w:cs="Times New Roman"/>
        </w:rPr>
        <w:t xml:space="preserve">In terms of technical expertise, the focus of the Ministry is </w:t>
      </w:r>
      <w:r w:rsidR="00BA3D49">
        <w:rPr>
          <w:rFonts w:ascii="Times New Roman" w:hAnsi="Times New Roman" w:cs="Times New Roman"/>
        </w:rPr>
        <w:t>modern technology engineering in the fields infrastructures related to three areas of land, sea and air transport and roads and bridges constructions. The minimum acquiring expertise can be but not limited to mechanical</w:t>
      </w:r>
      <w:r>
        <w:rPr>
          <w:rFonts w:ascii="Times New Roman" w:hAnsi="Times New Roman" w:cs="Times New Roman"/>
        </w:rPr>
        <w:t xml:space="preserve"> </w:t>
      </w:r>
      <w:r w:rsidR="00BA3D49">
        <w:rPr>
          <w:rFonts w:ascii="Times New Roman" w:hAnsi="Times New Roman" w:cs="Times New Roman"/>
        </w:rPr>
        <w:t xml:space="preserve">and electrical, structural architecture design, civil engineering </w:t>
      </w:r>
      <w:r>
        <w:rPr>
          <w:rFonts w:ascii="Times New Roman" w:hAnsi="Times New Roman" w:cs="Times New Roman"/>
        </w:rPr>
        <w:t xml:space="preserve">and construction </w:t>
      </w:r>
      <w:r w:rsidR="00BA3D49">
        <w:rPr>
          <w:rFonts w:ascii="Times New Roman" w:hAnsi="Times New Roman" w:cs="Times New Roman"/>
        </w:rPr>
        <w:t>engineering.</w:t>
      </w:r>
      <w:r>
        <w:rPr>
          <w:rFonts w:ascii="Times New Roman" w:hAnsi="Times New Roman" w:cs="Times New Roman"/>
        </w:rPr>
        <w:t xml:space="preserve"> </w:t>
      </w:r>
    </w:p>
    <w:p w14:paraId="32BD0415" w14:textId="77777777" w:rsidR="00624225" w:rsidRDefault="00624225" w:rsidP="00537430">
      <w:pPr>
        <w:pStyle w:val="ListParagraph"/>
        <w:autoSpaceDE w:val="0"/>
        <w:autoSpaceDN w:val="0"/>
        <w:adjustRightInd w:val="0"/>
        <w:jc w:val="both"/>
        <w:rPr>
          <w:rFonts w:ascii="Times New Roman" w:hAnsi="Times New Roman" w:cs="Times New Roman"/>
        </w:rPr>
      </w:pPr>
    </w:p>
    <w:p w14:paraId="07CEF4BF" w14:textId="1D23433F" w:rsidR="00624225" w:rsidRDefault="00624225" w:rsidP="00BA3D49">
      <w:pPr>
        <w:pStyle w:val="ListParagraph"/>
        <w:autoSpaceDE w:val="0"/>
        <w:autoSpaceDN w:val="0"/>
        <w:adjustRightInd w:val="0"/>
        <w:ind w:left="0"/>
        <w:jc w:val="both"/>
        <w:rPr>
          <w:rFonts w:ascii="Times New Roman" w:hAnsi="Times New Roman" w:cs="Times New Roman"/>
        </w:rPr>
      </w:pPr>
      <w:r>
        <w:rPr>
          <w:rFonts w:ascii="Times New Roman" w:hAnsi="Times New Roman" w:cs="Times New Roman"/>
        </w:rPr>
        <w:t xml:space="preserve">The Ministry has adequate office infrastructure at the head quarter, which can absorb additional staff as required. </w:t>
      </w:r>
      <w:r w:rsidR="00BA3D49">
        <w:rPr>
          <w:rFonts w:ascii="Times New Roman" w:hAnsi="Times New Roman" w:cs="Times New Roman"/>
        </w:rPr>
        <w:t xml:space="preserve">The Ministry has adequate transport and </w:t>
      </w:r>
      <w:r w:rsidR="00B34664">
        <w:rPr>
          <w:rFonts w:ascii="Times New Roman" w:hAnsi="Times New Roman" w:cs="Times New Roman"/>
        </w:rPr>
        <w:t xml:space="preserve">office </w:t>
      </w:r>
      <w:r w:rsidR="00BA3D49">
        <w:rPr>
          <w:rFonts w:ascii="Times New Roman" w:hAnsi="Times New Roman" w:cs="Times New Roman"/>
        </w:rPr>
        <w:t>equipment and furniture.</w:t>
      </w:r>
      <w:r w:rsidR="00BC7449">
        <w:rPr>
          <w:rFonts w:ascii="Times New Roman" w:hAnsi="Times New Roman" w:cs="Times New Roman"/>
        </w:rPr>
        <w:t xml:space="preserve"> The organizational structure of the Minis</w:t>
      </w:r>
      <w:r w:rsidR="00B34664">
        <w:rPr>
          <w:rFonts w:ascii="Times New Roman" w:hAnsi="Times New Roman" w:cs="Times New Roman"/>
        </w:rPr>
        <w:t>try is enclosed as attachment 1.</w:t>
      </w:r>
    </w:p>
    <w:p w14:paraId="01AD0940" w14:textId="77777777" w:rsidR="000744D9" w:rsidRDefault="000744D9" w:rsidP="00BA3D49">
      <w:pPr>
        <w:pStyle w:val="ListParagraph"/>
        <w:autoSpaceDE w:val="0"/>
        <w:autoSpaceDN w:val="0"/>
        <w:adjustRightInd w:val="0"/>
        <w:ind w:left="0"/>
        <w:jc w:val="both"/>
        <w:rPr>
          <w:rFonts w:ascii="Times New Roman" w:hAnsi="Times New Roman" w:cs="Times New Roman"/>
        </w:rPr>
      </w:pPr>
    </w:p>
    <w:p w14:paraId="66489891" w14:textId="77777777" w:rsidR="000744D9" w:rsidRDefault="000744D9" w:rsidP="00BA3D49">
      <w:pPr>
        <w:pStyle w:val="ListParagraph"/>
        <w:autoSpaceDE w:val="0"/>
        <w:autoSpaceDN w:val="0"/>
        <w:adjustRightInd w:val="0"/>
        <w:ind w:left="0"/>
        <w:jc w:val="both"/>
        <w:rPr>
          <w:rFonts w:ascii="Times New Roman" w:hAnsi="Times New Roman" w:cs="Times New Roman"/>
        </w:rPr>
      </w:pPr>
    </w:p>
    <w:p w14:paraId="0A11D4FD" w14:textId="59B71489" w:rsidR="000744D9" w:rsidRPr="000744D9" w:rsidRDefault="000744D9" w:rsidP="00E96B98">
      <w:pPr>
        <w:pStyle w:val="ListParagraph"/>
        <w:numPr>
          <w:ilvl w:val="2"/>
          <w:numId w:val="12"/>
        </w:numPr>
        <w:autoSpaceDE w:val="0"/>
        <w:autoSpaceDN w:val="0"/>
        <w:adjustRightInd w:val="0"/>
        <w:rPr>
          <w:rFonts w:ascii="Times New Roman" w:hAnsi="Times New Roman" w:cs="Times New Roman"/>
          <w:b/>
          <w:bCs/>
        </w:rPr>
      </w:pPr>
      <w:r>
        <w:rPr>
          <w:rFonts w:ascii="Times New Roman" w:hAnsi="Times New Roman" w:cs="Times New Roman"/>
          <w:b/>
          <w:bCs/>
        </w:rPr>
        <w:t xml:space="preserve">Situation of </w:t>
      </w:r>
      <w:r w:rsidRPr="000744D9">
        <w:rPr>
          <w:rFonts w:ascii="Times New Roman" w:hAnsi="Times New Roman" w:cs="Times New Roman"/>
          <w:b/>
          <w:bCs/>
        </w:rPr>
        <w:t>Somaliland Civil Aviation Authority</w:t>
      </w:r>
    </w:p>
    <w:p w14:paraId="69249E03" w14:textId="77777777" w:rsidR="000744D9" w:rsidRDefault="000744D9" w:rsidP="00BA3D49">
      <w:pPr>
        <w:pStyle w:val="ListParagraph"/>
        <w:autoSpaceDE w:val="0"/>
        <w:autoSpaceDN w:val="0"/>
        <w:adjustRightInd w:val="0"/>
        <w:ind w:left="0"/>
        <w:jc w:val="both"/>
        <w:rPr>
          <w:rFonts w:ascii="Times New Roman" w:hAnsi="Times New Roman" w:cs="Times New Roman"/>
        </w:rPr>
      </w:pPr>
    </w:p>
    <w:p w14:paraId="1BCC7E46" w14:textId="42C78502" w:rsidR="000744D9" w:rsidRPr="00537430" w:rsidRDefault="000744D9" w:rsidP="000744D9">
      <w:pPr>
        <w:pStyle w:val="ListParagraph"/>
        <w:autoSpaceDE w:val="0"/>
        <w:autoSpaceDN w:val="0"/>
        <w:adjustRightInd w:val="0"/>
        <w:ind w:left="0"/>
        <w:jc w:val="both"/>
        <w:rPr>
          <w:rFonts w:ascii="Times New Roman" w:hAnsi="Times New Roman" w:cs="Times New Roman"/>
        </w:rPr>
      </w:pPr>
      <w:r w:rsidRPr="005C723F">
        <w:rPr>
          <w:rFonts w:ascii="Times New Roman" w:hAnsi="Times New Roman" w:cs="Times New Roman"/>
        </w:rPr>
        <w:t>Somaliland Civil Aviation Authority</w:t>
      </w:r>
      <w:r>
        <w:rPr>
          <w:rFonts w:ascii="Times New Roman" w:hAnsi="Times New Roman" w:cs="Times New Roman"/>
        </w:rPr>
        <w:t xml:space="preserve"> was created on 14 December 2017. </w:t>
      </w:r>
      <w:r w:rsidRPr="00537430">
        <w:rPr>
          <w:rFonts w:ascii="Times New Roman" w:hAnsi="Times New Roman" w:cs="Times New Roman"/>
        </w:rPr>
        <w:t xml:space="preserve">The </w:t>
      </w:r>
      <w:r>
        <w:rPr>
          <w:rFonts w:ascii="Times New Roman" w:hAnsi="Times New Roman" w:cs="Times New Roman"/>
        </w:rPr>
        <w:t xml:space="preserve">Authority </w:t>
      </w:r>
      <w:r w:rsidRPr="00537430">
        <w:rPr>
          <w:rFonts w:ascii="Times New Roman" w:hAnsi="Times New Roman" w:cs="Times New Roman"/>
          <w:color w:val="000000"/>
        </w:rPr>
        <w:t>is only 10 months old</w:t>
      </w:r>
      <w:r>
        <w:rPr>
          <w:rFonts w:ascii="Times New Roman" w:hAnsi="Times New Roman" w:cs="Times New Roman"/>
          <w:color w:val="000000"/>
        </w:rPr>
        <w:t xml:space="preserve">, </w:t>
      </w:r>
      <w:r w:rsidRPr="00537430">
        <w:rPr>
          <w:rFonts w:ascii="Times New Roman" w:hAnsi="Times New Roman" w:cs="Times New Roman"/>
          <w:color w:val="000000"/>
        </w:rPr>
        <w:t xml:space="preserve">and the </w:t>
      </w:r>
      <w:r>
        <w:rPr>
          <w:rFonts w:ascii="Times New Roman" w:hAnsi="Times New Roman" w:cs="Times New Roman"/>
          <w:color w:val="000000"/>
        </w:rPr>
        <w:t xml:space="preserve">Authority </w:t>
      </w:r>
      <w:r w:rsidRPr="00537430">
        <w:rPr>
          <w:rFonts w:ascii="Times New Roman" w:hAnsi="Times New Roman" w:cs="Times New Roman"/>
          <w:color w:val="000000"/>
        </w:rPr>
        <w:t>is</w:t>
      </w:r>
      <w:r w:rsidR="004B3DE7">
        <w:rPr>
          <w:rFonts w:ascii="Times New Roman" w:hAnsi="Times New Roman" w:cs="Times New Roman"/>
          <w:color w:val="000000"/>
        </w:rPr>
        <w:t xml:space="preserve"> mandated Somaliland </w:t>
      </w:r>
      <w:r w:rsidRPr="00537430">
        <w:rPr>
          <w:rFonts w:ascii="Times New Roman" w:hAnsi="Times New Roman" w:cs="Times New Roman"/>
          <w:color w:val="000000"/>
        </w:rPr>
        <w:t xml:space="preserve">national </w:t>
      </w:r>
      <w:r>
        <w:rPr>
          <w:rFonts w:ascii="Times New Roman" w:hAnsi="Times New Roman" w:cs="Times New Roman"/>
          <w:color w:val="000000"/>
        </w:rPr>
        <w:t xml:space="preserve">Civil Aviation </w:t>
      </w:r>
      <w:r w:rsidR="004B3DE7">
        <w:rPr>
          <w:rFonts w:ascii="Times New Roman" w:hAnsi="Times New Roman" w:cs="Times New Roman"/>
          <w:color w:val="000000"/>
        </w:rPr>
        <w:t>function, which comprise air transport. See the</w:t>
      </w:r>
      <w:r w:rsidRPr="00537430">
        <w:rPr>
          <w:rFonts w:ascii="Times New Roman" w:hAnsi="Times New Roman" w:cs="Times New Roman"/>
          <w:color w:val="000000"/>
        </w:rPr>
        <w:t xml:space="preserve"> details of the </w:t>
      </w:r>
      <w:r w:rsidR="004B3DE7">
        <w:rPr>
          <w:rFonts w:ascii="Times New Roman" w:hAnsi="Times New Roman" w:cs="Times New Roman"/>
          <w:color w:val="000000"/>
        </w:rPr>
        <w:t xml:space="preserve">Authority’s mandate </w:t>
      </w:r>
      <w:r w:rsidRPr="00537430">
        <w:rPr>
          <w:rFonts w:ascii="Times New Roman" w:hAnsi="Times New Roman" w:cs="Times New Roman"/>
          <w:color w:val="000000"/>
        </w:rPr>
        <w:t>in above t</w:t>
      </w:r>
      <w:r w:rsidRPr="00537430">
        <w:rPr>
          <w:rFonts w:ascii="Times New Roman" w:hAnsi="Times New Roman" w:cs="Times New Roman"/>
        </w:rPr>
        <w:t>able 2: Sector Institution and Mandates</w:t>
      </w:r>
      <w:r>
        <w:rPr>
          <w:rFonts w:ascii="Times New Roman" w:hAnsi="Times New Roman" w:cs="Times New Roman"/>
        </w:rPr>
        <w:t>.</w:t>
      </w:r>
    </w:p>
    <w:p w14:paraId="183155FA" w14:textId="77777777" w:rsidR="000744D9" w:rsidRDefault="000744D9" w:rsidP="00BA3D49">
      <w:pPr>
        <w:pStyle w:val="ListParagraph"/>
        <w:autoSpaceDE w:val="0"/>
        <w:autoSpaceDN w:val="0"/>
        <w:adjustRightInd w:val="0"/>
        <w:ind w:left="0"/>
        <w:jc w:val="both"/>
        <w:rPr>
          <w:rFonts w:ascii="Times New Roman" w:hAnsi="Times New Roman" w:cs="Times New Roman"/>
        </w:rPr>
      </w:pPr>
    </w:p>
    <w:p w14:paraId="254B9BD3" w14:textId="0DAA62DE" w:rsidR="004B3DE7" w:rsidRPr="004B3DE7" w:rsidRDefault="004B3DE7" w:rsidP="00E96B98">
      <w:pPr>
        <w:pStyle w:val="ListParagraph"/>
        <w:numPr>
          <w:ilvl w:val="0"/>
          <w:numId w:val="39"/>
        </w:numPr>
        <w:autoSpaceDE w:val="0"/>
        <w:autoSpaceDN w:val="0"/>
        <w:adjustRightInd w:val="0"/>
        <w:jc w:val="both"/>
        <w:rPr>
          <w:rFonts w:ascii="Times New Roman" w:hAnsi="Times New Roman" w:cs="Times New Roman"/>
          <w:b/>
        </w:rPr>
      </w:pPr>
      <w:r w:rsidRPr="004B3DE7">
        <w:rPr>
          <w:rFonts w:ascii="Times New Roman" w:hAnsi="Times New Roman" w:cs="Times New Roman"/>
          <w:b/>
        </w:rPr>
        <w:t xml:space="preserve">The structure of the </w:t>
      </w:r>
      <w:r w:rsidR="00B34664">
        <w:rPr>
          <w:rFonts w:ascii="Times New Roman" w:hAnsi="Times New Roman" w:cs="Times New Roman"/>
          <w:b/>
        </w:rPr>
        <w:t>Authority</w:t>
      </w:r>
      <w:r w:rsidRPr="004B3DE7">
        <w:rPr>
          <w:rFonts w:ascii="Times New Roman" w:hAnsi="Times New Roman" w:cs="Times New Roman"/>
          <w:b/>
        </w:rPr>
        <w:t>:</w:t>
      </w:r>
    </w:p>
    <w:p w14:paraId="60A5BFC6" w14:textId="15A811EA" w:rsidR="004B3DE7" w:rsidRDefault="004B3DE7" w:rsidP="004B3DE7">
      <w:pPr>
        <w:pStyle w:val="ListParagraph"/>
        <w:autoSpaceDE w:val="0"/>
        <w:autoSpaceDN w:val="0"/>
        <w:adjustRightInd w:val="0"/>
        <w:ind w:left="0"/>
        <w:jc w:val="both"/>
        <w:rPr>
          <w:rFonts w:ascii="Times New Roman" w:hAnsi="Times New Roman" w:cs="Times New Roman"/>
        </w:rPr>
      </w:pPr>
      <w:r>
        <w:rPr>
          <w:rFonts w:ascii="Times New Roman" w:hAnsi="Times New Roman" w:cs="Times New Roman"/>
        </w:rPr>
        <w:t>The structure of the Authority consist the chair, deputy chair and Directo</w:t>
      </w:r>
      <w:r w:rsidR="00B34664">
        <w:rPr>
          <w:rFonts w:ascii="Times New Roman" w:hAnsi="Times New Roman" w:cs="Times New Roman"/>
        </w:rPr>
        <w:t>r General. The Authority has six</w:t>
      </w:r>
      <w:r>
        <w:rPr>
          <w:rFonts w:ascii="Times New Roman" w:hAnsi="Times New Roman" w:cs="Times New Roman"/>
        </w:rPr>
        <w:t xml:space="preserve"> departments </w:t>
      </w:r>
      <w:r w:rsidR="00B34664">
        <w:rPr>
          <w:rFonts w:ascii="Times New Roman" w:hAnsi="Times New Roman" w:cs="Times New Roman"/>
        </w:rPr>
        <w:t xml:space="preserve">namely </w:t>
      </w:r>
      <w:r>
        <w:rPr>
          <w:rFonts w:ascii="Times New Roman" w:hAnsi="Times New Roman" w:cs="Times New Roman"/>
        </w:rPr>
        <w:t>Administrati</w:t>
      </w:r>
      <w:r w:rsidR="00B34664">
        <w:rPr>
          <w:rFonts w:ascii="Times New Roman" w:hAnsi="Times New Roman" w:cs="Times New Roman"/>
        </w:rPr>
        <w:t>on and Finance, Air Transport, Fire Extinguisher, Meteorology and Aeronautical, xxx, xxx</w:t>
      </w:r>
    </w:p>
    <w:p w14:paraId="51BAF744" w14:textId="77777777" w:rsidR="004B3DE7" w:rsidRDefault="004B3DE7" w:rsidP="004B3DE7">
      <w:pPr>
        <w:pStyle w:val="ListParagraph"/>
        <w:autoSpaceDE w:val="0"/>
        <w:autoSpaceDN w:val="0"/>
        <w:adjustRightInd w:val="0"/>
        <w:ind w:left="0"/>
        <w:jc w:val="both"/>
        <w:rPr>
          <w:rFonts w:ascii="Times New Roman" w:hAnsi="Times New Roman" w:cs="Times New Roman"/>
        </w:rPr>
      </w:pPr>
      <w:r>
        <w:rPr>
          <w:rFonts w:ascii="Times New Roman" w:hAnsi="Times New Roman" w:cs="Times New Roman"/>
        </w:rPr>
        <w:t xml:space="preserve">There are xx sections </w:t>
      </w:r>
    </w:p>
    <w:p w14:paraId="0CACD641" w14:textId="1A26E7CA" w:rsidR="004B3DE7" w:rsidRDefault="004B3DE7" w:rsidP="004B3DE7">
      <w:pPr>
        <w:pStyle w:val="ListParagraph"/>
        <w:autoSpaceDE w:val="0"/>
        <w:autoSpaceDN w:val="0"/>
        <w:adjustRightInd w:val="0"/>
        <w:ind w:left="0"/>
        <w:jc w:val="both"/>
        <w:rPr>
          <w:rFonts w:ascii="Times New Roman" w:hAnsi="Times New Roman" w:cs="Times New Roman"/>
        </w:rPr>
      </w:pPr>
      <w:r>
        <w:rPr>
          <w:rFonts w:ascii="Times New Roman" w:hAnsi="Times New Roman" w:cs="Times New Roman"/>
        </w:rPr>
        <w:t xml:space="preserve">In terms of human resource, the Authority has regular employees, of which are stationed in the capital Hargeisa, </w:t>
      </w:r>
      <w:proofErr w:type="spellStart"/>
      <w:r>
        <w:rPr>
          <w:rFonts w:ascii="Times New Roman" w:hAnsi="Times New Roman" w:cs="Times New Roman"/>
        </w:rPr>
        <w:t>Maroodi</w:t>
      </w:r>
      <w:proofErr w:type="spellEnd"/>
      <w:r>
        <w:rPr>
          <w:rFonts w:ascii="Times New Roman" w:hAnsi="Times New Roman" w:cs="Times New Roman"/>
        </w:rPr>
        <w:t xml:space="preserve"> </w:t>
      </w:r>
      <w:proofErr w:type="spellStart"/>
      <w:r>
        <w:rPr>
          <w:rFonts w:ascii="Times New Roman" w:hAnsi="Times New Roman" w:cs="Times New Roman"/>
        </w:rPr>
        <w:t>Jeex</w:t>
      </w:r>
      <w:proofErr w:type="spellEnd"/>
      <w:r>
        <w:rPr>
          <w:rFonts w:ascii="Times New Roman" w:hAnsi="Times New Roman" w:cs="Times New Roman"/>
        </w:rPr>
        <w:t xml:space="preserve"> region and are in other regions.</w:t>
      </w:r>
    </w:p>
    <w:p w14:paraId="33BD5653" w14:textId="77777777" w:rsidR="00B34664" w:rsidRDefault="00B34664" w:rsidP="00BA3D49">
      <w:pPr>
        <w:pStyle w:val="ListParagraph"/>
        <w:autoSpaceDE w:val="0"/>
        <w:autoSpaceDN w:val="0"/>
        <w:adjustRightInd w:val="0"/>
        <w:ind w:left="0"/>
        <w:jc w:val="both"/>
        <w:rPr>
          <w:rFonts w:ascii="Times New Roman" w:hAnsi="Times New Roman" w:cs="Times New Roman"/>
        </w:rPr>
      </w:pPr>
    </w:p>
    <w:p w14:paraId="3F28E08D" w14:textId="03872AB9" w:rsidR="00B34664" w:rsidRDefault="00B34664" w:rsidP="00B34664">
      <w:pPr>
        <w:pStyle w:val="ListParagraph"/>
        <w:autoSpaceDE w:val="0"/>
        <w:autoSpaceDN w:val="0"/>
        <w:adjustRightInd w:val="0"/>
        <w:ind w:left="0"/>
        <w:jc w:val="both"/>
        <w:rPr>
          <w:rFonts w:ascii="Times New Roman" w:hAnsi="Times New Roman" w:cs="Times New Roman"/>
        </w:rPr>
      </w:pPr>
      <w:r>
        <w:rPr>
          <w:rFonts w:ascii="Times New Roman" w:hAnsi="Times New Roman" w:cs="Times New Roman"/>
        </w:rPr>
        <w:t xml:space="preserve">The status of transport of the Authority </w:t>
      </w:r>
    </w:p>
    <w:p w14:paraId="314086C6" w14:textId="5252C6C3" w:rsidR="00B34664" w:rsidRDefault="00B34664" w:rsidP="00B34664">
      <w:pPr>
        <w:pStyle w:val="ListParagraph"/>
        <w:autoSpaceDE w:val="0"/>
        <w:autoSpaceDN w:val="0"/>
        <w:adjustRightInd w:val="0"/>
        <w:ind w:left="0"/>
        <w:jc w:val="both"/>
        <w:rPr>
          <w:rFonts w:ascii="Times New Roman" w:hAnsi="Times New Roman" w:cs="Times New Roman"/>
        </w:rPr>
      </w:pPr>
      <w:r>
        <w:rPr>
          <w:rFonts w:ascii="Times New Roman" w:hAnsi="Times New Roman" w:cs="Times New Roman"/>
        </w:rPr>
        <w:t xml:space="preserve">The status of office equipment of the Authority </w:t>
      </w:r>
    </w:p>
    <w:p w14:paraId="13AD0BC8" w14:textId="77777777" w:rsidR="00B34664" w:rsidRDefault="00B34664" w:rsidP="00B34664">
      <w:pPr>
        <w:pStyle w:val="ListParagraph"/>
        <w:autoSpaceDE w:val="0"/>
        <w:autoSpaceDN w:val="0"/>
        <w:adjustRightInd w:val="0"/>
        <w:ind w:left="0"/>
        <w:jc w:val="both"/>
        <w:rPr>
          <w:rFonts w:ascii="Times New Roman" w:hAnsi="Times New Roman" w:cs="Times New Roman"/>
        </w:rPr>
      </w:pPr>
    </w:p>
    <w:p w14:paraId="70A9AB47" w14:textId="77777777" w:rsidR="00B34664" w:rsidRDefault="00B34664" w:rsidP="00B34664">
      <w:pPr>
        <w:pStyle w:val="ListParagraph"/>
        <w:autoSpaceDE w:val="0"/>
        <w:autoSpaceDN w:val="0"/>
        <w:adjustRightInd w:val="0"/>
        <w:ind w:left="0"/>
        <w:jc w:val="both"/>
        <w:rPr>
          <w:rFonts w:ascii="Times New Roman" w:hAnsi="Times New Roman" w:cs="Times New Roman"/>
        </w:rPr>
      </w:pPr>
      <w:r>
        <w:rPr>
          <w:rFonts w:ascii="Times New Roman" w:hAnsi="Times New Roman" w:cs="Times New Roman"/>
        </w:rPr>
        <w:t>The Authority has adequate office Infrastructure at its head office in Hargeisa, the authority’s regional offices….</w:t>
      </w:r>
    </w:p>
    <w:p w14:paraId="7E2DD3F2" w14:textId="77777777" w:rsidR="00B34664" w:rsidRPr="00BA3D49" w:rsidRDefault="00B34664" w:rsidP="00BA3D49">
      <w:pPr>
        <w:pStyle w:val="ListParagraph"/>
        <w:autoSpaceDE w:val="0"/>
        <w:autoSpaceDN w:val="0"/>
        <w:adjustRightInd w:val="0"/>
        <w:ind w:left="0"/>
        <w:jc w:val="both"/>
        <w:rPr>
          <w:rFonts w:ascii="Times New Roman" w:hAnsi="Times New Roman" w:cs="Times New Roman"/>
        </w:rPr>
      </w:pPr>
    </w:p>
    <w:p w14:paraId="5733B1BB" w14:textId="2A70A0F3" w:rsidR="0090278C" w:rsidRDefault="0090278C" w:rsidP="0090278C">
      <w:pPr>
        <w:autoSpaceDE w:val="0"/>
        <w:autoSpaceDN w:val="0"/>
        <w:adjustRightInd w:val="0"/>
        <w:jc w:val="both"/>
        <w:rPr>
          <w:rFonts w:ascii="Times New Roman" w:hAnsi="Times New Roman" w:cs="Times New Roman"/>
        </w:rPr>
      </w:pPr>
    </w:p>
    <w:p w14:paraId="1A1C0DDB" w14:textId="6BA930EA" w:rsidR="00BA3D49" w:rsidRPr="00C66699" w:rsidRDefault="00CB51E7" w:rsidP="00E96B98">
      <w:pPr>
        <w:pStyle w:val="ListParagraph"/>
        <w:numPr>
          <w:ilvl w:val="2"/>
          <w:numId w:val="12"/>
        </w:numPr>
        <w:autoSpaceDE w:val="0"/>
        <w:autoSpaceDN w:val="0"/>
        <w:adjustRightInd w:val="0"/>
        <w:rPr>
          <w:rFonts w:ascii="Times New Roman" w:hAnsi="Times New Roman" w:cs="Times New Roman"/>
          <w:b/>
          <w:bCs/>
        </w:rPr>
      </w:pPr>
      <w:r>
        <w:rPr>
          <w:rFonts w:ascii="Times New Roman" w:hAnsi="Times New Roman" w:cs="Times New Roman"/>
          <w:b/>
          <w:bCs/>
        </w:rPr>
        <w:t>Situation of Roads Development Agency (RDA)</w:t>
      </w:r>
    </w:p>
    <w:p w14:paraId="4205DD37" w14:textId="03EBA4F7" w:rsidR="00600471" w:rsidRPr="00600471" w:rsidRDefault="00CB51E7" w:rsidP="00600471">
      <w:pPr>
        <w:spacing w:before="120"/>
        <w:rPr>
          <w:rFonts w:ascii="Times New Roman" w:hAnsi="Times New Roman" w:cs="Times New Roman"/>
        </w:rPr>
      </w:pPr>
      <w:r>
        <w:rPr>
          <w:rFonts w:ascii="Times New Roman" w:hAnsi="Times New Roman" w:cs="Times New Roman"/>
        </w:rPr>
        <w:t>The Agency was created in 2012, and has been operational since then. The Agency is engaging direct task force, which involving execution of road construction and maintenance. The mandate of the Agency is as mentioned above table 2.</w:t>
      </w:r>
    </w:p>
    <w:p w14:paraId="0B276AE6" w14:textId="77777777" w:rsidR="00600471" w:rsidRPr="002C7A58" w:rsidRDefault="00600471" w:rsidP="00600471">
      <w:pPr>
        <w:jc w:val="both"/>
        <w:rPr>
          <w:rFonts w:ascii="Times New Roman" w:hAnsi="Times New Roman" w:cs="Times New Roman"/>
        </w:rPr>
      </w:pPr>
      <w:r w:rsidRPr="002C7A58">
        <w:rPr>
          <w:rFonts w:ascii="Times New Roman" w:hAnsi="Times New Roman" w:cs="Times New Roman"/>
        </w:rPr>
        <w:t xml:space="preserve">Based on the quick assessment of the RDA functions and performance, the findings showed that the RDA has drafted a bill of Road Act, which now at the House of Representatives. There is no national policy on national roads network development and maintenance of roads. </w:t>
      </w:r>
    </w:p>
    <w:p w14:paraId="023CA923" w14:textId="77777777" w:rsidR="00600471" w:rsidRDefault="00600471" w:rsidP="00600471">
      <w:pPr>
        <w:jc w:val="both"/>
        <w:rPr>
          <w:rFonts w:ascii="Times New Roman" w:hAnsi="Times New Roman" w:cs="Times New Roman"/>
        </w:rPr>
      </w:pPr>
      <w:r w:rsidRPr="002C7A58">
        <w:rPr>
          <w:rFonts w:ascii="Times New Roman" w:hAnsi="Times New Roman" w:cs="Times New Roman"/>
        </w:rPr>
        <w:t>RDA has tender documents, Somaliland Roads Standard Manual, Standard Road Specification, Quality Control and Standard Procurement. In addition, the Agency has Admin and Finance Policies and Procedures, Human Resource Policy, Legal Framework guide, Job Descriptions and Terms of Reference for specific assignments.</w:t>
      </w:r>
    </w:p>
    <w:p w14:paraId="6C31644D" w14:textId="77777777" w:rsidR="00600471" w:rsidRPr="002C7A58" w:rsidRDefault="00600471" w:rsidP="00600471">
      <w:pPr>
        <w:jc w:val="both"/>
        <w:rPr>
          <w:rFonts w:ascii="Times New Roman" w:hAnsi="Times New Roman" w:cs="Times New Roman"/>
        </w:rPr>
      </w:pPr>
    </w:p>
    <w:p w14:paraId="088F9E74" w14:textId="0093AADA" w:rsidR="00CB51E7" w:rsidRDefault="00600471" w:rsidP="000744D9">
      <w:pPr>
        <w:jc w:val="both"/>
        <w:rPr>
          <w:rFonts w:ascii="Times New Roman" w:hAnsi="Times New Roman" w:cs="Times New Roman"/>
        </w:rPr>
      </w:pPr>
      <w:r w:rsidRPr="002C7A58">
        <w:rPr>
          <w:rFonts w:ascii="Times New Roman" w:hAnsi="Times New Roman" w:cs="Times New Roman"/>
        </w:rPr>
        <w:t>The</w:t>
      </w:r>
      <w:r>
        <w:rPr>
          <w:rFonts w:ascii="Times New Roman" w:hAnsi="Times New Roman" w:cs="Times New Roman"/>
        </w:rPr>
        <w:t xml:space="preserve"> findings of quick assessment identified </w:t>
      </w:r>
      <w:r w:rsidR="00522D43">
        <w:rPr>
          <w:rFonts w:ascii="Times New Roman" w:hAnsi="Times New Roman" w:cs="Times New Roman"/>
        </w:rPr>
        <w:t>one major challenge</w:t>
      </w:r>
      <w:r w:rsidRPr="002C7A58">
        <w:rPr>
          <w:rFonts w:ascii="Times New Roman" w:hAnsi="Times New Roman" w:cs="Times New Roman"/>
        </w:rPr>
        <w:t xml:space="preserve"> facing the overall operation management effectiveness and efficiency of the Agency</w:t>
      </w:r>
      <w:r w:rsidR="00522D43">
        <w:rPr>
          <w:rFonts w:ascii="Times New Roman" w:hAnsi="Times New Roman" w:cs="Times New Roman"/>
        </w:rPr>
        <w:t>, as well its performance, which is</w:t>
      </w:r>
      <w:r w:rsidRPr="002C7A58">
        <w:rPr>
          <w:rFonts w:ascii="Times New Roman" w:hAnsi="Times New Roman" w:cs="Times New Roman"/>
        </w:rPr>
        <w:t xml:space="preserve"> high cost-ineffectiveness of road maintenance and construction.</w:t>
      </w:r>
    </w:p>
    <w:p w14:paraId="3C0E1941" w14:textId="77777777" w:rsidR="000744D9" w:rsidRDefault="000744D9" w:rsidP="000744D9">
      <w:pPr>
        <w:jc w:val="both"/>
        <w:rPr>
          <w:rFonts w:ascii="Times New Roman" w:hAnsi="Times New Roman" w:cs="Times New Roman"/>
        </w:rPr>
      </w:pPr>
    </w:p>
    <w:p w14:paraId="1D905A5B" w14:textId="0CDC9A2D" w:rsidR="00CB51E7" w:rsidRPr="00CB51E7" w:rsidRDefault="00CB51E7" w:rsidP="00E96B98">
      <w:pPr>
        <w:pStyle w:val="ListParagraph"/>
        <w:numPr>
          <w:ilvl w:val="0"/>
          <w:numId w:val="38"/>
        </w:numPr>
        <w:autoSpaceDE w:val="0"/>
        <w:autoSpaceDN w:val="0"/>
        <w:adjustRightInd w:val="0"/>
        <w:jc w:val="both"/>
        <w:rPr>
          <w:rFonts w:ascii="Times New Roman" w:hAnsi="Times New Roman" w:cs="Times New Roman"/>
          <w:b/>
        </w:rPr>
      </w:pPr>
      <w:r w:rsidRPr="00CB51E7">
        <w:rPr>
          <w:rFonts w:ascii="Times New Roman" w:hAnsi="Times New Roman" w:cs="Times New Roman"/>
          <w:b/>
        </w:rPr>
        <w:t xml:space="preserve">The structure of the </w:t>
      </w:r>
      <w:r>
        <w:rPr>
          <w:rFonts w:ascii="Times New Roman" w:hAnsi="Times New Roman" w:cs="Times New Roman"/>
          <w:b/>
        </w:rPr>
        <w:t>Agency</w:t>
      </w:r>
      <w:r w:rsidRPr="00CB51E7">
        <w:rPr>
          <w:rFonts w:ascii="Times New Roman" w:hAnsi="Times New Roman" w:cs="Times New Roman"/>
          <w:b/>
        </w:rPr>
        <w:t>:</w:t>
      </w:r>
    </w:p>
    <w:p w14:paraId="059570E3" w14:textId="14A06E2F" w:rsidR="00CB51E7" w:rsidRPr="00CB51E7" w:rsidRDefault="00CB51E7" w:rsidP="00CB51E7">
      <w:pPr>
        <w:autoSpaceDE w:val="0"/>
        <w:autoSpaceDN w:val="0"/>
        <w:adjustRightInd w:val="0"/>
        <w:jc w:val="both"/>
        <w:rPr>
          <w:rFonts w:ascii="Times New Roman" w:hAnsi="Times New Roman" w:cs="Times New Roman"/>
        </w:rPr>
      </w:pPr>
      <w:r w:rsidRPr="00CB51E7">
        <w:rPr>
          <w:rFonts w:ascii="Times New Roman" w:hAnsi="Times New Roman" w:cs="Times New Roman"/>
        </w:rPr>
        <w:t xml:space="preserve">The structure of the </w:t>
      </w:r>
      <w:r>
        <w:rPr>
          <w:rFonts w:ascii="Times New Roman" w:hAnsi="Times New Roman" w:cs="Times New Roman"/>
        </w:rPr>
        <w:t xml:space="preserve">Agency </w:t>
      </w:r>
      <w:r w:rsidRPr="00CB51E7">
        <w:rPr>
          <w:rFonts w:ascii="Times New Roman" w:hAnsi="Times New Roman" w:cs="Times New Roman"/>
        </w:rPr>
        <w:t xml:space="preserve">consist the </w:t>
      </w:r>
      <w:r>
        <w:rPr>
          <w:rFonts w:ascii="Times New Roman" w:hAnsi="Times New Roman" w:cs="Times New Roman"/>
        </w:rPr>
        <w:t>chair</w:t>
      </w:r>
      <w:r w:rsidRPr="00CB51E7">
        <w:rPr>
          <w:rFonts w:ascii="Times New Roman" w:hAnsi="Times New Roman" w:cs="Times New Roman"/>
        </w:rPr>
        <w:t xml:space="preserve">, deputy </w:t>
      </w:r>
      <w:r>
        <w:rPr>
          <w:rFonts w:ascii="Times New Roman" w:hAnsi="Times New Roman" w:cs="Times New Roman"/>
        </w:rPr>
        <w:t>chair</w:t>
      </w:r>
      <w:r w:rsidRPr="00CB51E7">
        <w:rPr>
          <w:rFonts w:ascii="Times New Roman" w:hAnsi="Times New Roman" w:cs="Times New Roman"/>
        </w:rPr>
        <w:t xml:space="preserve">, </w:t>
      </w:r>
      <w:r>
        <w:rPr>
          <w:rFonts w:ascii="Times New Roman" w:hAnsi="Times New Roman" w:cs="Times New Roman"/>
        </w:rPr>
        <w:t>and head of admin and finance</w:t>
      </w:r>
      <w:r w:rsidRPr="00CB51E7">
        <w:rPr>
          <w:rFonts w:ascii="Times New Roman" w:hAnsi="Times New Roman" w:cs="Times New Roman"/>
        </w:rPr>
        <w:t xml:space="preserve">. The </w:t>
      </w:r>
      <w:r>
        <w:rPr>
          <w:rFonts w:ascii="Times New Roman" w:hAnsi="Times New Roman" w:cs="Times New Roman"/>
        </w:rPr>
        <w:t xml:space="preserve">Agency </w:t>
      </w:r>
      <w:r w:rsidRPr="00CB51E7">
        <w:rPr>
          <w:rFonts w:ascii="Times New Roman" w:hAnsi="Times New Roman" w:cs="Times New Roman"/>
        </w:rPr>
        <w:t xml:space="preserve">has </w:t>
      </w:r>
      <w:r>
        <w:rPr>
          <w:rFonts w:ascii="Times New Roman" w:hAnsi="Times New Roman" w:cs="Times New Roman"/>
        </w:rPr>
        <w:t>four d</w:t>
      </w:r>
      <w:r w:rsidRPr="00CB51E7">
        <w:rPr>
          <w:rFonts w:ascii="Times New Roman" w:hAnsi="Times New Roman" w:cs="Times New Roman"/>
        </w:rPr>
        <w:t xml:space="preserve">epartments namely Planning, Administration and Finance, </w:t>
      </w:r>
      <w:r w:rsidR="00635256">
        <w:rPr>
          <w:rFonts w:ascii="Times New Roman" w:hAnsi="Times New Roman" w:cs="Times New Roman"/>
        </w:rPr>
        <w:t xml:space="preserve">Construction, </w:t>
      </w:r>
      <w:proofErr w:type="spellStart"/>
      <w:r w:rsidR="00B314AC">
        <w:rPr>
          <w:rFonts w:ascii="Times New Roman" w:hAnsi="Times New Roman" w:cs="Times New Roman"/>
        </w:rPr>
        <w:t>dep</w:t>
      </w:r>
      <w:proofErr w:type="spellEnd"/>
      <w:r w:rsidR="00B314AC">
        <w:rPr>
          <w:rFonts w:ascii="Times New Roman" w:hAnsi="Times New Roman" w:cs="Times New Roman"/>
        </w:rPr>
        <w:t xml:space="preserve"> </w:t>
      </w:r>
      <w:r>
        <w:rPr>
          <w:rFonts w:ascii="Times New Roman" w:hAnsi="Times New Roman" w:cs="Times New Roman"/>
        </w:rPr>
        <w:t xml:space="preserve">Engineering and </w:t>
      </w:r>
      <w:r w:rsidRPr="00CB51E7">
        <w:rPr>
          <w:rFonts w:ascii="Times New Roman" w:hAnsi="Times New Roman" w:cs="Times New Roman"/>
        </w:rPr>
        <w:t>Transport,</w:t>
      </w:r>
    </w:p>
    <w:p w14:paraId="51186A56" w14:textId="78276578" w:rsidR="00CB51E7" w:rsidRDefault="00CB51E7" w:rsidP="00CB51E7">
      <w:pPr>
        <w:autoSpaceDE w:val="0"/>
        <w:autoSpaceDN w:val="0"/>
        <w:adjustRightInd w:val="0"/>
        <w:jc w:val="both"/>
        <w:rPr>
          <w:rFonts w:ascii="Times New Roman" w:hAnsi="Times New Roman" w:cs="Times New Roman"/>
        </w:rPr>
      </w:pPr>
      <w:r>
        <w:rPr>
          <w:rFonts w:ascii="Times New Roman" w:hAnsi="Times New Roman" w:cs="Times New Roman"/>
        </w:rPr>
        <w:t xml:space="preserve">There are </w:t>
      </w:r>
      <w:r w:rsidR="00B314AC">
        <w:rPr>
          <w:rFonts w:ascii="Times New Roman" w:hAnsi="Times New Roman" w:cs="Times New Roman"/>
        </w:rPr>
        <w:t>four</w:t>
      </w:r>
      <w:r>
        <w:rPr>
          <w:rFonts w:ascii="Times New Roman" w:hAnsi="Times New Roman" w:cs="Times New Roman"/>
        </w:rPr>
        <w:t xml:space="preserve"> sections </w:t>
      </w:r>
    </w:p>
    <w:p w14:paraId="396B7F8B" w14:textId="77777777" w:rsidR="00635256" w:rsidRDefault="00635256" w:rsidP="00CB51E7">
      <w:pPr>
        <w:autoSpaceDE w:val="0"/>
        <w:autoSpaceDN w:val="0"/>
        <w:adjustRightInd w:val="0"/>
        <w:jc w:val="both"/>
        <w:rPr>
          <w:rFonts w:ascii="Times New Roman" w:hAnsi="Times New Roman" w:cs="Times New Roman"/>
        </w:rPr>
      </w:pPr>
    </w:p>
    <w:p w14:paraId="30B45616" w14:textId="04C266F2" w:rsidR="00CB51E7" w:rsidRPr="00C54777" w:rsidRDefault="00CB51E7" w:rsidP="00CB51E7">
      <w:pPr>
        <w:autoSpaceDE w:val="0"/>
        <w:autoSpaceDN w:val="0"/>
        <w:adjustRightInd w:val="0"/>
        <w:jc w:val="both"/>
        <w:rPr>
          <w:rFonts w:ascii="Times New Roman" w:hAnsi="Times New Roman" w:cs="Times New Roman"/>
          <w:color w:val="000000" w:themeColor="text1"/>
        </w:rPr>
      </w:pPr>
      <w:r w:rsidRPr="00C54777">
        <w:rPr>
          <w:rFonts w:ascii="Times New Roman" w:hAnsi="Times New Roman" w:cs="Times New Roman"/>
          <w:color w:val="000000" w:themeColor="text1"/>
        </w:rPr>
        <w:t xml:space="preserve">In terms of human resource, the </w:t>
      </w:r>
      <w:r w:rsidR="00635256" w:rsidRPr="00C54777">
        <w:rPr>
          <w:rFonts w:ascii="Times New Roman" w:hAnsi="Times New Roman" w:cs="Times New Roman"/>
          <w:color w:val="000000" w:themeColor="text1"/>
        </w:rPr>
        <w:t xml:space="preserve">Agency has total employees of </w:t>
      </w:r>
      <w:r w:rsidR="00B314AC" w:rsidRPr="00C54777">
        <w:rPr>
          <w:rFonts w:ascii="Times New Roman" w:hAnsi="Times New Roman" w:cs="Times New Roman"/>
          <w:color w:val="000000" w:themeColor="text1"/>
        </w:rPr>
        <w:t>223</w:t>
      </w:r>
      <w:r w:rsidR="00635256" w:rsidRPr="00C54777">
        <w:rPr>
          <w:rFonts w:ascii="Times New Roman" w:hAnsi="Times New Roman" w:cs="Times New Roman"/>
          <w:color w:val="000000" w:themeColor="text1"/>
        </w:rPr>
        <w:t xml:space="preserve"> of which </w:t>
      </w:r>
      <w:r w:rsidRPr="00C54777">
        <w:rPr>
          <w:rFonts w:ascii="Times New Roman" w:hAnsi="Times New Roman" w:cs="Times New Roman"/>
          <w:color w:val="000000" w:themeColor="text1"/>
        </w:rPr>
        <w:t xml:space="preserve">total of </w:t>
      </w:r>
      <w:r w:rsidR="00B314AC" w:rsidRPr="00C54777">
        <w:rPr>
          <w:rFonts w:ascii="Times New Roman" w:hAnsi="Times New Roman" w:cs="Times New Roman"/>
          <w:color w:val="000000" w:themeColor="text1"/>
        </w:rPr>
        <w:t xml:space="preserve">43 of them are payroll staff </w:t>
      </w:r>
      <w:r w:rsidR="00635256" w:rsidRPr="00C54777">
        <w:rPr>
          <w:rFonts w:ascii="Times New Roman" w:hAnsi="Times New Roman" w:cs="Times New Roman"/>
          <w:color w:val="000000" w:themeColor="text1"/>
        </w:rPr>
        <w:t xml:space="preserve">and </w:t>
      </w:r>
      <w:r w:rsidR="00B314AC" w:rsidRPr="00C54777">
        <w:rPr>
          <w:rFonts w:ascii="Times New Roman" w:hAnsi="Times New Roman" w:cs="Times New Roman"/>
          <w:color w:val="000000" w:themeColor="text1"/>
        </w:rPr>
        <w:t xml:space="preserve">180 </w:t>
      </w:r>
      <w:r w:rsidR="00635256" w:rsidRPr="00C54777">
        <w:rPr>
          <w:rFonts w:ascii="Times New Roman" w:hAnsi="Times New Roman" w:cs="Times New Roman"/>
          <w:color w:val="000000" w:themeColor="text1"/>
        </w:rPr>
        <w:t>are temporary employees.</w:t>
      </w:r>
      <w:r w:rsidRPr="00C54777">
        <w:rPr>
          <w:rFonts w:ascii="Times New Roman" w:hAnsi="Times New Roman" w:cs="Times New Roman"/>
          <w:color w:val="000000" w:themeColor="text1"/>
        </w:rPr>
        <w:t xml:space="preserve"> </w:t>
      </w:r>
      <w:r w:rsidR="00635256" w:rsidRPr="00C54777">
        <w:rPr>
          <w:rFonts w:ascii="Times New Roman" w:hAnsi="Times New Roman" w:cs="Times New Roman"/>
          <w:color w:val="000000" w:themeColor="text1"/>
        </w:rPr>
        <w:t xml:space="preserve">The Agency is engaging implementation of direct tasks </w:t>
      </w:r>
      <w:r w:rsidRPr="00C54777">
        <w:rPr>
          <w:rFonts w:ascii="Times New Roman" w:hAnsi="Times New Roman" w:cs="Times New Roman"/>
          <w:color w:val="000000" w:themeColor="text1"/>
        </w:rPr>
        <w:t xml:space="preserve">of </w:t>
      </w:r>
      <w:r w:rsidR="00635256" w:rsidRPr="00C54777">
        <w:rPr>
          <w:rFonts w:ascii="Times New Roman" w:hAnsi="Times New Roman" w:cs="Times New Roman"/>
          <w:color w:val="000000" w:themeColor="text1"/>
        </w:rPr>
        <w:t>road construction projects and there are 200 employees</w:t>
      </w:r>
      <w:r w:rsidRPr="00C54777">
        <w:rPr>
          <w:rFonts w:ascii="Times New Roman" w:hAnsi="Times New Roman" w:cs="Times New Roman"/>
          <w:color w:val="000000" w:themeColor="text1"/>
        </w:rPr>
        <w:t xml:space="preserve"> currently working in </w:t>
      </w:r>
      <w:proofErr w:type="spellStart"/>
      <w:r w:rsidR="00635256" w:rsidRPr="00C54777">
        <w:rPr>
          <w:rFonts w:ascii="Times New Roman" w:hAnsi="Times New Roman" w:cs="Times New Roman"/>
          <w:color w:val="000000" w:themeColor="text1"/>
        </w:rPr>
        <w:t>Ceerigaabo</w:t>
      </w:r>
      <w:proofErr w:type="spellEnd"/>
      <w:r w:rsidR="00635256" w:rsidRPr="00C54777">
        <w:rPr>
          <w:rFonts w:ascii="Times New Roman" w:hAnsi="Times New Roman" w:cs="Times New Roman"/>
          <w:color w:val="000000" w:themeColor="text1"/>
        </w:rPr>
        <w:t xml:space="preserve"> road construction alone.</w:t>
      </w:r>
      <w:r w:rsidRPr="00C54777">
        <w:rPr>
          <w:rFonts w:ascii="Times New Roman" w:hAnsi="Times New Roman" w:cs="Times New Roman"/>
          <w:color w:val="000000" w:themeColor="text1"/>
        </w:rPr>
        <w:t xml:space="preserve">  </w:t>
      </w:r>
    </w:p>
    <w:p w14:paraId="5E0891CB" w14:textId="269248E2" w:rsidR="00CB51E7" w:rsidRDefault="00CB51E7" w:rsidP="00CB51E7">
      <w:pPr>
        <w:autoSpaceDE w:val="0"/>
        <w:autoSpaceDN w:val="0"/>
        <w:adjustRightInd w:val="0"/>
        <w:jc w:val="both"/>
        <w:rPr>
          <w:rFonts w:ascii="Times New Roman" w:hAnsi="Times New Roman" w:cs="Times New Roman"/>
        </w:rPr>
      </w:pPr>
    </w:p>
    <w:p w14:paraId="0F2BC77A" w14:textId="432EABD5" w:rsidR="00CB51E7" w:rsidRDefault="00CB51E7" w:rsidP="00600471">
      <w:pPr>
        <w:autoSpaceDE w:val="0"/>
        <w:autoSpaceDN w:val="0"/>
        <w:adjustRightInd w:val="0"/>
        <w:jc w:val="both"/>
        <w:rPr>
          <w:rFonts w:ascii="Times New Roman" w:hAnsi="Times New Roman" w:cs="Times New Roman"/>
        </w:rPr>
      </w:pPr>
      <w:r>
        <w:rPr>
          <w:rFonts w:ascii="Times New Roman" w:hAnsi="Times New Roman" w:cs="Times New Roman"/>
        </w:rPr>
        <w:t xml:space="preserve">In terms of technical expertise, the focus of the Agency is modern technology of engineering in the fields infrastructures related to roads and bridges constructions. The minimum acquiring </w:t>
      </w:r>
      <w:r w:rsidR="00600471">
        <w:rPr>
          <w:rFonts w:ascii="Times New Roman" w:hAnsi="Times New Roman" w:cs="Times New Roman"/>
        </w:rPr>
        <w:t>list of expertise by the Agency includes</w:t>
      </w:r>
      <w:r>
        <w:rPr>
          <w:rFonts w:ascii="Times New Roman" w:hAnsi="Times New Roman" w:cs="Times New Roman"/>
        </w:rPr>
        <w:t xml:space="preserve"> civil engineering and construction engineering.</w:t>
      </w:r>
      <w:r w:rsidR="00600471">
        <w:rPr>
          <w:rFonts w:ascii="Times New Roman" w:hAnsi="Times New Roman" w:cs="Times New Roman"/>
        </w:rPr>
        <w:t xml:space="preserve"> </w:t>
      </w:r>
    </w:p>
    <w:p w14:paraId="68434C4E" w14:textId="77777777" w:rsidR="00B34664" w:rsidRDefault="00B34664" w:rsidP="00600471">
      <w:pPr>
        <w:autoSpaceDE w:val="0"/>
        <w:autoSpaceDN w:val="0"/>
        <w:adjustRightInd w:val="0"/>
        <w:jc w:val="both"/>
        <w:rPr>
          <w:rFonts w:ascii="Times New Roman" w:hAnsi="Times New Roman" w:cs="Times New Roman"/>
        </w:rPr>
      </w:pPr>
    </w:p>
    <w:p w14:paraId="4738FCD8" w14:textId="0B3782FD" w:rsidR="00B34664" w:rsidRPr="00635256" w:rsidRDefault="00635256" w:rsidP="00B34664">
      <w:pPr>
        <w:pStyle w:val="ListParagraph"/>
        <w:autoSpaceDE w:val="0"/>
        <w:autoSpaceDN w:val="0"/>
        <w:adjustRightInd w:val="0"/>
        <w:ind w:left="0"/>
        <w:jc w:val="both"/>
        <w:rPr>
          <w:rFonts w:ascii="Times New Roman" w:hAnsi="Times New Roman" w:cs="Times New Roman"/>
          <w:b/>
        </w:rPr>
      </w:pPr>
      <w:r w:rsidRPr="00635256">
        <w:rPr>
          <w:rFonts w:ascii="Times New Roman" w:hAnsi="Times New Roman" w:cs="Times New Roman"/>
          <w:b/>
        </w:rPr>
        <w:t>The Agency’s Construction Equipment</w:t>
      </w:r>
      <w:r w:rsidR="00B34664" w:rsidRPr="00635256">
        <w:rPr>
          <w:rFonts w:ascii="Times New Roman" w:hAnsi="Times New Roman" w:cs="Times New Roman"/>
          <w:b/>
        </w:rPr>
        <w:t xml:space="preserve"> </w:t>
      </w:r>
    </w:p>
    <w:p w14:paraId="6BA8D223" w14:textId="3C4068A5" w:rsidR="00635256" w:rsidRDefault="00635256" w:rsidP="00B34664">
      <w:pPr>
        <w:pStyle w:val="ListParagraph"/>
        <w:autoSpaceDE w:val="0"/>
        <w:autoSpaceDN w:val="0"/>
        <w:adjustRightInd w:val="0"/>
        <w:ind w:left="0"/>
        <w:jc w:val="both"/>
        <w:rPr>
          <w:rFonts w:ascii="Times New Roman" w:hAnsi="Times New Roman" w:cs="Times New Roman"/>
        </w:rPr>
      </w:pPr>
      <w:r>
        <w:rPr>
          <w:rFonts w:ascii="Times New Roman" w:hAnsi="Times New Roman" w:cs="Times New Roman"/>
        </w:rPr>
        <w:t xml:space="preserve">The RDA has heavy duty construction equipment comprising Shawls, </w:t>
      </w:r>
      <w:r w:rsidR="00D558A1">
        <w:rPr>
          <w:rFonts w:ascii="Times New Roman" w:hAnsi="Times New Roman" w:cs="Times New Roman"/>
        </w:rPr>
        <w:t xml:space="preserve">timber trucks, </w:t>
      </w:r>
      <w:proofErr w:type="spellStart"/>
      <w:r>
        <w:rPr>
          <w:rFonts w:ascii="Times New Roman" w:hAnsi="Times New Roman" w:cs="Times New Roman"/>
        </w:rPr>
        <w:t>Catra</w:t>
      </w:r>
      <w:r w:rsidR="00177421">
        <w:rPr>
          <w:rFonts w:ascii="Times New Roman" w:hAnsi="Times New Roman" w:cs="Times New Roman"/>
        </w:rPr>
        <w:t>bilar</w:t>
      </w:r>
      <w:proofErr w:type="spellEnd"/>
      <w:r w:rsidR="00177421">
        <w:rPr>
          <w:rFonts w:ascii="Times New Roman" w:hAnsi="Times New Roman" w:cs="Times New Roman"/>
        </w:rPr>
        <w:t xml:space="preserve"> trucker.</w:t>
      </w:r>
    </w:p>
    <w:p w14:paraId="46928BB0" w14:textId="77777777" w:rsidR="00635256" w:rsidRDefault="00635256" w:rsidP="00B34664">
      <w:pPr>
        <w:pStyle w:val="ListParagraph"/>
        <w:autoSpaceDE w:val="0"/>
        <w:autoSpaceDN w:val="0"/>
        <w:adjustRightInd w:val="0"/>
        <w:ind w:left="0"/>
        <w:jc w:val="both"/>
        <w:rPr>
          <w:rFonts w:ascii="Times New Roman" w:hAnsi="Times New Roman" w:cs="Times New Roman"/>
        </w:rPr>
      </w:pPr>
    </w:p>
    <w:p w14:paraId="7048CC2C" w14:textId="3DFAB4A4" w:rsidR="00B34664" w:rsidRDefault="00B34664" w:rsidP="00B34664">
      <w:pPr>
        <w:pStyle w:val="ListParagraph"/>
        <w:autoSpaceDE w:val="0"/>
        <w:autoSpaceDN w:val="0"/>
        <w:adjustRightInd w:val="0"/>
        <w:ind w:left="0"/>
        <w:jc w:val="both"/>
        <w:rPr>
          <w:rFonts w:ascii="Times New Roman" w:hAnsi="Times New Roman" w:cs="Times New Roman"/>
        </w:rPr>
      </w:pPr>
      <w:r>
        <w:rPr>
          <w:rFonts w:ascii="Times New Roman" w:hAnsi="Times New Roman" w:cs="Times New Roman"/>
        </w:rPr>
        <w:t xml:space="preserve">The status of office equipment of the </w:t>
      </w:r>
      <w:proofErr w:type="spellStart"/>
      <w:r>
        <w:rPr>
          <w:rFonts w:ascii="Times New Roman" w:hAnsi="Times New Roman" w:cs="Times New Roman"/>
        </w:rPr>
        <w:t>A</w:t>
      </w:r>
      <w:r w:rsidR="00D558A1">
        <w:rPr>
          <w:rFonts w:ascii="Times New Roman" w:hAnsi="Times New Roman" w:cs="Times New Roman"/>
        </w:rPr>
        <w:t>gnecy</w:t>
      </w:r>
      <w:proofErr w:type="spellEnd"/>
      <w:r>
        <w:rPr>
          <w:rFonts w:ascii="Times New Roman" w:hAnsi="Times New Roman" w:cs="Times New Roman"/>
        </w:rPr>
        <w:t xml:space="preserve"> </w:t>
      </w:r>
    </w:p>
    <w:p w14:paraId="33CDAECB" w14:textId="77777777" w:rsidR="00B34664" w:rsidRDefault="00B34664" w:rsidP="00B34664">
      <w:pPr>
        <w:pStyle w:val="ListParagraph"/>
        <w:autoSpaceDE w:val="0"/>
        <w:autoSpaceDN w:val="0"/>
        <w:adjustRightInd w:val="0"/>
        <w:ind w:left="0"/>
        <w:jc w:val="both"/>
        <w:rPr>
          <w:rFonts w:ascii="Times New Roman" w:hAnsi="Times New Roman" w:cs="Times New Roman"/>
        </w:rPr>
      </w:pPr>
    </w:p>
    <w:p w14:paraId="74B7707E" w14:textId="21F07C02" w:rsidR="00B34664" w:rsidRDefault="00B34664" w:rsidP="00B34664">
      <w:pPr>
        <w:pStyle w:val="ListParagraph"/>
        <w:autoSpaceDE w:val="0"/>
        <w:autoSpaceDN w:val="0"/>
        <w:adjustRightInd w:val="0"/>
        <w:ind w:left="0"/>
        <w:jc w:val="both"/>
        <w:rPr>
          <w:rFonts w:ascii="Times New Roman" w:hAnsi="Times New Roman" w:cs="Times New Roman"/>
        </w:rPr>
      </w:pPr>
      <w:r>
        <w:rPr>
          <w:rFonts w:ascii="Times New Roman" w:hAnsi="Times New Roman" w:cs="Times New Roman"/>
        </w:rPr>
        <w:t>The A</w:t>
      </w:r>
      <w:r w:rsidR="00D558A1">
        <w:rPr>
          <w:rFonts w:ascii="Times New Roman" w:hAnsi="Times New Roman" w:cs="Times New Roman"/>
        </w:rPr>
        <w:t xml:space="preserve">gency </w:t>
      </w:r>
      <w:r>
        <w:rPr>
          <w:rFonts w:ascii="Times New Roman" w:hAnsi="Times New Roman" w:cs="Times New Roman"/>
        </w:rPr>
        <w:t>has adequate office Infrastructure at its head office in Hargeisa, the authority’s regional offices….</w:t>
      </w:r>
    </w:p>
    <w:p w14:paraId="5C65C4BA" w14:textId="77777777" w:rsidR="00B34664" w:rsidRDefault="00B34664" w:rsidP="00600471">
      <w:pPr>
        <w:autoSpaceDE w:val="0"/>
        <w:autoSpaceDN w:val="0"/>
        <w:adjustRightInd w:val="0"/>
        <w:jc w:val="both"/>
        <w:rPr>
          <w:rFonts w:ascii="Times New Roman" w:hAnsi="Times New Roman" w:cs="Times New Roman"/>
        </w:rPr>
      </w:pPr>
    </w:p>
    <w:p w14:paraId="7082F47A" w14:textId="77777777" w:rsidR="00600471" w:rsidRDefault="00600471" w:rsidP="00600471">
      <w:pPr>
        <w:autoSpaceDE w:val="0"/>
        <w:autoSpaceDN w:val="0"/>
        <w:adjustRightInd w:val="0"/>
        <w:jc w:val="both"/>
        <w:rPr>
          <w:rFonts w:ascii="Times New Roman" w:hAnsi="Times New Roman" w:cs="Times New Roman"/>
        </w:rPr>
      </w:pPr>
    </w:p>
    <w:p w14:paraId="295B7108" w14:textId="77777777" w:rsidR="00BA3D49" w:rsidRPr="002C7A58" w:rsidRDefault="00BA3D49" w:rsidP="00BA3D49">
      <w:pPr>
        <w:jc w:val="both"/>
        <w:rPr>
          <w:rFonts w:ascii="Times New Roman" w:hAnsi="Times New Roman" w:cs="Times New Roman"/>
          <w:b/>
        </w:rPr>
      </w:pPr>
      <w:r w:rsidRPr="002C7A58">
        <w:rPr>
          <w:rFonts w:ascii="Times New Roman" w:hAnsi="Times New Roman" w:cs="Times New Roman"/>
          <w:b/>
        </w:rPr>
        <w:t>The Agency’s Critical Factors:</w:t>
      </w:r>
    </w:p>
    <w:p w14:paraId="02244837" w14:textId="77777777" w:rsidR="000744D9" w:rsidRDefault="00672CE7" w:rsidP="00BA3D49">
      <w:pPr>
        <w:jc w:val="both"/>
        <w:rPr>
          <w:rFonts w:ascii="Times New Roman" w:hAnsi="Times New Roman" w:cs="Times New Roman"/>
        </w:rPr>
      </w:pPr>
      <w:r>
        <w:rPr>
          <w:rFonts w:ascii="Times New Roman" w:hAnsi="Times New Roman" w:cs="Times New Roman"/>
        </w:rPr>
        <w:t>The Age</w:t>
      </w:r>
      <w:r w:rsidR="00BA3D49" w:rsidRPr="002C7A58">
        <w:rPr>
          <w:rFonts w:ascii="Times New Roman" w:hAnsi="Times New Roman" w:cs="Times New Roman"/>
        </w:rPr>
        <w:t>n</w:t>
      </w:r>
      <w:r>
        <w:rPr>
          <w:rFonts w:ascii="Times New Roman" w:hAnsi="Times New Roman" w:cs="Times New Roman"/>
        </w:rPr>
        <w:t>c</w:t>
      </w:r>
      <w:r w:rsidR="00BA3D49" w:rsidRPr="002C7A58">
        <w:rPr>
          <w:rFonts w:ascii="Times New Roman" w:hAnsi="Times New Roman" w:cs="Times New Roman"/>
        </w:rPr>
        <w:t xml:space="preserve">y’s critical factors are the extent to which the Agency is engaging its own task force, with which over 200 employees are currently working </w:t>
      </w:r>
      <w:proofErr w:type="spellStart"/>
      <w:r w:rsidR="00BA3D49" w:rsidRPr="002C7A58">
        <w:rPr>
          <w:rFonts w:ascii="Times New Roman" w:hAnsi="Times New Roman" w:cs="Times New Roman"/>
        </w:rPr>
        <w:t>Ceerigaabo</w:t>
      </w:r>
      <w:proofErr w:type="spellEnd"/>
      <w:r w:rsidR="00BA3D49" w:rsidRPr="002C7A58">
        <w:rPr>
          <w:rFonts w:ascii="Times New Roman" w:hAnsi="Times New Roman" w:cs="Times New Roman"/>
        </w:rPr>
        <w:t xml:space="preserve"> road construction. The Agency owns heavy duty equipment for road construction. However experience in place proved that the Agency’s role of execution is not cost effective at all. In accordance of project activities implemented by the Agency and those project tendered for public, those project implemented through public tender has great significance for the Government, the Agency and donors of the Agency.</w:t>
      </w:r>
      <w:r w:rsidR="00BA3D49">
        <w:rPr>
          <w:rFonts w:ascii="Times New Roman" w:hAnsi="Times New Roman" w:cs="Times New Roman"/>
        </w:rPr>
        <w:t xml:space="preserve"> </w:t>
      </w:r>
    </w:p>
    <w:p w14:paraId="3A642EDD" w14:textId="77777777" w:rsidR="000744D9" w:rsidRDefault="000744D9" w:rsidP="00BA3D49">
      <w:pPr>
        <w:jc w:val="both"/>
        <w:rPr>
          <w:rFonts w:ascii="Times New Roman" w:hAnsi="Times New Roman" w:cs="Times New Roman"/>
        </w:rPr>
      </w:pPr>
    </w:p>
    <w:p w14:paraId="340BF914" w14:textId="71481E01" w:rsidR="00BA3D49" w:rsidRPr="002C7A58" w:rsidRDefault="00BA3D49" w:rsidP="00BA3D49">
      <w:pPr>
        <w:jc w:val="both"/>
        <w:rPr>
          <w:rFonts w:ascii="Times New Roman" w:hAnsi="Times New Roman" w:cs="Times New Roman"/>
        </w:rPr>
      </w:pPr>
      <w:r>
        <w:rPr>
          <w:rFonts w:ascii="Times New Roman" w:hAnsi="Times New Roman" w:cs="Times New Roman"/>
        </w:rPr>
        <w:t xml:space="preserve">The direct execution of the Agency is expensive for 35.24% than competition, $ 105,000 when the Agency is implementing and it is $ 68,000 when the Agency tendered. </w:t>
      </w:r>
      <w:r w:rsidR="00522D43">
        <w:rPr>
          <w:rFonts w:ascii="Times New Roman" w:hAnsi="Times New Roman" w:cs="Times New Roman"/>
        </w:rPr>
        <w:t>The experience and lessons learned from the Government Agency involving the role of direct execution of task is often involving inappropriate utilization of resource, lack of transparency and great cost ineffectiveness in the service delivery operations.</w:t>
      </w:r>
      <w:r w:rsidR="008E2DBC">
        <w:rPr>
          <w:rStyle w:val="FootnoteReference"/>
          <w:rFonts w:ascii="Times New Roman" w:hAnsi="Times New Roman" w:cs="Times New Roman"/>
        </w:rPr>
        <w:footnoteReference w:id="1"/>
      </w:r>
      <w:r w:rsidR="00522D43">
        <w:rPr>
          <w:rFonts w:ascii="Times New Roman" w:hAnsi="Times New Roman" w:cs="Times New Roman"/>
        </w:rPr>
        <w:t xml:space="preserve"> The minimum example can be the amount of mon</w:t>
      </w:r>
      <w:r w:rsidR="00672CE7">
        <w:rPr>
          <w:rFonts w:ascii="Times New Roman" w:hAnsi="Times New Roman" w:cs="Times New Roman"/>
        </w:rPr>
        <w:t>ies</w:t>
      </w:r>
      <w:r w:rsidR="00522D43">
        <w:rPr>
          <w:rFonts w:ascii="Times New Roman" w:hAnsi="Times New Roman" w:cs="Times New Roman"/>
        </w:rPr>
        <w:t xml:space="preserve"> invested for the procurement of construction equipment, the cost of spare parts and maintenance</w:t>
      </w:r>
      <w:r w:rsidR="008E2DBC">
        <w:rPr>
          <w:rFonts w:ascii="Times New Roman" w:hAnsi="Times New Roman" w:cs="Times New Roman"/>
        </w:rPr>
        <w:t xml:space="preserve"> is one factor.</w:t>
      </w:r>
    </w:p>
    <w:p w14:paraId="4A5F3E72" w14:textId="77777777" w:rsidR="00BA3D49" w:rsidRPr="002C7A58" w:rsidRDefault="00BA3D49" w:rsidP="00BA3D49">
      <w:pPr>
        <w:jc w:val="both"/>
        <w:rPr>
          <w:rFonts w:ascii="Times New Roman" w:hAnsi="Times New Roman" w:cs="Times New Roman"/>
        </w:rPr>
      </w:pPr>
    </w:p>
    <w:p w14:paraId="42EB6E82" w14:textId="2A6D2566" w:rsidR="00BA3D49" w:rsidRPr="002C7A58" w:rsidRDefault="00600471" w:rsidP="00BA3D49">
      <w:pPr>
        <w:jc w:val="both"/>
        <w:rPr>
          <w:rFonts w:ascii="Times New Roman" w:hAnsi="Times New Roman" w:cs="Times New Roman"/>
          <w:b/>
        </w:rPr>
      </w:pPr>
      <w:r>
        <w:rPr>
          <w:rFonts w:ascii="Times New Roman" w:hAnsi="Times New Roman" w:cs="Times New Roman"/>
          <w:b/>
        </w:rPr>
        <w:t xml:space="preserve">RDA </w:t>
      </w:r>
      <w:r w:rsidR="00BA3D49" w:rsidRPr="002C7A58">
        <w:rPr>
          <w:rFonts w:ascii="Times New Roman" w:hAnsi="Times New Roman" w:cs="Times New Roman"/>
          <w:b/>
        </w:rPr>
        <w:t>Challenges:</w:t>
      </w:r>
    </w:p>
    <w:p w14:paraId="32025FC0" w14:textId="77777777" w:rsidR="00BA3D49" w:rsidRPr="002C7A58" w:rsidRDefault="00BA3D49" w:rsidP="00BA3D49">
      <w:pPr>
        <w:jc w:val="both"/>
        <w:rPr>
          <w:rFonts w:ascii="Times New Roman" w:hAnsi="Times New Roman" w:cs="Times New Roman"/>
        </w:rPr>
      </w:pPr>
      <w:r w:rsidRPr="002C7A58">
        <w:rPr>
          <w:rFonts w:ascii="Times New Roman" w:hAnsi="Times New Roman" w:cs="Times New Roman"/>
        </w:rPr>
        <w:t>There is number of challenges facing the overall operation management effectiveness and efficiency of the Agency and its performance, which include but not limited to the following:-</w:t>
      </w:r>
    </w:p>
    <w:p w14:paraId="20201B9F" w14:textId="682CD299" w:rsidR="00BA3D49" w:rsidRPr="002C7A58" w:rsidRDefault="00BA3D49" w:rsidP="00E96B98">
      <w:pPr>
        <w:pStyle w:val="ListParagraph"/>
        <w:numPr>
          <w:ilvl w:val="0"/>
          <w:numId w:val="29"/>
        </w:numPr>
        <w:spacing w:after="200" w:line="276" w:lineRule="auto"/>
        <w:jc w:val="both"/>
        <w:rPr>
          <w:rFonts w:ascii="Times New Roman" w:hAnsi="Times New Roman" w:cs="Times New Roman"/>
        </w:rPr>
      </w:pPr>
      <w:r w:rsidRPr="002C7A58">
        <w:rPr>
          <w:rFonts w:ascii="Times New Roman" w:hAnsi="Times New Roman" w:cs="Times New Roman"/>
        </w:rPr>
        <w:t>Lack of National Roads Development Policy;</w:t>
      </w:r>
    </w:p>
    <w:p w14:paraId="0AD0788F" w14:textId="77777777" w:rsidR="00BA3D49" w:rsidRPr="002C7A58" w:rsidRDefault="00BA3D49" w:rsidP="00E96B98">
      <w:pPr>
        <w:pStyle w:val="ListParagraph"/>
        <w:numPr>
          <w:ilvl w:val="0"/>
          <w:numId w:val="29"/>
        </w:numPr>
        <w:spacing w:after="200" w:line="276" w:lineRule="auto"/>
        <w:jc w:val="both"/>
        <w:rPr>
          <w:rFonts w:ascii="Times New Roman" w:hAnsi="Times New Roman" w:cs="Times New Roman"/>
        </w:rPr>
      </w:pPr>
      <w:r w:rsidRPr="002C7A58">
        <w:rPr>
          <w:rFonts w:ascii="Times New Roman" w:hAnsi="Times New Roman" w:cs="Times New Roman"/>
        </w:rPr>
        <w:t>Lack of Strategic Plan;</w:t>
      </w:r>
    </w:p>
    <w:p w14:paraId="7AADB899" w14:textId="77777777" w:rsidR="00BA3D49" w:rsidRPr="002C7A58" w:rsidRDefault="00BA3D49" w:rsidP="00E96B98">
      <w:pPr>
        <w:pStyle w:val="ListParagraph"/>
        <w:numPr>
          <w:ilvl w:val="0"/>
          <w:numId w:val="29"/>
        </w:numPr>
        <w:spacing w:after="200" w:line="276" w:lineRule="auto"/>
        <w:jc w:val="both"/>
        <w:rPr>
          <w:rFonts w:ascii="Times New Roman" w:hAnsi="Times New Roman" w:cs="Times New Roman"/>
        </w:rPr>
      </w:pPr>
      <w:r w:rsidRPr="002C7A58">
        <w:rPr>
          <w:rFonts w:ascii="Times New Roman" w:hAnsi="Times New Roman" w:cs="Times New Roman"/>
        </w:rPr>
        <w:t>Lack of National Roads Maintenance Strategy Plan;</w:t>
      </w:r>
    </w:p>
    <w:p w14:paraId="758FBDB0" w14:textId="77777777" w:rsidR="00BA3D49" w:rsidRPr="002C7A58" w:rsidRDefault="00BA3D49" w:rsidP="00E96B98">
      <w:pPr>
        <w:pStyle w:val="ListParagraph"/>
        <w:numPr>
          <w:ilvl w:val="0"/>
          <w:numId w:val="29"/>
        </w:numPr>
        <w:spacing w:after="200" w:line="276" w:lineRule="auto"/>
        <w:jc w:val="both"/>
        <w:rPr>
          <w:rFonts w:ascii="Times New Roman" w:hAnsi="Times New Roman" w:cs="Times New Roman"/>
        </w:rPr>
      </w:pPr>
      <w:r w:rsidRPr="002C7A58">
        <w:rPr>
          <w:rFonts w:ascii="Times New Roman" w:hAnsi="Times New Roman" w:cs="Times New Roman"/>
        </w:rPr>
        <w:t>Lack of an Annual Action Plan;</w:t>
      </w:r>
    </w:p>
    <w:p w14:paraId="266D0FBC" w14:textId="77777777" w:rsidR="00BA3D49" w:rsidRPr="002C7A58" w:rsidRDefault="00BA3D49" w:rsidP="00E96B98">
      <w:pPr>
        <w:pStyle w:val="ListParagraph"/>
        <w:numPr>
          <w:ilvl w:val="0"/>
          <w:numId w:val="29"/>
        </w:numPr>
        <w:spacing w:after="200" w:line="276" w:lineRule="auto"/>
        <w:jc w:val="both"/>
        <w:rPr>
          <w:rFonts w:ascii="Times New Roman" w:hAnsi="Times New Roman" w:cs="Times New Roman"/>
        </w:rPr>
      </w:pPr>
      <w:r w:rsidRPr="002C7A58">
        <w:rPr>
          <w:rFonts w:ascii="Times New Roman" w:hAnsi="Times New Roman" w:cs="Times New Roman"/>
        </w:rPr>
        <w:t>Lack of National Roads Master Plan;</w:t>
      </w:r>
    </w:p>
    <w:p w14:paraId="41017072" w14:textId="77777777" w:rsidR="00BA3D49" w:rsidRDefault="00BA3D49" w:rsidP="00E96B98">
      <w:pPr>
        <w:pStyle w:val="ListParagraph"/>
        <w:numPr>
          <w:ilvl w:val="0"/>
          <w:numId w:val="29"/>
        </w:numPr>
        <w:spacing w:after="200" w:line="276" w:lineRule="auto"/>
        <w:jc w:val="both"/>
        <w:rPr>
          <w:rFonts w:ascii="Times New Roman" w:hAnsi="Times New Roman" w:cs="Times New Roman"/>
        </w:rPr>
      </w:pPr>
      <w:r w:rsidRPr="002C7A58">
        <w:rPr>
          <w:rFonts w:ascii="Times New Roman" w:hAnsi="Times New Roman" w:cs="Times New Roman"/>
        </w:rPr>
        <w:t>Lack of Budget Plan;</w:t>
      </w:r>
    </w:p>
    <w:p w14:paraId="2F3279E2" w14:textId="77777777" w:rsidR="00600471" w:rsidRDefault="00600471" w:rsidP="00E96B98">
      <w:pPr>
        <w:pStyle w:val="ListParagraph"/>
        <w:numPr>
          <w:ilvl w:val="0"/>
          <w:numId w:val="29"/>
        </w:numPr>
        <w:spacing w:after="200" w:line="276" w:lineRule="auto"/>
        <w:jc w:val="both"/>
        <w:rPr>
          <w:rFonts w:ascii="Times New Roman" w:hAnsi="Times New Roman" w:cs="Times New Roman"/>
        </w:rPr>
      </w:pPr>
      <w:r>
        <w:rPr>
          <w:rFonts w:ascii="Times New Roman" w:hAnsi="Times New Roman" w:cs="Times New Roman"/>
        </w:rPr>
        <w:t xml:space="preserve">High </w:t>
      </w:r>
      <w:r w:rsidRPr="002C7A58">
        <w:rPr>
          <w:rFonts w:ascii="Times New Roman" w:hAnsi="Times New Roman" w:cs="Times New Roman"/>
        </w:rPr>
        <w:t>cost-ineffectiveness of ro</w:t>
      </w:r>
      <w:r>
        <w:rPr>
          <w:rFonts w:ascii="Times New Roman" w:hAnsi="Times New Roman" w:cs="Times New Roman"/>
        </w:rPr>
        <w:t>ad maintenance and construction for the direct task force of the Agency comparing to tendered task.</w:t>
      </w:r>
    </w:p>
    <w:p w14:paraId="761E82B6" w14:textId="66B9404F" w:rsidR="00600471" w:rsidRDefault="00600471" w:rsidP="00E96B98">
      <w:pPr>
        <w:pStyle w:val="ListParagraph"/>
        <w:numPr>
          <w:ilvl w:val="0"/>
          <w:numId w:val="29"/>
        </w:numPr>
        <w:spacing w:after="200" w:line="276" w:lineRule="auto"/>
        <w:jc w:val="both"/>
        <w:rPr>
          <w:rFonts w:ascii="Times New Roman" w:hAnsi="Times New Roman" w:cs="Times New Roman"/>
        </w:rPr>
      </w:pPr>
      <w:r w:rsidRPr="00600471">
        <w:rPr>
          <w:rFonts w:ascii="Times New Roman" w:hAnsi="Times New Roman" w:cs="Times New Roman"/>
        </w:rPr>
        <w:t xml:space="preserve">The current Agency’s task force is very high in terms of costs and it </w:t>
      </w:r>
      <w:r>
        <w:rPr>
          <w:rFonts w:ascii="Times New Roman" w:hAnsi="Times New Roman" w:cs="Times New Roman"/>
        </w:rPr>
        <w:t>cannot</w:t>
      </w:r>
      <w:r w:rsidRPr="00600471">
        <w:rPr>
          <w:rFonts w:ascii="Times New Roman" w:hAnsi="Times New Roman" w:cs="Times New Roman"/>
        </w:rPr>
        <w:t xml:space="preserve"> attract foreign support in the sector.  </w:t>
      </w:r>
    </w:p>
    <w:p w14:paraId="40DB02EC" w14:textId="07FCFA74" w:rsidR="00600471" w:rsidRPr="00600471" w:rsidRDefault="00600471" w:rsidP="00E96B98">
      <w:pPr>
        <w:pStyle w:val="ListParagraph"/>
        <w:numPr>
          <w:ilvl w:val="0"/>
          <w:numId w:val="29"/>
        </w:numPr>
        <w:spacing w:after="200" w:line="276" w:lineRule="auto"/>
        <w:jc w:val="both"/>
        <w:rPr>
          <w:rFonts w:ascii="Times New Roman" w:hAnsi="Times New Roman" w:cs="Times New Roman"/>
        </w:rPr>
      </w:pPr>
      <w:r>
        <w:rPr>
          <w:rFonts w:ascii="Times New Roman" w:hAnsi="Times New Roman" w:cs="Times New Roman"/>
        </w:rPr>
        <w:t>The role and participation of private sector in roads development is not clear.</w:t>
      </w:r>
    </w:p>
    <w:p w14:paraId="05F526EC" w14:textId="77777777" w:rsidR="0082626B" w:rsidRDefault="0082626B" w:rsidP="00D06720">
      <w:pPr>
        <w:spacing w:before="120"/>
        <w:rPr>
          <w:rFonts w:ascii="Times New Roman" w:hAnsi="Times New Roman" w:cs="Times New Roman"/>
          <w:i/>
        </w:rPr>
      </w:pPr>
    </w:p>
    <w:p w14:paraId="7478A287" w14:textId="77777777" w:rsidR="0082626B" w:rsidRPr="002C7A58" w:rsidRDefault="0082626B" w:rsidP="00E96B98">
      <w:pPr>
        <w:pStyle w:val="Heading2"/>
        <w:numPr>
          <w:ilvl w:val="1"/>
          <w:numId w:val="12"/>
        </w:numPr>
        <w:spacing w:before="0"/>
        <w:ind w:left="450" w:hanging="450"/>
        <w:rPr>
          <w:rFonts w:ascii="Times New Roman" w:hAnsi="Times New Roman" w:cs="Times New Roman"/>
          <w:color w:val="000000" w:themeColor="text1"/>
          <w:sz w:val="24"/>
          <w:szCs w:val="24"/>
        </w:rPr>
      </w:pPr>
      <w:bookmarkStart w:id="36" w:name="_Toc528537427"/>
      <w:r>
        <w:rPr>
          <w:rFonts w:ascii="Times New Roman" w:hAnsi="Times New Roman" w:cs="Times New Roman"/>
          <w:color w:val="000000" w:themeColor="text1"/>
          <w:sz w:val="24"/>
          <w:szCs w:val="24"/>
        </w:rPr>
        <w:t xml:space="preserve">Situation of National Transport and its </w:t>
      </w:r>
      <w:r w:rsidRPr="002C7A58">
        <w:rPr>
          <w:rFonts w:ascii="Times New Roman" w:hAnsi="Times New Roman" w:cs="Times New Roman"/>
          <w:color w:val="000000" w:themeColor="text1"/>
          <w:sz w:val="24"/>
          <w:szCs w:val="24"/>
        </w:rPr>
        <w:t>Main Characteristics</w:t>
      </w:r>
      <w:bookmarkEnd w:id="36"/>
      <w:r w:rsidRPr="002C7A58">
        <w:rPr>
          <w:rFonts w:ascii="Times New Roman" w:hAnsi="Times New Roman" w:cs="Times New Roman"/>
          <w:color w:val="000000" w:themeColor="text1"/>
          <w:sz w:val="24"/>
          <w:szCs w:val="24"/>
        </w:rPr>
        <w:t xml:space="preserve"> </w:t>
      </w:r>
    </w:p>
    <w:p w14:paraId="530AB629" w14:textId="77777777" w:rsidR="003A6E7F" w:rsidRDefault="003A6E7F" w:rsidP="003A6E7F">
      <w:pPr>
        <w:pStyle w:val="ListParagraph"/>
        <w:ind w:left="360"/>
        <w:jc w:val="both"/>
        <w:rPr>
          <w:rFonts w:ascii="Times New Roman" w:hAnsi="Times New Roman" w:cs="Times New Roman"/>
          <w:b/>
          <w:color w:val="000000"/>
        </w:rPr>
      </w:pPr>
    </w:p>
    <w:p w14:paraId="4A877E3B" w14:textId="77777777" w:rsidR="00D558A1" w:rsidRDefault="003A6E7F" w:rsidP="003A6E7F">
      <w:pPr>
        <w:jc w:val="both"/>
        <w:rPr>
          <w:rFonts w:ascii="Times New Roman" w:hAnsi="Times New Roman" w:cs="Times New Roman"/>
          <w:color w:val="000000"/>
        </w:rPr>
      </w:pPr>
      <w:r>
        <w:rPr>
          <w:rFonts w:ascii="Times New Roman" w:hAnsi="Times New Roman" w:cs="Times New Roman"/>
          <w:color w:val="000000"/>
        </w:rPr>
        <w:t xml:space="preserve">National </w:t>
      </w:r>
      <w:r w:rsidRPr="003A6E7F">
        <w:rPr>
          <w:rFonts w:ascii="Times New Roman" w:hAnsi="Times New Roman" w:cs="Times New Roman"/>
          <w:color w:val="000000"/>
        </w:rPr>
        <w:t>tra</w:t>
      </w:r>
      <w:r>
        <w:rPr>
          <w:rFonts w:ascii="Times New Roman" w:hAnsi="Times New Roman" w:cs="Times New Roman"/>
          <w:color w:val="000000"/>
        </w:rPr>
        <w:t>nsportation of Somaliland</w:t>
      </w:r>
      <w:r w:rsidRPr="003A6E7F">
        <w:rPr>
          <w:rFonts w:ascii="Times New Roman" w:hAnsi="Times New Roman" w:cs="Times New Roman"/>
          <w:color w:val="000000"/>
        </w:rPr>
        <w:t xml:space="preserve"> encompasses sub-sector covering three key targeted areas for future infrastructure investment: land, sea, and air transportation. </w:t>
      </w:r>
    </w:p>
    <w:p w14:paraId="7F4FDF97" w14:textId="6E1F6E01" w:rsidR="00D558A1" w:rsidRPr="005C723F" w:rsidRDefault="00D558A1" w:rsidP="00D558A1">
      <w:pPr>
        <w:autoSpaceDE w:val="0"/>
        <w:autoSpaceDN w:val="0"/>
        <w:adjustRightInd w:val="0"/>
        <w:rPr>
          <w:rFonts w:ascii="Times New Roman" w:hAnsi="Times New Roman" w:cs="Times New Roman"/>
        </w:rPr>
      </w:pPr>
      <w:r>
        <w:rPr>
          <w:rFonts w:ascii="Times New Roman" w:hAnsi="Times New Roman" w:cs="Times New Roman"/>
        </w:rPr>
        <w:t>It is the mandate of this Government t</w:t>
      </w:r>
      <w:r w:rsidRPr="00D558A1">
        <w:rPr>
          <w:rFonts w:ascii="Times New Roman" w:hAnsi="Times New Roman" w:cs="Times New Roman"/>
        </w:rPr>
        <w:t xml:space="preserve">o establish legal, policy and regulatory framework ensuring accessibility of a safe land, sea and air transport, which is </w:t>
      </w:r>
      <w:r>
        <w:rPr>
          <w:rFonts w:ascii="Times New Roman" w:hAnsi="Times New Roman" w:cs="Times New Roman"/>
        </w:rPr>
        <w:t>reliable and e</w:t>
      </w:r>
      <w:r w:rsidRPr="005C723F">
        <w:rPr>
          <w:rFonts w:ascii="Times New Roman" w:hAnsi="Times New Roman" w:cs="Times New Roman"/>
        </w:rPr>
        <w:t>nsure that public has access land, sea and air transports, which are part of country’s development plan.</w:t>
      </w:r>
    </w:p>
    <w:p w14:paraId="3AB7724E" w14:textId="77777777" w:rsidR="00D558A1" w:rsidRDefault="00D558A1" w:rsidP="003A6E7F">
      <w:pPr>
        <w:jc w:val="both"/>
        <w:rPr>
          <w:rFonts w:ascii="Times New Roman" w:hAnsi="Times New Roman" w:cs="Times New Roman"/>
          <w:color w:val="000000"/>
        </w:rPr>
      </w:pPr>
    </w:p>
    <w:p w14:paraId="22CACA18" w14:textId="3EAE3825" w:rsidR="0082626B" w:rsidRPr="003A6E7F" w:rsidRDefault="00D558A1" w:rsidP="003A6E7F">
      <w:pPr>
        <w:jc w:val="both"/>
        <w:rPr>
          <w:rFonts w:ascii="Times New Roman" w:hAnsi="Times New Roman" w:cs="Times New Roman"/>
          <w:color w:val="000000"/>
        </w:rPr>
      </w:pPr>
      <w:r>
        <w:rPr>
          <w:rFonts w:ascii="Times New Roman" w:hAnsi="Times New Roman" w:cs="Times New Roman"/>
          <w:color w:val="000000"/>
        </w:rPr>
        <w:t>E</w:t>
      </w:r>
      <w:r w:rsidR="003A6E7F" w:rsidRPr="003A6E7F">
        <w:rPr>
          <w:rFonts w:ascii="Times New Roman" w:hAnsi="Times New Roman" w:cs="Times New Roman"/>
          <w:color w:val="000000"/>
        </w:rPr>
        <w:t xml:space="preserve">ach one of these three </w:t>
      </w:r>
      <w:r>
        <w:rPr>
          <w:rFonts w:ascii="Times New Roman" w:hAnsi="Times New Roman" w:cs="Times New Roman"/>
          <w:color w:val="000000"/>
        </w:rPr>
        <w:t xml:space="preserve">national transports is </w:t>
      </w:r>
      <w:r w:rsidR="003A6E7F" w:rsidRPr="003A6E7F">
        <w:rPr>
          <w:rFonts w:ascii="Times New Roman" w:hAnsi="Times New Roman" w:cs="Times New Roman"/>
          <w:color w:val="000000"/>
        </w:rPr>
        <w:t xml:space="preserve">crucial </w:t>
      </w:r>
      <w:r>
        <w:rPr>
          <w:rFonts w:ascii="Times New Roman" w:hAnsi="Times New Roman" w:cs="Times New Roman"/>
          <w:color w:val="000000"/>
        </w:rPr>
        <w:t>for Somaliland’s development and fo</w:t>
      </w:r>
      <w:r w:rsidR="003A6E7F" w:rsidRPr="003A6E7F">
        <w:rPr>
          <w:rFonts w:ascii="Times New Roman" w:hAnsi="Times New Roman" w:cs="Times New Roman"/>
          <w:color w:val="000000"/>
        </w:rPr>
        <w:t xml:space="preserve">r </w:t>
      </w:r>
      <w:r>
        <w:rPr>
          <w:rFonts w:ascii="Times New Roman" w:hAnsi="Times New Roman" w:cs="Times New Roman"/>
          <w:color w:val="000000"/>
        </w:rPr>
        <w:t xml:space="preserve">the </w:t>
      </w:r>
      <w:r w:rsidR="003A6E7F" w:rsidRPr="003A6E7F">
        <w:rPr>
          <w:rFonts w:ascii="Times New Roman" w:hAnsi="Times New Roman" w:cs="Times New Roman"/>
          <w:color w:val="000000"/>
        </w:rPr>
        <w:t>betterment of business environment and economic growth, through creating more employment in the sector and particularly improving the infrastructure for trade. Also, land transportation in particular facilitates comm</w:t>
      </w:r>
      <w:r w:rsidR="003A6E7F">
        <w:rPr>
          <w:rFonts w:ascii="Times New Roman" w:hAnsi="Times New Roman" w:cs="Times New Roman"/>
          <w:color w:val="000000"/>
        </w:rPr>
        <w:t xml:space="preserve">unity access to social services, below sub section </w:t>
      </w:r>
      <w:r>
        <w:rPr>
          <w:rFonts w:ascii="Times New Roman" w:hAnsi="Times New Roman" w:cs="Times New Roman"/>
          <w:color w:val="000000"/>
        </w:rPr>
        <w:t>is explaining.</w:t>
      </w:r>
    </w:p>
    <w:p w14:paraId="58B7B46A" w14:textId="77777777" w:rsidR="0082626B" w:rsidRPr="00C66699" w:rsidRDefault="0082626B" w:rsidP="00D06720">
      <w:pPr>
        <w:spacing w:before="120"/>
        <w:rPr>
          <w:rFonts w:ascii="Times New Roman" w:hAnsi="Times New Roman" w:cs="Times New Roman"/>
          <w:i/>
        </w:rPr>
      </w:pPr>
    </w:p>
    <w:p w14:paraId="33EA32A9" w14:textId="2B66447B" w:rsidR="00C66699" w:rsidRPr="00C66699" w:rsidRDefault="003A6E7F" w:rsidP="00E96B98">
      <w:pPr>
        <w:pStyle w:val="ListParagraph"/>
        <w:numPr>
          <w:ilvl w:val="2"/>
          <w:numId w:val="12"/>
        </w:numPr>
        <w:autoSpaceDE w:val="0"/>
        <w:autoSpaceDN w:val="0"/>
        <w:adjustRightInd w:val="0"/>
        <w:rPr>
          <w:rFonts w:ascii="Times New Roman" w:hAnsi="Times New Roman" w:cs="Times New Roman"/>
          <w:b/>
          <w:bCs/>
        </w:rPr>
      </w:pPr>
      <w:r>
        <w:rPr>
          <w:rFonts w:ascii="Times New Roman" w:hAnsi="Times New Roman" w:cs="Times New Roman"/>
          <w:b/>
          <w:bCs/>
        </w:rPr>
        <w:t xml:space="preserve">Situation of </w:t>
      </w:r>
      <w:r w:rsidR="00CD35C9">
        <w:rPr>
          <w:rFonts w:ascii="Times New Roman" w:hAnsi="Times New Roman" w:cs="Times New Roman"/>
          <w:b/>
          <w:bCs/>
        </w:rPr>
        <w:t xml:space="preserve">Land </w:t>
      </w:r>
      <w:r w:rsidR="00C66699">
        <w:rPr>
          <w:rFonts w:ascii="Times New Roman" w:hAnsi="Times New Roman" w:cs="Times New Roman"/>
          <w:b/>
          <w:bCs/>
        </w:rPr>
        <w:t>Transport</w:t>
      </w:r>
    </w:p>
    <w:p w14:paraId="592A0A9D" w14:textId="77777777" w:rsidR="00C66699" w:rsidRDefault="00C66699" w:rsidP="00C66699">
      <w:pPr>
        <w:autoSpaceDE w:val="0"/>
        <w:autoSpaceDN w:val="0"/>
        <w:adjustRightInd w:val="0"/>
        <w:rPr>
          <w:rFonts w:ascii="Calibri" w:hAnsi="Calibri" w:cs="Calibri"/>
          <w:color w:val="000000"/>
        </w:rPr>
      </w:pPr>
    </w:p>
    <w:p w14:paraId="4C40B0E3" w14:textId="079F5D0D" w:rsidR="007D5D45" w:rsidRDefault="00D95331" w:rsidP="00CA4EB2">
      <w:pPr>
        <w:autoSpaceDE w:val="0"/>
        <w:autoSpaceDN w:val="0"/>
        <w:adjustRightInd w:val="0"/>
        <w:jc w:val="both"/>
        <w:rPr>
          <w:rFonts w:ascii="Times New Roman" w:hAnsi="Times New Roman" w:cs="Times New Roman"/>
        </w:rPr>
      </w:pPr>
      <w:r>
        <w:rPr>
          <w:rFonts w:ascii="Times New Roman" w:hAnsi="Times New Roman" w:cs="Times New Roman"/>
        </w:rPr>
        <w:t xml:space="preserve">The </w:t>
      </w:r>
      <w:r w:rsidR="00C66699" w:rsidRPr="00C66699">
        <w:rPr>
          <w:rFonts w:ascii="Times New Roman" w:hAnsi="Times New Roman" w:cs="Times New Roman"/>
        </w:rPr>
        <w:t>Land transportation</w:t>
      </w:r>
      <w:r>
        <w:rPr>
          <w:rFonts w:ascii="Times New Roman" w:hAnsi="Times New Roman" w:cs="Times New Roman"/>
        </w:rPr>
        <w:t xml:space="preserve"> of public and private</w:t>
      </w:r>
      <w:r w:rsidR="00C66699" w:rsidRPr="00C66699">
        <w:rPr>
          <w:rFonts w:ascii="Times New Roman" w:hAnsi="Times New Roman" w:cs="Times New Roman"/>
        </w:rPr>
        <w:t xml:space="preserve"> is the principal mode of transportation for the movement of goods and people in</w:t>
      </w:r>
      <w:r w:rsidR="00C66699">
        <w:rPr>
          <w:rFonts w:ascii="Times New Roman" w:hAnsi="Times New Roman" w:cs="Times New Roman"/>
        </w:rPr>
        <w:t xml:space="preserve"> </w:t>
      </w:r>
      <w:r w:rsidR="00C66699" w:rsidRPr="00C66699">
        <w:rPr>
          <w:rFonts w:ascii="Times New Roman" w:hAnsi="Times New Roman" w:cs="Times New Roman"/>
        </w:rPr>
        <w:t>Somaliland. More than 99% of the movement of goods and people within the country depend on</w:t>
      </w:r>
      <w:r w:rsidR="00CE7AD8">
        <w:rPr>
          <w:rFonts w:ascii="Times New Roman" w:hAnsi="Times New Roman" w:cs="Times New Roman"/>
        </w:rPr>
        <w:t xml:space="preserve"> </w:t>
      </w:r>
      <w:r w:rsidR="00C66699" w:rsidRPr="00C66699">
        <w:rPr>
          <w:rFonts w:ascii="Times New Roman" w:hAnsi="Times New Roman" w:cs="Times New Roman"/>
        </w:rPr>
        <w:t xml:space="preserve">Somaliland’s road transport system. </w:t>
      </w:r>
      <w:r w:rsidR="00CF1217">
        <w:rPr>
          <w:rFonts w:ascii="Times New Roman" w:hAnsi="Times New Roman" w:cs="Times New Roman"/>
        </w:rPr>
        <w:t xml:space="preserve"> </w:t>
      </w:r>
      <w:r w:rsidR="007D5D45">
        <w:rPr>
          <w:rFonts w:ascii="Times New Roman" w:hAnsi="Times New Roman" w:cs="Times New Roman"/>
        </w:rPr>
        <w:t xml:space="preserve">Situation of total motorized transport public and private is estimated </w:t>
      </w:r>
      <w:r w:rsidR="00177421">
        <w:rPr>
          <w:rFonts w:ascii="Times New Roman" w:hAnsi="Times New Roman" w:cs="Times New Roman"/>
        </w:rPr>
        <w:t xml:space="preserve">100,000 </w:t>
      </w:r>
      <w:r w:rsidR="007D5D45">
        <w:rPr>
          <w:rFonts w:ascii="Times New Roman" w:hAnsi="Times New Roman" w:cs="Times New Roman"/>
        </w:rPr>
        <w:t>as of 31</w:t>
      </w:r>
      <w:r w:rsidR="007D5D45" w:rsidRPr="007D5D45">
        <w:rPr>
          <w:rFonts w:ascii="Times New Roman" w:hAnsi="Times New Roman" w:cs="Times New Roman"/>
          <w:vertAlign w:val="superscript"/>
        </w:rPr>
        <w:t>st</w:t>
      </w:r>
      <w:r w:rsidR="00177421">
        <w:rPr>
          <w:rFonts w:ascii="Times New Roman" w:hAnsi="Times New Roman" w:cs="Times New Roman"/>
        </w:rPr>
        <w:t xml:space="preserve"> December 2018</w:t>
      </w:r>
      <w:r w:rsidR="007D5D45">
        <w:rPr>
          <w:rFonts w:ascii="Times New Roman" w:hAnsi="Times New Roman" w:cs="Times New Roman"/>
        </w:rPr>
        <w:t xml:space="preserve">. </w:t>
      </w:r>
      <w:r w:rsidR="00F023CC">
        <w:rPr>
          <w:rFonts w:ascii="Times New Roman" w:hAnsi="Times New Roman" w:cs="Times New Roman"/>
        </w:rPr>
        <w:t>The</w:t>
      </w:r>
      <w:r w:rsidR="007D5D45">
        <w:rPr>
          <w:rFonts w:ascii="Times New Roman" w:hAnsi="Times New Roman" w:cs="Times New Roman"/>
        </w:rPr>
        <w:t>re is no clear definition on the public and private land transport, except that private is all non-government owned transport and public is government owned land transports.</w:t>
      </w:r>
    </w:p>
    <w:p w14:paraId="632EBC97" w14:textId="77777777" w:rsidR="007D5D45" w:rsidRDefault="007D5D45" w:rsidP="00CA4EB2">
      <w:pPr>
        <w:autoSpaceDE w:val="0"/>
        <w:autoSpaceDN w:val="0"/>
        <w:adjustRightInd w:val="0"/>
        <w:jc w:val="both"/>
        <w:rPr>
          <w:rFonts w:ascii="Times New Roman" w:hAnsi="Times New Roman" w:cs="Times New Roman"/>
        </w:rPr>
      </w:pPr>
    </w:p>
    <w:p w14:paraId="0B52ECF5" w14:textId="07C18216" w:rsidR="00C66699" w:rsidRPr="00C66699" w:rsidRDefault="00AB7BB4" w:rsidP="00CA4EB2">
      <w:pPr>
        <w:autoSpaceDE w:val="0"/>
        <w:autoSpaceDN w:val="0"/>
        <w:adjustRightInd w:val="0"/>
        <w:jc w:val="both"/>
        <w:rPr>
          <w:rFonts w:ascii="Times New Roman" w:hAnsi="Times New Roman" w:cs="Times New Roman"/>
        </w:rPr>
      </w:pPr>
      <w:r>
        <w:rPr>
          <w:rFonts w:ascii="Times New Roman" w:hAnsi="Times New Roman" w:cs="Times New Roman"/>
        </w:rPr>
        <w:t xml:space="preserve">management system of national transportation </w:t>
      </w:r>
      <w:r w:rsidR="00F023CC">
        <w:rPr>
          <w:rFonts w:ascii="Times New Roman" w:hAnsi="Times New Roman" w:cs="Times New Roman"/>
        </w:rPr>
        <w:t xml:space="preserve">both </w:t>
      </w:r>
      <w:r w:rsidR="00D558A1">
        <w:rPr>
          <w:rFonts w:ascii="Times New Roman" w:hAnsi="Times New Roman" w:cs="Times New Roman"/>
        </w:rPr>
        <w:t>public and private transport</w:t>
      </w:r>
      <w:r>
        <w:rPr>
          <w:rFonts w:ascii="Times New Roman" w:hAnsi="Times New Roman" w:cs="Times New Roman"/>
        </w:rPr>
        <w:t xml:space="preserve">s in Somaliland. The situation analysis that was undertaken in the preparation of this Strategic Plan document have looked all aspects of the country’s land transport </w:t>
      </w:r>
      <w:proofErr w:type="spellStart"/>
      <w:r>
        <w:rPr>
          <w:rFonts w:ascii="Times New Roman" w:hAnsi="Times New Roman" w:cs="Times New Roman"/>
        </w:rPr>
        <w:t>system.process</w:t>
      </w:r>
      <w:proofErr w:type="spellEnd"/>
      <w:r>
        <w:rPr>
          <w:rFonts w:ascii="Times New Roman" w:hAnsi="Times New Roman" w:cs="Times New Roman"/>
        </w:rPr>
        <w:t xml:space="preserve"> of </w:t>
      </w:r>
    </w:p>
    <w:p w14:paraId="7C6495B4" w14:textId="77777777" w:rsidR="00CF1217" w:rsidRDefault="00CF1217" w:rsidP="00CF1217">
      <w:pPr>
        <w:rPr>
          <w:rFonts w:ascii="Times New Roman" w:hAnsi="Times New Roman" w:cs="Times New Roman"/>
          <w:color w:val="000000"/>
        </w:rPr>
      </w:pPr>
    </w:p>
    <w:p w14:paraId="1D30884E" w14:textId="3343E2B2" w:rsidR="00CF1217" w:rsidRPr="008D70D8" w:rsidRDefault="008D70D8" w:rsidP="00CF1217">
      <w:pPr>
        <w:pStyle w:val="Default"/>
        <w:rPr>
          <w:rFonts w:ascii="Times New Roman" w:hAnsi="Times New Roman" w:cs="Times New Roman"/>
          <w:b/>
        </w:rPr>
      </w:pPr>
      <w:r w:rsidRPr="008D70D8">
        <w:rPr>
          <w:rFonts w:ascii="Times New Roman" w:hAnsi="Times New Roman" w:cs="Times New Roman"/>
          <w:b/>
        </w:rPr>
        <w:t xml:space="preserve">The Status of Land Transport </w:t>
      </w:r>
      <w:r w:rsidR="00CF1217" w:rsidRPr="008D70D8">
        <w:rPr>
          <w:rFonts w:ascii="Times New Roman" w:hAnsi="Times New Roman" w:cs="Times New Roman"/>
          <w:b/>
        </w:rPr>
        <w:t xml:space="preserve">Legal Framework </w:t>
      </w:r>
    </w:p>
    <w:p w14:paraId="6797E74D" w14:textId="77777777" w:rsidR="008D70D8" w:rsidRDefault="00CF1217" w:rsidP="00CF1217">
      <w:pPr>
        <w:pStyle w:val="Default"/>
        <w:rPr>
          <w:rFonts w:ascii="Times New Roman" w:hAnsi="Times New Roman" w:cs="Times New Roman"/>
          <w:bCs/>
        </w:rPr>
      </w:pPr>
      <w:r w:rsidRPr="00CF1217">
        <w:rPr>
          <w:rFonts w:ascii="Times New Roman" w:hAnsi="Times New Roman" w:cs="Times New Roman"/>
          <w:bCs/>
        </w:rPr>
        <w:t xml:space="preserve">The Strategic Plan inspected the existing </w:t>
      </w:r>
      <w:r w:rsidR="008D70D8">
        <w:rPr>
          <w:rFonts w:ascii="Times New Roman" w:hAnsi="Times New Roman" w:cs="Times New Roman"/>
          <w:bCs/>
        </w:rPr>
        <w:t xml:space="preserve">land transport </w:t>
      </w:r>
      <w:r w:rsidRPr="00CF1217">
        <w:rPr>
          <w:rFonts w:ascii="Times New Roman" w:hAnsi="Times New Roman" w:cs="Times New Roman"/>
          <w:bCs/>
        </w:rPr>
        <w:t xml:space="preserve">legal framework </w:t>
      </w:r>
      <w:r w:rsidR="008D70D8">
        <w:rPr>
          <w:rFonts w:ascii="Times New Roman" w:hAnsi="Times New Roman" w:cs="Times New Roman"/>
          <w:bCs/>
        </w:rPr>
        <w:t>at the Ministry. There are number of laws that has been scrutinized in collaboration with the advisors in the Ministry, specially, legal and transport advisors.</w:t>
      </w:r>
    </w:p>
    <w:p w14:paraId="69E9E7C2" w14:textId="30685594" w:rsidR="00CF1217" w:rsidRPr="00CF1217" w:rsidRDefault="008D70D8" w:rsidP="00CF1217">
      <w:pPr>
        <w:pStyle w:val="Default"/>
        <w:rPr>
          <w:rFonts w:ascii="Times New Roman" w:hAnsi="Times New Roman" w:cs="Times New Roman"/>
          <w:bCs/>
        </w:rPr>
      </w:pPr>
      <w:r>
        <w:rPr>
          <w:rFonts w:ascii="Times New Roman" w:hAnsi="Times New Roman" w:cs="Times New Roman"/>
          <w:bCs/>
        </w:rPr>
        <w:t>There are number of laws recommended to be scrutinized, the information obtained overall status of land transport legal framework has been summarized table 3 below.</w:t>
      </w:r>
    </w:p>
    <w:p w14:paraId="3235FDA7" w14:textId="77777777" w:rsidR="00CF1217" w:rsidRDefault="00CF1217" w:rsidP="00CF1217">
      <w:pPr>
        <w:rPr>
          <w:rFonts w:ascii="Times New Roman" w:hAnsi="Times New Roman" w:cs="Times New Roman"/>
          <w:color w:val="000000"/>
        </w:rPr>
      </w:pPr>
    </w:p>
    <w:p w14:paraId="721592F3" w14:textId="4BB3D9C2" w:rsidR="00CF1217" w:rsidRPr="00CF1217" w:rsidRDefault="008D70D8" w:rsidP="00CF1217">
      <w:pPr>
        <w:pStyle w:val="Default"/>
        <w:rPr>
          <w:rFonts w:ascii="Times New Roman" w:hAnsi="Times New Roman" w:cs="Times New Roman"/>
        </w:rPr>
      </w:pPr>
      <w:r>
        <w:rPr>
          <w:rFonts w:ascii="Times New Roman" w:hAnsi="Times New Roman" w:cs="Times New Roman"/>
          <w:b/>
          <w:bCs/>
        </w:rPr>
        <w:t xml:space="preserve">Table 3: </w:t>
      </w:r>
      <w:r w:rsidR="00CF1217" w:rsidRPr="00CF1217">
        <w:rPr>
          <w:rFonts w:ascii="Times New Roman" w:hAnsi="Times New Roman" w:cs="Times New Roman"/>
          <w:b/>
          <w:bCs/>
        </w:rPr>
        <w:t xml:space="preserve">The Status of </w:t>
      </w:r>
      <w:r>
        <w:rPr>
          <w:rFonts w:ascii="Times New Roman" w:hAnsi="Times New Roman" w:cs="Times New Roman"/>
          <w:b/>
          <w:bCs/>
        </w:rPr>
        <w:t xml:space="preserve">Land Transport </w:t>
      </w:r>
      <w:r w:rsidR="00CF1217" w:rsidRPr="00CF1217">
        <w:rPr>
          <w:rFonts w:ascii="Times New Roman" w:hAnsi="Times New Roman" w:cs="Times New Roman"/>
          <w:b/>
          <w:bCs/>
        </w:rPr>
        <w:t>Legal Framework</w:t>
      </w:r>
    </w:p>
    <w:tbl>
      <w:tblPr>
        <w:tblW w:w="8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7"/>
        <w:gridCol w:w="1707"/>
        <w:gridCol w:w="6195"/>
      </w:tblGrid>
      <w:tr w:rsidR="00CF1217" w:rsidRPr="00CF1217" w14:paraId="493B59AE" w14:textId="77777777" w:rsidTr="00CD1279">
        <w:trPr>
          <w:trHeight w:val="533"/>
        </w:trPr>
        <w:tc>
          <w:tcPr>
            <w:tcW w:w="667" w:type="dxa"/>
            <w:shd w:val="clear" w:color="auto" w:fill="FFCCFF"/>
          </w:tcPr>
          <w:p w14:paraId="40B3590E" w14:textId="77777777" w:rsidR="00CF1217" w:rsidRPr="00CF1217" w:rsidRDefault="00CF1217" w:rsidP="00CF1217">
            <w:pPr>
              <w:pStyle w:val="Default"/>
              <w:jc w:val="center"/>
              <w:rPr>
                <w:rFonts w:ascii="Times New Roman" w:hAnsi="Times New Roman" w:cs="Times New Roman"/>
                <w:b/>
                <w:bCs/>
              </w:rPr>
            </w:pPr>
            <w:r w:rsidRPr="00CF1217">
              <w:rPr>
                <w:rFonts w:ascii="Times New Roman" w:hAnsi="Times New Roman" w:cs="Times New Roman"/>
                <w:b/>
                <w:bCs/>
              </w:rPr>
              <w:t>No.</w:t>
            </w:r>
          </w:p>
        </w:tc>
        <w:tc>
          <w:tcPr>
            <w:tcW w:w="1707" w:type="dxa"/>
            <w:shd w:val="clear" w:color="auto" w:fill="FFCCFF"/>
          </w:tcPr>
          <w:p w14:paraId="3B6C53C4" w14:textId="77777777" w:rsidR="00CF1217" w:rsidRPr="00CF1217" w:rsidRDefault="00CF1217" w:rsidP="00CF1217">
            <w:pPr>
              <w:pStyle w:val="Default"/>
              <w:jc w:val="center"/>
              <w:rPr>
                <w:rFonts w:ascii="Times New Roman" w:hAnsi="Times New Roman" w:cs="Times New Roman"/>
                <w:b/>
              </w:rPr>
            </w:pPr>
            <w:r w:rsidRPr="00CF1217">
              <w:rPr>
                <w:rFonts w:ascii="Times New Roman" w:hAnsi="Times New Roman" w:cs="Times New Roman"/>
                <w:b/>
              </w:rPr>
              <w:t>Act/ Law and Code</w:t>
            </w:r>
          </w:p>
        </w:tc>
        <w:tc>
          <w:tcPr>
            <w:tcW w:w="6195" w:type="dxa"/>
            <w:shd w:val="clear" w:color="auto" w:fill="FFCCFF"/>
          </w:tcPr>
          <w:p w14:paraId="45D64C56" w14:textId="77777777" w:rsidR="00CF1217" w:rsidRPr="00CF1217" w:rsidRDefault="00CF1217" w:rsidP="00CF1217">
            <w:pPr>
              <w:pStyle w:val="Default"/>
              <w:jc w:val="center"/>
              <w:rPr>
                <w:rFonts w:ascii="Times New Roman" w:hAnsi="Times New Roman" w:cs="Times New Roman"/>
                <w:b/>
              </w:rPr>
            </w:pPr>
            <w:r w:rsidRPr="00CF1217">
              <w:rPr>
                <w:rFonts w:ascii="Times New Roman" w:hAnsi="Times New Roman" w:cs="Times New Roman"/>
                <w:b/>
              </w:rPr>
              <w:t>Description</w:t>
            </w:r>
          </w:p>
        </w:tc>
      </w:tr>
      <w:tr w:rsidR="00CF1217" w:rsidRPr="00CF1217" w14:paraId="6330F0B2" w14:textId="77777777" w:rsidTr="00CD1279">
        <w:trPr>
          <w:trHeight w:val="733"/>
        </w:trPr>
        <w:tc>
          <w:tcPr>
            <w:tcW w:w="667" w:type="dxa"/>
            <w:shd w:val="clear" w:color="auto" w:fill="FFCCFF"/>
          </w:tcPr>
          <w:p w14:paraId="04EC4B45" w14:textId="77777777" w:rsidR="00CF1217" w:rsidRPr="00CF1217" w:rsidRDefault="00CF1217" w:rsidP="00CF1217">
            <w:pPr>
              <w:pStyle w:val="Default"/>
              <w:jc w:val="center"/>
              <w:rPr>
                <w:rFonts w:ascii="Times New Roman" w:hAnsi="Times New Roman" w:cs="Times New Roman"/>
              </w:rPr>
            </w:pPr>
            <w:r w:rsidRPr="00CF1217">
              <w:rPr>
                <w:rFonts w:ascii="Times New Roman" w:hAnsi="Times New Roman" w:cs="Times New Roman"/>
                <w:bCs/>
              </w:rPr>
              <w:t>1</w:t>
            </w:r>
          </w:p>
        </w:tc>
        <w:tc>
          <w:tcPr>
            <w:tcW w:w="1707" w:type="dxa"/>
          </w:tcPr>
          <w:p w14:paraId="78104E7C"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 xml:space="preserve">Somaliland Maritime Code </w:t>
            </w:r>
          </w:p>
        </w:tc>
        <w:tc>
          <w:tcPr>
            <w:tcW w:w="6195" w:type="dxa"/>
          </w:tcPr>
          <w:p w14:paraId="249FE2A2"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The country had Somaliland Maritime Code pre-independence.</w:t>
            </w:r>
          </w:p>
          <w:p w14:paraId="24C636CC" w14:textId="44F7AF9E"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 xml:space="preserve">Recently, Somaliland Coastal Guard drafted Maritime Code </w:t>
            </w:r>
            <w:r>
              <w:rPr>
                <w:rFonts w:ascii="Times New Roman" w:hAnsi="Times New Roman" w:cs="Times New Roman"/>
              </w:rPr>
              <w:t>for Coastal Guard.</w:t>
            </w:r>
          </w:p>
        </w:tc>
      </w:tr>
      <w:tr w:rsidR="00CF1217" w:rsidRPr="00CF1217" w14:paraId="1C82AFCF" w14:textId="77777777" w:rsidTr="00CD1279">
        <w:trPr>
          <w:trHeight w:val="546"/>
        </w:trPr>
        <w:tc>
          <w:tcPr>
            <w:tcW w:w="667" w:type="dxa"/>
            <w:shd w:val="clear" w:color="auto" w:fill="FFCCFF"/>
          </w:tcPr>
          <w:p w14:paraId="678ECC88" w14:textId="77777777" w:rsidR="00CF1217" w:rsidRPr="00CF1217" w:rsidRDefault="00CF1217" w:rsidP="00CF1217">
            <w:pPr>
              <w:pStyle w:val="Default"/>
              <w:jc w:val="center"/>
              <w:rPr>
                <w:rFonts w:ascii="Times New Roman" w:hAnsi="Times New Roman" w:cs="Times New Roman"/>
              </w:rPr>
            </w:pPr>
            <w:r w:rsidRPr="00CF1217">
              <w:rPr>
                <w:rFonts w:ascii="Times New Roman" w:hAnsi="Times New Roman" w:cs="Times New Roman"/>
                <w:bCs/>
              </w:rPr>
              <w:t>2</w:t>
            </w:r>
          </w:p>
        </w:tc>
        <w:tc>
          <w:tcPr>
            <w:tcW w:w="1707" w:type="dxa"/>
          </w:tcPr>
          <w:p w14:paraId="6C495E83"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 xml:space="preserve">Somaliland Road Act  </w:t>
            </w:r>
          </w:p>
        </w:tc>
        <w:tc>
          <w:tcPr>
            <w:tcW w:w="6195" w:type="dxa"/>
          </w:tcPr>
          <w:p w14:paraId="55BBB103"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 xml:space="preserve">There is Somaliland Road Act (Draft) with the House of Representatives, the Ministry requested to return back. </w:t>
            </w:r>
          </w:p>
        </w:tc>
      </w:tr>
      <w:tr w:rsidR="00CF1217" w:rsidRPr="00CF1217" w14:paraId="071863C1" w14:textId="77777777" w:rsidTr="00CD1279">
        <w:trPr>
          <w:trHeight w:val="837"/>
        </w:trPr>
        <w:tc>
          <w:tcPr>
            <w:tcW w:w="667" w:type="dxa"/>
            <w:shd w:val="clear" w:color="auto" w:fill="FFCCFF"/>
          </w:tcPr>
          <w:p w14:paraId="5C9F6B5E" w14:textId="77777777" w:rsidR="00CF1217" w:rsidRPr="00CF1217" w:rsidRDefault="00CF1217" w:rsidP="00CF1217">
            <w:pPr>
              <w:pStyle w:val="Default"/>
              <w:jc w:val="center"/>
              <w:rPr>
                <w:rFonts w:ascii="Times New Roman" w:hAnsi="Times New Roman" w:cs="Times New Roman"/>
              </w:rPr>
            </w:pPr>
            <w:r w:rsidRPr="00CF1217">
              <w:rPr>
                <w:rFonts w:ascii="Times New Roman" w:hAnsi="Times New Roman" w:cs="Times New Roman"/>
                <w:bCs/>
              </w:rPr>
              <w:t>3</w:t>
            </w:r>
          </w:p>
        </w:tc>
        <w:tc>
          <w:tcPr>
            <w:tcW w:w="1707" w:type="dxa"/>
          </w:tcPr>
          <w:p w14:paraId="6AE6E6D0"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 xml:space="preserve">Road Safety Draft Code </w:t>
            </w:r>
          </w:p>
        </w:tc>
        <w:tc>
          <w:tcPr>
            <w:tcW w:w="6195" w:type="dxa"/>
          </w:tcPr>
          <w:p w14:paraId="3731A875"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The parliament passed Act No.</w:t>
            </w:r>
            <w:r w:rsidRPr="00CF1217">
              <w:rPr>
                <w:rFonts w:ascii="Times New Roman" w:hAnsi="Times New Roman" w:cs="Times New Roman"/>
                <w:bCs/>
              </w:rPr>
              <w:t xml:space="preserve"> 56/2013, this Act was not implemented, because the Act seem not compatible to the context of Somaliland and therefore it is recommended to reform this Act and to covert as “Road Safety Act”.</w:t>
            </w:r>
          </w:p>
        </w:tc>
      </w:tr>
      <w:tr w:rsidR="00CF1217" w:rsidRPr="00CF1217" w14:paraId="2DC28012" w14:textId="77777777" w:rsidTr="00CD1279">
        <w:trPr>
          <w:trHeight w:val="850"/>
        </w:trPr>
        <w:tc>
          <w:tcPr>
            <w:tcW w:w="667" w:type="dxa"/>
            <w:shd w:val="clear" w:color="auto" w:fill="FFCCFF"/>
          </w:tcPr>
          <w:p w14:paraId="4DB78F05" w14:textId="77777777" w:rsidR="00CF1217" w:rsidRPr="00CF1217" w:rsidRDefault="00CF1217" w:rsidP="00CF1217">
            <w:pPr>
              <w:pStyle w:val="Default"/>
              <w:jc w:val="center"/>
              <w:rPr>
                <w:rFonts w:ascii="Times New Roman" w:hAnsi="Times New Roman" w:cs="Times New Roman"/>
              </w:rPr>
            </w:pPr>
            <w:r w:rsidRPr="00CF1217">
              <w:rPr>
                <w:rFonts w:ascii="Times New Roman" w:hAnsi="Times New Roman" w:cs="Times New Roman"/>
                <w:bCs/>
              </w:rPr>
              <w:t>4</w:t>
            </w:r>
          </w:p>
        </w:tc>
        <w:tc>
          <w:tcPr>
            <w:tcW w:w="1707" w:type="dxa"/>
          </w:tcPr>
          <w:p w14:paraId="15F69D98" w14:textId="7DB19E63" w:rsidR="00CF1217" w:rsidRPr="00CF1217" w:rsidRDefault="00EC5E86" w:rsidP="00CF1217">
            <w:pPr>
              <w:pStyle w:val="Default"/>
              <w:rPr>
                <w:rFonts w:ascii="Times New Roman" w:hAnsi="Times New Roman" w:cs="Times New Roman"/>
              </w:rPr>
            </w:pPr>
            <w:r>
              <w:rPr>
                <w:rFonts w:ascii="Times New Roman" w:hAnsi="Times New Roman" w:cs="Times New Roman"/>
              </w:rPr>
              <w:t>Reform of Road Development T</w:t>
            </w:r>
            <w:r w:rsidR="00CF1217" w:rsidRPr="00CF1217">
              <w:rPr>
                <w:rFonts w:ascii="Times New Roman" w:hAnsi="Times New Roman" w:cs="Times New Roman"/>
              </w:rPr>
              <w:t>r</w:t>
            </w:r>
            <w:r>
              <w:rPr>
                <w:rFonts w:ascii="Times New Roman" w:hAnsi="Times New Roman" w:cs="Times New Roman"/>
              </w:rPr>
              <w:t>a</w:t>
            </w:r>
            <w:r w:rsidR="00CF1217" w:rsidRPr="00CF1217">
              <w:rPr>
                <w:rFonts w:ascii="Times New Roman" w:hAnsi="Times New Roman" w:cs="Times New Roman"/>
              </w:rPr>
              <w:t>ff</w:t>
            </w:r>
            <w:r>
              <w:rPr>
                <w:rFonts w:ascii="Times New Roman" w:hAnsi="Times New Roman" w:cs="Times New Roman"/>
              </w:rPr>
              <w:t>ic</w:t>
            </w:r>
            <w:r w:rsidR="00CF1217" w:rsidRPr="00CF1217">
              <w:rPr>
                <w:rFonts w:ascii="Times New Roman" w:hAnsi="Times New Roman" w:cs="Times New Roman"/>
              </w:rPr>
              <w:t xml:space="preserve"> </w:t>
            </w:r>
          </w:p>
        </w:tc>
        <w:tc>
          <w:tcPr>
            <w:tcW w:w="6195" w:type="dxa"/>
          </w:tcPr>
          <w:p w14:paraId="31087D7A"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 xml:space="preserve">At the present </w:t>
            </w:r>
            <w:r w:rsidRPr="00CF1217">
              <w:rPr>
                <w:rFonts w:ascii="Times New Roman" w:hAnsi="Times New Roman" w:cs="Times New Roman"/>
                <w:bCs/>
              </w:rPr>
              <w:t xml:space="preserve">there is </w:t>
            </w:r>
            <w:r w:rsidRPr="00CF1217">
              <w:rPr>
                <w:rFonts w:ascii="Times New Roman" w:hAnsi="Times New Roman" w:cs="Times New Roman"/>
              </w:rPr>
              <w:t xml:space="preserve">Road Development Tariff of 0%, the initial decision was </w:t>
            </w:r>
            <w:proofErr w:type="spellStart"/>
            <w:r w:rsidRPr="00CF1217">
              <w:rPr>
                <w:rFonts w:ascii="Times New Roman" w:hAnsi="Times New Roman" w:cs="Times New Roman"/>
              </w:rPr>
              <w:t>Erigavo</w:t>
            </w:r>
            <w:proofErr w:type="spellEnd"/>
            <w:r w:rsidRPr="00CF1217">
              <w:rPr>
                <w:rFonts w:ascii="Times New Roman" w:hAnsi="Times New Roman" w:cs="Times New Roman"/>
              </w:rPr>
              <w:t xml:space="preserve"> road construction.</w:t>
            </w:r>
          </w:p>
        </w:tc>
      </w:tr>
      <w:tr w:rsidR="00CF1217" w:rsidRPr="00CF1217" w14:paraId="3C6837E2" w14:textId="77777777" w:rsidTr="00CD1279">
        <w:trPr>
          <w:trHeight w:val="793"/>
        </w:trPr>
        <w:tc>
          <w:tcPr>
            <w:tcW w:w="667" w:type="dxa"/>
            <w:shd w:val="clear" w:color="auto" w:fill="FFCCFF"/>
          </w:tcPr>
          <w:p w14:paraId="19B808B6" w14:textId="77777777" w:rsidR="00CF1217" w:rsidRPr="00CF1217" w:rsidRDefault="00CF1217" w:rsidP="00CF1217">
            <w:pPr>
              <w:pStyle w:val="Default"/>
              <w:jc w:val="center"/>
              <w:rPr>
                <w:rFonts w:ascii="Times New Roman" w:hAnsi="Times New Roman" w:cs="Times New Roman"/>
              </w:rPr>
            </w:pPr>
            <w:r w:rsidRPr="00CF1217">
              <w:rPr>
                <w:rFonts w:ascii="Times New Roman" w:hAnsi="Times New Roman" w:cs="Times New Roman"/>
                <w:bCs/>
              </w:rPr>
              <w:t>5</w:t>
            </w:r>
          </w:p>
        </w:tc>
        <w:tc>
          <w:tcPr>
            <w:tcW w:w="1707" w:type="dxa"/>
          </w:tcPr>
          <w:p w14:paraId="4432DD3F"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 xml:space="preserve">Insurance Code </w:t>
            </w:r>
          </w:p>
        </w:tc>
        <w:tc>
          <w:tcPr>
            <w:tcW w:w="6195" w:type="dxa"/>
          </w:tcPr>
          <w:p w14:paraId="6E5E9D64"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Somaliland Insurance Code was initially drafted by Ministry of Commerce of Somaliland is still incomplete.</w:t>
            </w:r>
          </w:p>
          <w:p w14:paraId="3EC8E78F"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The Code shall be finalized through Joint Initiative of other concerned line Ministries in Somaliland.</w:t>
            </w:r>
          </w:p>
        </w:tc>
      </w:tr>
      <w:tr w:rsidR="00CF1217" w:rsidRPr="00CF1217" w14:paraId="4ECE40B4" w14:textId="77777777" w:rsidTr="00CD1279">
        <w:trPr>
          <w:trHeight w:val="793"/>
        </w:trPr>
        <w:tc>
          <w:tcPr>
            <w:tcW w:w="667" w:type="dxa"/>
            <w:tcBorders>
              <w:top w:val="single" w:sz="4" w:space="0" w:color="auto"/>
              <w:left w:val="single" w:sz="4" w:space="0" w:color="auto"/>
              <w:bottom w:val="single" w:sz="4" w:space="0" w:color="auto"/>
              <w:right w:val="single" w:sz="4" w:space="0" w:color="auto"/>
            </w:tcBorders>
            <w:shd w:val="clear" w:color="auto" w:fill="FFCCFF"/>
          </w:tcPr>
          <w:p w14:paraId="0534B844" w14:textId="77777777" w:rsidR="00CF1217" w:rsidRPr="00CF1217" w:rsidRDefault="00CF1217" w:rsidP="00CF1217">
            <w:pPr>
              <w:pStyle w:val="Default"/>
              <w:jc w:val="center"/>
              <w:rPr>
                <w:rFonts w:ascii="Times New Roman" w:hAnsi="Times New Roman" w:cs="Times New Roman"/>
                <w:bCs/>
              </w:rPr>
            </w:pPr>
            <w:r w:rsidRPr="00CF1217">
              <w:rPr>
                <w:rFonts w:ascii="Times New Roman" w:hAnsi="Times New Roman" w:cs="Times New Roman"/>
                <w:bCs/>
              </w:rPr>
              <w:t>6</w:t>
            </w:r>
          </w:p>
        </w:tc>
        <w:tc>
          <w:tcPr>
            <w:tcW w:w="1707" w:type="dxa"/>
            <w:tcBorders>
              <w:top w:val="single" w:sz="4" w:space="0" w:color="auto"/>
              <w:left w:val="single" w:sz="4" w:space="0" w:color="auto"/>
              <w:bottom w:val="single" w:sz="4" w:space="0" w:color="auto"/>
              <w:right w:val="single" w:sz="4" w:space="0" w:color="auto"/>
            </w:tcBorders>
          </w:tcPr>
          <w:p w14:paraId="528DB00A"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 xml:space="preserve">Transport Cooperation Code </w:t>
            </w:r>
          </w:p>
        </w:tc>
        <w:tc>
          <w:tcPr>
            <w:tcW w:w="6195" w:type="dxa"/>
            <w:tcBorders>
              <w:top w:val="single" w:sz="4" w:space="0" w:color="auto"/>
              <w:left w:val="single" w:sz="4" w:space="0" w:color="auto"/>
              <w:bottom w:val="single" w:sz="4" w:space="0" w:color="auto"/>
              <w:right w:val="single" w:sz="4" w:space="0" w:color="auto"/>
            </w:tcBorders>
          </w:tcPr>
          <w:p w14:paraId="20A75756" w14:textId="77777777" w:rsidR="00CF1217" w:rsidRPr="00CF1217" w:rsidRDefault="00CF1217" w:rsidP="00CF1217">
            <w:pPr>
              <w:pStyle w:val="Default"/>
              <w:rPr>
                <w:rFonts w:ascii="Times New Roman" w:hAnsi="Times New Roman" w:cs="Times New Roman"/>
                <w:color w:val="auto"/>
              </w:rPr>
            </w:pPr>
            <w:r w:rsidRPr="00CF1217">
              <w:rPr>
                <w:rFonts w:ascii="Times New Roman" w:hAnsi="Times New Roman" w:cs="Times New Roman"/>
                <w:color w:val="auto"/>
              </w:rPr>
              <w:t>This Act shall be new Bill and it is highly needed.</w:t>
            </w:r>
          </w:p>
        </w:tc>
      </w:tr>
      <w:tr w:rsidR="00CF1217" w:rsidRPr="00CF1217" w14:paraId="6D542FB7" w14:textId="77777777" w:rsidTr="00CD1279">
        <w:trPr>
          <w:trHeight w:val="597"/>
        </w:trPr>
        <w:tc>
          <w:tcPr>
            <w:tcW w:w="667" w:type="dxa"/>
            <w:tcBorders>
              <w:top w:val="single" w:sz="4" w:space="0" w:color="auto"/>
              <w:left w:val="single" w:sz="4" w:space="0" w:color="auto"/>
              <w:bottom w:val="single" w:sz="4" w:space="0" w:color="auto"/>
              <w:right w:val="single" w:sz="4" w:space="0" w:color="auto"/>
            </w:tcBorders>
            <w:shd w:val="clear" w:color="auto" w:fill="FFCCFF"/>
          </w:tcPr>
          <w:p w14:paraId="599517A6" w14:textId="77777777" w:rsidR="00CF1217" w:rsidRPr="00CF1217" w:rsidRDefault="00CF1217" w:rsidP="00CF1217">
            <w:pPr>
              <w:pStyle w:val="Default"/>
              <w:jc w:val="center"/>
              <w:rPr>
                <w:rFonts w:ascii="Times New Roman" w:hAnsi="Times New Roman" w:cs="Times New Roman"/>
                <w:bCs/>
              </w:rPr>
            </w:pPr>
            <w:r w:rsidRPr="00CF1217">
              <w:rPr>
                <w:rFonts w:ascii="Times New Roman" w:hAnsi="Times New Roman" w:cs="Times New Roman"/>
                <w:bCs/>
              </w:rPr>
              <w:t>7</w:t>
            </w:r>
          </w:p>
        </w:tc>
        <w:tc>
          <w:tcPr>
            <w:tcW w:w="1707" w:type="dxa"/>
            <w:tcBorders>
              <w:top w:val="single" w:sz="4" w:space="0" w:color="auto"/>
              <w:left w:val="single" w:sz="4" w:space="0" w:color="auto"/>
              <w:bottom w:val="single" w:sz="4" w:space="0" w:color="auto"/>
              <w:right w:val="single" w:sz="4" w:space="0" w:color="auto"/>
            </w:tcBorders>
          </w:tcPr>
          <w:p w14:paraId="47B9287A"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 xml:space="preserve">Motor Vehicle Inspection Act </w:t>
            </w:r>
          </w:p>
        </w:tc>
        <w:tc>
          <w:tcPr>
            <w:tcW w:w="6195" w:type="dxa"/>
            <w:tcBorders>
              <w:top w:val="single" w:sz="4" w:space="0" w:color="auto"/>
              <w:left w:val="single" w:sz="4" w:space="0" w:color="auto"/>
              <w:bottom w:val="single" w:sz="4" w:space="0" w:color="auto"/>
              <w:right w:val="single" w:sz="4" w:space="0" w:color="auto"/>
            </w:tcBorders>
          </w:tcPr>
          <w:p w14:paraId="25529CC0" w14:textId="77777777" w:rsidR="00CF1217" w:rsidRPr="00CF1217" w:rsidRDefault="00CF1217" w:rsidP="00CF1217">
            <w:pPr>
              <w:pStyle w:val="Default"/>
              <w:rPr>
                <w:rFonts w:ascii="Times New Roman" w:hAnsi="Times New Roman" w:cs="Times New Roman"/>
                <w:color w:val="auto"/>
              </w:rPr>
            </w:pPr>
            <w:r w:rsidRPr="00CF1217">
              <w:rPr>
                <w:rFonts w:ascii="Times New Roman" w:hAnsi="Times New Roman" w:cs="Times New Roman"/>
                <w:color w:val="auto"/>
              </w:rPr>
              <w:t xml:space="preserve">This Act shall be new a Bill and it is highly needed to regulate the administration of </w:t>
            </w:r>
            <w:r w:rsidRPr="00CF1217">
              <w:rPr>
                <w:rFonts w:ascii="Times New Roman" w:hAnsi="Times New Roman" w:cs="Times New Roman"/>
              </w:rPr>
              <w:t>Motor Vehicle Inspection in Somaliland.</w:t>
            </w:r>
          </w:p>
        </w:tc>
      </w:tr>
      <w:tr w:rsidR="00CF1217" w:rsidRPr="00CF1217" w14:paraId="6DC3A47D" w14:textId="77777777" w:rsidTr="00CD1279">
        <w:trPr>
          <w:trHeight w:val="793"/>
        </w:trPr>
        <w:tc>
          <w:tcPr>
            <w:tcW w:w="667" w:type="dxa"/>
            <w:tcBorders>
              <w:top w:val="single" w:sz="4" w:space="0" w:color="auto"/>
              <w:left w:val="single" w:sz="4" w:space="0" w:color="auto"/>
              <w:bottom w:val="single" w:sz="4" w:space="0" w:color="auto"/>
              <w:right w:val="single" w:sz="4" w:space="0" w:color="auto"/>
            </w:tcBorders>
            <w:shd w:val="clear" w:color="auto" w:fill="FFCCFF"/>
          </w:tcPr>
          <w:p w14:paraId="51B761A3" w14:textId="77777777" w:rsidR="00CF1217" w:rsidRPr="00CF1217" w:rsidRDefault="00CF1217" w:rsidP="00CF1217">
            <w:pPr>
              <w:pStyle w:val="Default"/>
              <w:jc w:val="center"/>
              <w:rPr>
                <w:rFonts w:ascii="Times New Roman" w:hAnsi="Times New Roman" w:cs="Times New Roman"/>
                <w:bCs/>
              </w:rPr>
            </w:pPr>
            <w:r w:rsidRPr="00CF1217">
              <w:rPr>
                <w:rFonts w:ascii="Times New Roman" w:hAnsi="Times New Roman" w:cs="Times New Roman"/>
                <w:bCs/>
              </w:rPr>
              <w:t>9</w:t>
            </w:r>
          </w:p>
        </w:tc>
        <w:tc>
          <w:tcPr>
            <w:tcW w:w="1707" w:type="dxa"/>
            <w:tcBorders>
              <w:top w:val="single" w:sz="4" w:space="0" w:color="auto"/>
              <w:left w:val="single" w:sz="4" w:space="0" w:color="auto"/>
              <w:bottom w:val="single" w:sz="4" w:space="0" w:color="auto"/>
              <w:right w:val="single" w:sz="4" w:space="0" w:color="auto"/>
            </w:tcBorders>
          </w:tcPr>
          <w:p w14:paraId="03298242"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 xml:space="preserve">Carriage of Goods By Roads Act </w:t>
            </w:r>
          </w:p>
        </w:tc>
        <w:tc>
          <w:tcPr>
            <w:tcW w:w="6195" w:type="dxa"/>
            <w:tcBorders>
              <w:top w:val="single" w:sz="4" w:space="0" w:color="auto"/>
              <w:left w:val="single" w:sz="4" w:space="0" w:color="auto"/>
              <w:bottom w:val="single" w:sz="4" w:space="0" w:color="auto"/>
              <w:right w:val="single" w:sz="4" w:space="0" w:color="auto"/>
            </w:tcBorders>
          </w:tcPr>
          <w:p w14:paraId="6A76E1DC" w14:textId="77777777" w:rsidR="00CF1217" w:rsidRPr="00CF1217" w:rsidRDefault="00CF1217" w:rsidP="00CF1217">
            <w:pPr>
              <w:pStyle w:val="Default"/>
              <w:rPr>
                <w:rFonts w:ascii="Times New Roman" w:hAnsi="Times New Roman" w:cs="Times New Roman"/>
                <w:color w:val="auto"/>
              </w:rPr>
            </w:pPr>
            <w:r w:rsidRPr="00CF1217">
              <w:rPr>
                <w:rFonts w:ascii="Times New Roman" w:hAnsi="Times New Roman" w:cs="Times New Roman"/>
                <w:color w:val="auto"/>
              </w:rPr>
              <w:t>The enactment of “</w:t>
            </w:r>
            <w:r w:rsidRPr="00CF1217">
              <w:rPr>
                <w:rFonts w:ascii="Times New Roman" w:hAnsi="Times New Roman" w:cs="Times New Roman"/>
              </w:rPr>
              <w:t>Carriage of Goods by Roads Act”</w:t>
            </w:r>
            <w:r w:rsidRPr="00CF1217">
              <w:rPr>
                <w:rFonts w:ascii="Times New Roman" w:hAnsi="Times New Roman" w:cs="Times New Roman"/>
                <w:color w:val="auto"/>
              </w:rPr>
              <w:t xml:space="preserve"> ensures that Somaliland’s national practice is in line with “The Convention on the Contract for the International Carriage of Goods by Road signed at Geneva on 19th May 1956”. This Act shall be a new Bill.</w:t>
            </w:r>
          </w:p>
        </w:tc>
      </w:tr>
      <w:tr w:rsidR="00CF1217" w:rsidRPr="00CF1217" w14:paraId="524AE20C" w14:textId="77777777" w:rsidTr="00CD1279">
        <w:trPr>
          <w:trHeight w:val="793"/>
        </w:trPr>
        <w:tc>
          <w:tcPr>
            <w:tcW w:w="667" w:type="dxa"/>
            <w:tcBorders>
              <w:top w:val="single" w:sz="4" w:space="0" w:color="auto"/>
              <w:left w:val="single" w:sz="4" w:space="0" w:color="auto"/>
              <w:bottom w:val="single" w:sz="4" w:space="0" w:color="auto"/>
              <w:right w:val="single" w:sz="4" w:space="0" w:color="auto"/>
            </w:tcBorders>
            <w:shd w:val="clear" w:color="auto" w:fill="FFCCFF"/>
          </w:tcPr>
          <w:p w14:paraId="058A5204" w14:textId="77777777" w:rsidR="00CF1217" w:rsidRPr="00CF1217" w:rsidRDefault="00CF1217" w:rsidP="00CF1217">
            <w:pPr>
              <w:pStyle w:val="Default"/>
              <w:jc w:val="center"/>
              <w:rPr>
                <w:rFonts w:ascii="Times New Roman" w:hAnsi="Times New Roman" w:cs="Times New Roman"/>
                <w:bCs/>
              </w:rPr>
            </w:pPr>
            <w:r w:rsidRPr="00CF1217">
              <w:rPr>
                <w:rFonts w:ascii="Times New Roman" w:hAnsi="Times New Roman" w:cs="Times New Roman"/>
                <w:bCs/>
              </w:rPr>
              <w:t>10</w:t>
            </w:r>
          </w:p>
        </w:tc>
        <w:tc>
          <w:tcPr>
            <w:tcW w:w="1707" w:type="dxa"/>
            <w:tcBorders>
              <w:top w:val="single" w:sz="4" w:space="0" w:color="auto"/>
              <w:left w:val="single" w:sz="4" w:space="0" w:color="auto"/>
              <w:bottom w:val="single" w:sz="4" w:space="0" w:color="auto"/>
              <w:right w:val="single" w:sz="4" w:space="0" w:color="auto"/>
            </w:tcBorders>
          </w:tcPr>
          <w:p w14:paraId="267907A5"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 xml:space="preserve">National Transportation Policy </w:t>
            </w:r>
          </w:p>
        </w:tc>
        <w:tc>
          <w:tcPr>
            <w:tcW w:w="6195" w:type="dxa"/>
            <w:tcBorders>
              <w:top w:val="single" w:sz="4" w:space="0" w:color="auto"/>
              <w:left w:val="single" w:sz="4" w:space="0" w:color="auto"/>
              <w:bottom w:val="single" w:sz="4" w:space="0" w:color="auto"/>
              <w:right w:val="single" w:sz="4" w:space="0" w:color="auto"/>
            </w:tcBorders>
          </w:tcPr>
          <w:p w14:paraId="0C271485" w14:textId="77777777" w:rsidR="00CF1217" w:rsidRPr="00CF1217" w:rsidRDefault="00CF1217" w:rsidP="00CF1217">
            <w:pPr>
              <w:pStyle w:val="Default"/>
              <w:rPr>
                <w:rFonts w:ascii="Times New Roman" w:hAnsi="Times New Roman" w:cs="Times New Roman"/>
                <w:color w:val="auto"/>
              </w:rPr>
            </w:pPr>
            <w:r w:rsidRPr="00CF1217">
              <w:rPr>
                <w:rFonts w:ascii="Times New Roman" w:hAnsi="Times New Roman" w:cs="Times New Roman"/>
                <w:color w:val="auto"/>
              </w:rPr>
              <w:t>Currently there is no integrated National Transportation Policy in Somaliland. The Ministry has completed a Government Transport Policy.</w:t>
            </w:r>
          </w:p>
        </w:tc>
      </w:tr>
      <w:tr w:rsidR="00CF1217" w:rsidRPr="00CF1217" w14:paraId="2474B49E" w14:textId="77777777" w:rsidTr="00CD1279">
        <w:trPr>
          <w:trHeight w:val="793"/>
        </w:trPr>
        <w:tc>
          <w:tcPr>
            <w:tcW w:w="667" w:type="dxa"/>
            <w:tcBorders>
              <w:top w:val="single" w:sz="4" w:space="0" w:color="auto"/>
              <w:left w:val="single" w:sz="4" w:space="0" w:color="auto"/>
              <w:bottom w:val="single" w:sz="4" w:space="0" w:color="auto"/>
              <w:right w:val="single" w:sz="4" w:space="0" w:color="auto"/>
            </w:tcBorders>
            <w:shd w:val="clear" w:color="auto" w:fill="FFCCFF"/>
          </w:tcPr>
          <w:p w14:paraId="1DCEB4E3" w14:textId="77777777" w:rsidR="00CF1217" w:rsidRPr="00CF1217" w:rsidRDefault="00CF1217" w:rsidP="00CF1217">
            <w:pPr>
              <w:pStyle w:val="Default"/>
              <w:jc w:val="center"/>
              <w:rPr>
                <w:rFonts w:ascii="Times New Roman" w:hAnsi="Times New Roman" w:cs="Times New Roman"/>
                <w:bCs/>
              </w:rPr>
            </w:pPr>
            <w:r w:rsidRPr="00CF1217">
              <w:rPr>
                <w:rFonts w:ascii="Times New Roman" w:hAnsi="Times New Roman" w:cs="Times New Roman"/>
                <w:bCs/>
              </w:rPr>
              <w:t>11</w:t>
            </w:r>
          </w:p>
        </w:tc>
        <w:tc>
          <w:tcPr>
            <w:tcW w:w="1707" w:type="dxa"/>
            <w:tcBorders>
              <w:top w:val="single" w:sz="4" w:space="0" w:color="auto"/>
              <w:left w:val="single" w:sz="4" w:space="0" w:color="auto"/>
              <w:bottom w:val="single" w:sz="4" w:space="0" w:color="auto"/>
              <w:right w:val="single" w:sz="4" w:space="0" w:color="auto"/>
            </w:tcBorders>
          </w:tcPr>
          <w:p w14:paraId="1DFE29BB"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Public Transport Development Policy</w:t>
            </w:r>
          </w:p>
        </w:tc>
        <w:tc>
          <w:tcPr>
            <w:tcW w:w="6195" w:type="dxa"/>
            <w:tcBorders>
              <w:top w:val="single" w:sz="4" w:space="0" w:color="auto"/>
              <w:left w:val="single" w:sz="4" w:space="0" w:color="auto"/>
              <w:bottom w:val="single" w:sz="4" w:space="0" w:color="auto"/>
              <w:right w:val="single" w:sz="4" w:space="0" w:color="auto"/>
            </w:tcBorders>
          </w:tcPr>
          <w:p w14:paraId="3A93A66D" w14:textId="77777777" w:rsidR="00CF1217" w:rsidRPr="00CF1217" w:rsidRDefault="00CF1217" w:rsidP="00CF1217">
            <w:pPr>
              <w:pStyle w:val="Default"/>
              <w:rPr>
                <w:rFonts w:ascii="Times New Roman" w:hAnsi="Times New Roman" w:cs="Times New Roman"/>
              </w:rPr>
            </w:pPr>
            <w:r w:rsidRPr="00CF1217">
              <w:rPr>
                <w:rFonts w:ascii="Times New Roman" w:hAnsi="Times New Roman" w:cs="Times New Roman"/>
              </w:rPr>
              <w:t>Currently there is no Public Transport Development Policy in place.</w:t>
            </w:r>
          </w:p>
          <w:p w14:paraId="4D6485FA" w14:textId="77777777" w:rsidR="00CF1217" w:rsidRPr="00CF1217" w:rsidRDefault="00CF1217" w:rsidP="00CF1217">
            <w:pPr>
              <w:pStyle w:val="Default"/>
              <w:rPr>
                <w:rFonts w:ascii="Times New Roman" w:hAnsi="Times New Roman" w:cs="Times New Roman"/>
                <w:color w:val="auto"/>
              </w:rPr>
            </w:pPr>
          </w:p>
        </w:tc>
      </w:tr>
    </w:tbl>
    <w:p w14:paraId="2C41E159" w14:textId="77777777" w:rsidR="00CF1217" w:rsidRDefault="00CF1217" w:rsidP="00CF1217"/>
    <w:p w14:paraId="5C50B700" w14:textId="77777777" w:rsidR="00CF1217" w:rsidRDefault="00CF1217" w:rsidP="00CF1217">
      <w:pPr>
        <w:rPr>
          <w:rFonts w:ascii="Times New Roman" w:hAnsi="Times New Roman" w:cs="Times New Roman"/>
          <w:color w:val="000000"/>
        </w:rPr>
      </w:pPr>
    </w:p>
    <w:p w14:paraId="717809A7" w14:textId="247F71F9" w:rsidR="00F023CC" w:rsidRPr="002C7A58" w:rsidRDefault="00F023CC" w:rsidP="00F023CC">
      <w:pPr>
        <w:rPr>
          <w:rFonts w:ascii="Times New Roman" w:hAnsi="Times New Roman" w:cs="Times New Roman"/>
          <w:b/>
          <w:color w:val="000000"/>
        </w:rPr>
      </w:pPr>
      <w:r>
        <w:rPr>
          <w:rFonts w:ascii="Times New Roman" w:hAnsi="Times New Roman" w:cs="Times New Roman"/>
          <w:b/>
          <w:color w:val="000000"/>
        </w:rPr>
        <w:t>Situation of Public Transport</w:t>
      </w:r>
      <w:r w:rsidRPr="002C7A58">
        <w:rPr>
          <w:rFonts w:ascii="Times New Roman" w:hAnsi="Times New Roman" w:cs="Times New Roman"/>
          <w:b/>
          <w:color w:val="000000"/>
        </w:rPr>
        <w:t>:</w:t>
      </w:r>
    </w:p>
    <w:p w14:paraId="538D2BA8" w14:textId="08F9DD16" w:rsidR="00F023CC" w:rsidRDefault="00F023CC" w:rsidP="00F023CC">
      <w:pPr>
        <w:jc w:val="both"/>
        <w:rPr>
          <w:rFonts w:ascii="Times New Roman" w:hAnsi="Times New Roman" w:cs="Times New Roman"/>
          <w:color w:val="000000"/>
        </w:rPr>
      </w:pPr>
      <w:r>
        <w:rPr>
          <w:rFonts w:ascii="Times New Roman" w:hAnsi="Times New Roman" w:cs="Times New Roman"/>
          <w:color w:val="000000"/>
        </w:rPr>
        <w:t xml:space="preserve">The present situation of the Somaliland Government Transport is fragmented, there are total of </w:t>
      </w:r>
      <w:r w:rsidR="00A73F2A">
        <w:rPr>
          <w:rFonts w:ascii="Times New Roman" w:hAnsi="Times New Roman" w:cs="Times New Roman"/>
          <w:color w:val="000000"/>
        </w:rPr>
        <w:t>900</w:t>
      </w:r>
      <w:r>
        <w:rPr>
          <w:rFonts w:ascii="Times New Roman" w:hAnsi="Times New Roman" w:cs="Times New Roman"/>
          <w:color w:val="000000"/>
        </w:rPr>
        <w:t xml:space="preserve"> Government transport operating at the present time. The total nonfunctional Government transport is these transports are scattered in private garages in the main cities of the six regions of Somaliland. </w:t>
      </w:r>
    </w:p>
    <w:p w14:paraId="39D018A5" w14:textId="77777777" w:rsidR="00CF1217" w:rsidRDefault="00CF1217" w:rsidP="00C66699">
      <w:pPr>
        <w:pStyle w:val="ListParagraph"/>
        <w:ind w:left="360"/>
        <w:rPr>
          <w:rFonts w:ascii="Times New Roman" w:hAnsi="Times New Roman" w:cs="Times New Roman"/>
          <w:color w:val="000000"/>
        </w:rPr>
      </w:pPr>
    </w:p>
    <w:p w14:paraId="40C1542E" w14:textId="487BFC2C" w:rsidR="002D7298" w:rsidRPr="002C7A58" w:rsidRDefault="002D7298" w:rsidP="002D7298">
      <w:pPr>
        <w:rPr>
          <w:rFonts w:ascii="Times New Roman" w:hAnsi="Times New Roman" w:cs="Times New Roman"/>
          <w:b/>
          <w:color w:val="000000"/>
        </w:rPr>
      </w:pPr>
      <w:r>
        <w:rPr>
          <w:rFonts w:ascii="Times New Roman" w:hAnsi="Times New Roman" w:cs="Times New Roman"/>
          <w:b/>
          <w:color w:val="000000"/>
        </w:rPr>
        <w:t xml:space="preserve">Situation of </w:t>
      </w:r>
      <w:r w:rsidRPr="002C7A58">
        <w:rPr>
          <w:rFonts w:ascii="Times New Roman" w:hAnsi="Times New Roman" w:cs="Times New Roman"/>
          <w:b/>
          <w:color w:val="000000"/>
        </w:rPr>
        <w:t>Driving License:</w:t>
      </w:r>
    </w:p>
    <w:p w14:paraId="4ED2B830" w14:textId="77777777" w:rsidR="002D7298" w:rsidRDefault="002D7298" w:rsidP="002D7298">
      <w:pPr>
        <w:rPr>
          <w:rFonts w:ascii="Times New Roman" w:hAnsi="Times New Roman" w:cs="Times New Roman"/>
          <w:color w:val="000000"/>
        </w:rPr>
      </w:pPr>
      <w:r>
        <w:rPr>
          <w:rFonts w:ascii="Times New Roman" w:hAnsi="Times New Roman" w:cs="Times New Roman"/>
          <w:color w:val="000000"/>
        </w:rPr>
        <w:t>Somaliland has been using its own driving license since 1994. There are six categories of driving license currently in use in Somaliland. However, there is no effective database that can reveal all issued licenses.</w:t>
      </w:r>
    </w:p>
    <w:p w14:paraId="53C74FA9" w14:textId="1517A969" w:rsidR="002D7298" w:rsidRPr="002C7A58" w:rsidRDefault="002D7298" w:rsidP="002D7298">
      <w:pPr>
        <w:rPr>
          <w:rFonts w:ascii="Times New Roman" w:hAnsi="Times New Roman" w:cs="Times New Roman"/>
          <w:bCs/>
          <w:color w:val="000000"/>
        </w:rPr>
      </w:pPr>
      <w:r w:rsidRPr="002C7A58">
        <w:rPr>
          <w:rFonts w:ascii="Times New Roman" w:hAnsi="Times New Roman" w:cs="Times New Roman"/>
          <w:color w:val="000000"/>
        </w:rPr>
        <w:t>The status of number of driving license</w:t>
      </w:r>
      <w:r w:rsidRPr="002C7A58">
        <w:rPr>
          <w:rFonts w:ascii="Times New Roman" w:hAnsi="Times New Roman" w:cs="Times New Roman"/>
          <w:bCs/>
          <w:color w:val="000000"/>
        </w:rPr>
        <w:t xml:space="preserve"> issued as of 31</w:t>
      </w:r>
      <w:r w:rsidRPr="002C7A58">
        <w:rPr>
          <w:rFonts w:ascii="Times New Roman" w:hAnsi="Times New Roman" w:cs="Times New Roman"/>
          <w:bCs/>
          <w:color w:val="000000"/>
          <w:vertAlign w:val="superscript"/>
        </w:rPr>
        <w:t>st</w:t>
      </w:r>
      <w:r w:rsidRPr="002C7A58">
        <w:rPr>
          <w:rFonts w:ascii="Times New Roman" w:hAnsi="Times New Roman" w:cs="Times New Roman"/>
          <w:bCs/>
          <w:color w:val="000000"/>
        </w:rPr>
        <w:t xml:space="preserve"> January 2017 </w:t>
      </w:r>
    </w:p>
    <w:p w14:paraId="2047F644" w14:textId="77777777" w:rsidR="002D7298" w:rsidRPr="002C7A58" w:rsidRDefault="002D7298" w:rsidP="002D7298">
      <w:pPr>
        <w:pStyle w:val="ListParagraph"/>
        <w:ind w:left="360"/>
        <w:rPr>
          <w:rFonts w:ascii="Times New Roman" w:hAnsi="Times New Roman" w:cs="Times New Roman"/>
          <w:b/>
          <w:bCs/>
          <w:color w:val="000000"/>
        </w:rPr>
      </w:pPr>
    </w:p>
    <w:p w14:paraId="792E0693" w14:textId="77777777" w:rsidR="002D7298" w:rsidRPr="002C7A58" w:rsidRDefault="002D7298" w:rsidP="002D7298">
      <w:pPr>
        <w:rPr>
          <w:rFonts w:ascii="Times New Roman" w:hAnsi="Times New Roman" w:cs="Times New Roman"/>
          <w:b/>
        </w:rPr>
      </w:pPr>
    </w:p>
    <w:p w14:paraId="75BF312E" w14:textId="49E771CD" w:rsidR="002D7298" w:rsidRPr="002C7A58" w:rsidRDefault="002D7298" w:rsidP="002D7298">
      <w:pPr>
        <w:rPr>
          <w:rFonts w:ascii="Times New Roman" w:hAnsi="Times New Roman" w:cs="Times New Roman"/>
          <w:b/>
          <w:color w:val="000000"/>
        </w:rPr>
      </w:pPr>
      <w:r w:rsidRPr="002C7A58">
        <w:rPr>
          <w:rFonts w:ascii="Times New Roman" w:hAnsi="Times New Roman" w:cs="Times New Roman"/>
          <w:b/>
          <w:color w:val="000000"/>
        </w:rPr>
        <w:t xml:space="preserve">Status of </w:t>
      </w:r>
      <w:r w:rsidR="00F023CC">
        <w:rPr>
          <w:rFonts w:ascii="Times New Roman" w:hAnsi="Times New Roman" w:cs="Times New Roman"/>
          <w:b/>
          <w:color w:val="000000"/>
        </w:rPr>
        <w:t>Private Transport</w:t>
      </w:r>
      <w:r w:rsidRPr="002C7A58">
        <w:rPr>
          <w:rFonts w:ascii="Times New Roman" w:hAnsi="Times New Roman" w:cs="Times New Roman"/>
          <w:b/>
          <w:color w:val="000000"/>
        </w:rPr>
        <w:t>:</w:t>
      </w:r>
    </w:p>
    <w:p w14:paraId="42CEB49C" w14:textId="74A34864" w:rsidR="002D7298" w:rsidRPr="002C7A58" w:rsidRDefault="002D7298" w:rsidP="002D7298">
      <w:pPr>
        <w:rPr>
          <w:rFonts w:ascii="Times New Roman" w:hAnsi="Times New Roman" w:cs="Times New Roman"/>
          <w:bCs/>
          <w:color w:val="000000"/>
        </w:rPr>
      </w:pPr>
      <w:r w:rsidRPr="002C7A58">
        <w:rPr>
          <w:rFonts w:ascii="Times New Roman" w:hAnsi="Times New Roman" w:cs="Times New Roman"/>
          <w:color w:val="000000"/>
        </w:rPr>
        <w:t>The status of number of road transport operating in Somaliland</w:t>
      </w:r>
      <w:r w:rsidRPr="002C7A58">
        <w:rPr>
          <w:rFonts w:ascii="Times New Roman" w:hAnsi="Times New Roman" w:cs="Times New Roman"/>
          <w:bCs/>
          <w:color w:val="000000"/>
        </w:rPr>
        <w:t xml:space="preserve"> as of 31</w:t>
      </w:r>
      <w:r w:rsidRPr="002C7A58">
        <w:rPr>
          <w:rFonts w:ascii="Times New Roman" w:hAnsi="Times New Roman" w:cs="Times New Roman"/>
          <w:bCs/>
          <w:color w:val="000000"/>
          <w:vertAlign w:val="superscript"/>
        </w:rPr>
        <w:t>st</w:t>
      </w:r>
      <w:r w:rsidRPr="002C7A58">
        <w:rPr>
          <w:rFonts w:ascii="Times New Roman" w:hAnsi="Times New Roman" w:cs="Times New Roman"/>
          <w:bCs/>
          <w:color w:val="000000"/>
        </w:rPr>
        <w:t xml:space="preserve"> January 2017 is estimated </w:t>
      </w:r>
    </w:p>
    <w:p w14:paraId="09819BC3" w14:textId="47C65599" w:rsidR="002D7298" w:rsidRPr="00A73F2A" w:rsidRDefault="00A73F2A" w:rsidP="00A73F2A">
      <w:pPr>
        <w:pStyle w:val="ListParagraph"/>
        <w:ind w:left="360"/>
        <w:rPr>
          <w:rFonts w:ascii="Times New Roman" w:hAnsi="Times New Roman" w:cs="Times New Roman"/>
          <w:b/>
          <w:bCs/>
          <w:color w:val="000000"/>
        </w:rPr>
      </w:pPr>
      <w:r>
        <w:rPr>
          <w:rFonts w:ascii="Times New Roman" w:hAnsi="Times New Roman" w:cs="Times New Roman"/>
          <w:b/>
          <w:bCs/>
          <w:color w:val="000000"/>
        </w:rPr>
        <w:t xml:space="preserve"> </w:t>
      </w:r>
    </w:p>
    <w:p w14:paraId="4C414821" w14:textId="77777777" w:rsidR="002D7298" w:rsidRDefault="002D7298" w:rsidP="002D7298">
      <w:pPr>
        <w:autoSpaceDE w:val="0"/>
        <w:autoSpaceDN w:val="0"/>
        <w:adjustRightInd w:val="0"/>
        <w:jc w:val="both"/>
        <w:rPr>
          <w:rFonts w:ascii="Times New Roman" w:hAnsi="Times New Roman" w:cs="Times New Roman"/>
          <w:color w:val="000000"/>
        </w:rPr>
      </w:pPr>
    </w:p>
    <w:p w14:paraId="2FD2C530" w14:textId="717028E9" w:rsidR="00CF1217" w:rsidRDefault="002D7298" w:rsidP="00F023CC">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The increased level of activity planned by the Government imposes new requirements on efficient use of resources. The Government sees potential to facilitate efficient road toll collection, efficient institutions, efficient planning, monitoring and reporting practices.</w:t>
      </w:r>
    </w:p>
    <w:p w14:paraId="356CA03F" w14:textId="77777777" w:rsidR="007063BC" w:rsidRDefault="007063BC" w:rsidP="00F023CC">
      <w:pPr>
        <w:autoSpaceDE w:val="0"/>
        <w:autoSpaceDN w:val="0"/>
        <w:adjustRightInd w:val="0"/>
        <w:jc w:val="both"/>
        <w:rPr>
          <w:rFonts w:ascii="Times New Roman" w:hAnsi="Times New Roman" w:cs="Times New Roman"/>
          <w:color w:val="000000"/>
        </w:rPr>
      </w:pPr>
    </w:p>
    <w:p w14:paraId="1F4947BB" w14:textId="4A0166D1" w:rsidR="007063BC" w:rsidRPr="008B2DB6" w:rsidRDefault="007063BC" w:rsidP="007063BC">
      <w:pPr>
        <w:rPr>
          <w:rFonts w:ascii="Times New Roman" w:hAnsi="Times New Roman" w:cs="Times New Roman"/>
          <w:b/>
        </w:rPr>
      </w:pPr>
      <w:r w:rsidRPr="008B2DB6">
        <w:rPr>
          <w:rFonts w:ascii="Times New Roman" w:hAnsi="Times New Roman" w:cs="Times New Roman"/>
          <w:b/>
        </w:rPr>
        <w:t xml:space="preserve">Situation of </w:t>
      </w:r>
      <w:r>
        <w:rPr>
          <w:rFonts w:ascii="Times New Roman" w:hAnsi="Times New Roman" w:cs="Times New Roman"/>
          <w:b/>
        </w:rPr>
        <w:t xml:space="preserve">Land </w:t>
      </w:r>
      <w:r w:rsidRPr="008B2DB6">
        <w:rPr>
          <w:rFonts w:ascii="Times New Roman" w:hAnsi="Times New Roman" w:cs="Times New Roman"/>
          <w:b/>
        </w:rPr>
        <w:t>Transport</w:t>
      </w:r>
      <w:r>
        <w:rPr>
          <w:rFonts w:ascii="Times New Roman" w:hAnsi="Times New Roman" w:cs="Times New Roman"/>
          <w:b/>
        </w:rPr>
        <w:t xml:space="preserve"> Circulation Book:</w:t>
      </w:r>
    </w:p>
    <w:p w14:paraId="33B3B0BC" w14:textId="59ACBFA6" w:rsidR="007063BC" w:rsidRPr="00A73F2A" w:rsidRDefault="007063BC" w:rsidP="007063BC">
      <w:pPr>
        <w:autoSpaceDE w:val="0"/>
        <w:autoSpaceDN w:val="0"/>
        <w:adjustRightInd w:val="0"/>
        <w:rPr>
          <w:rFonts w:ascii="Times New Roman" w:hAnsi="Times New Roman" w:cs="Times New Roman"/>
        </w:rPr>
      </w:pPr>
      <w:r w:rsidRPr="00A73F2A">
        <w:rPr>
          <w:rFonts w:ascii="Times New Roman" w:hAnsi="Times New Roman" w:cs="Times New Roman"/>
        </w:rPr>
        <w:t xml:space="preserve">Somaliland has applied its own land transport circulation book since 1997 to this present day and there are </w:t>
      </w:r>
      <w:r w:rsidR="00A73F2A">
        <w:rPr>
          <w:rFonts w:ascii="Times New Roman" w:hAnsi="Times New Roman" w:cs="Times New Roman"/>
        </w:rPr>
        <w:t>numbers</w:t>
      </w:r>
      <w:r w:rsidRPr="00A73F2A">
        <w:rPr>
          <w:rFonts w:ascii="Times New Roman" w:hAnsi="Times New Roman" w:cs="Times New Roman"/>
        </w:rPr>
        <w:t xml:space="preserve"> circulation book issued by the Government of Somaliland. There is no effective database to monitor situation of circulation book and its validity. The administration of circulation book is under, </w:t>
      </w:r>
    </w:p>
    <w:p w14:paraId="234C517A" w14:textId="024E5DB0" w:rsidR="007063BC" w:rsidRPr="00A73F2A" w:rsidRDefault="007063BC" w:rsidP="007063BC">
      <w:pPr>
        <w:autoSpaceDE w:val="0"/>
        <w:autoSpaceDN w:val="0"/>
        <w:adjustRightInd w:val="0"/>
        <w:rPr>
          <w:rFonts w:ascii="Times New Roman" w:hAnsi="Times New Roman" w:cs="Times New Roman"/>
        </w:rPr>
      </w:pPr>
      <w:r w:rsidRPr="00A73F2A">
        <w:rPr>
          <w:rFonts w:ascii="Times New Roman" w:hAnsi="Times New Roman" w:cs="Times New Roman"/>
        </w:rPr>
        <w:t xml:space="preserve">Personnel working in the section of circulation book are </w:t>
      </w:r>
    </w:p>
    <w:p w14:paraId="41DE7ED3" w14:textId="77777777" w:rsidR="007063BC" w:rsidRDefault="007063BC" w:rsidP="00F023CC">
      <w:pPr>
        <w:autoSpaceDE w:val="0"/>
        <w:autoSpaceDN w:val="0"/>
        <w:adjustRightInd w:val="0"/>
        <w:jc w:val="both"/>
        <w:rPr>
          <w:rFonts w:ascii="Times New Roman" w:hAnsi="Times New Roman" w:cs="Times New Roman"/>
          <w:color w:val="000000"/>
        </w:rPr>
      </w:pPr>
    </w:p>
    <w:p w14:paraId="0FB445C3" w14:textId="77777777" w:rsidR="007063BC" w:rsidRPr="00F023CC" w:rsidRDefault="007063BC" w:rsidP="00F023CC">
      <w:pPr>
        <w:autoSpaceDE w:val="0"/>
        <w:autoSpaceDN w:val="0"/>
        <w:adjustRightInd w:val="0"/>
        <w:jc w:val="both"/>
        <w:rPr>
          <w:rFonts w:ascii="Times New Roman" w:hAnsi="Times New Roman" w:cs="Times New Roman"/>
          <w:color w:val="000000"/>
        </w:rPr>
      </w:pPr>
    </w:p>
    <w:p w14:paraId="43E39D7A" w14:textId="77777777" w:rsidR="00CF1217" w:rsidRDefault="00CF1217" w:rsidP="00C66699">
      <w:pPr>
        <w:pStyle w:val="ListParagraph"/>
        <w:ind w:left="360"/>
        <w:rPr>
          <w:rFonts w:ascii="Times New Roman" w:hAnsi="Times New Roman" w:cs="Times New Roman"/>
          <w:color w:val="000000"/>
        </w:rPr>
      </w:pPr>
    </w:p>
    <w:p w14:paraId="2EBFA6D6" w14:textId="77777777" w:rsidR="00684131" w:rsidRDefault="00684131" w:rsidP="003A6E7F">
      <w:pPr>
        <w:rPr>
          <w:rFonts w:ascii="Times New Roman" w:hAnsi="Times New Roman" w:cs="Times New Roman"/>
          <w:b/>
        </w:rPr>
      </w:pPr>
    </w:p>
    <w:p w14:paraId="09701E29" w14:textId="77777777" w:rsidR="00684131" w:rsidRDefault="00684131" w:rsidP="003A6E7F">
      <w:pPr>
        <w:rPr>
          <w:rFonts w:ascii="Times New Roman" w:hAnsi="Times New Roman" w:cs="Times New Roman"/>
          <w:b/>
        </w:rPr>
      </w:pPr>
    </w:p>
    <w:p w14:paraId="2D41CA23" w14:textId="77777777" w:rsidR="00684131" w:rsidRDefault="00684131" w:rsidP="003A6E7F">
      <w:pPr>
        <w:rPr>
          <w:rFonts w:ascii="Times New Roman" w:hAnsi="Times New Roman" w:cs="Times New Roman"/>
          <w:b/>
        </w:rPr>
      </w:pPr>
    </w:p>
    <w:p w14:paraId="4FF45FE1" w14:textId="77777777" w:rsidR="00684131" w:rsidRDefault="00684131" w:rsidP="003A6E7F">
      <w:pPr>
        <w:rPr>
          <w:rFonts w:ascii="Times New Roman" w:hAnsi="Times New Roman" w:cs="Times New Roman"/>
          <w:b/>
        </w:rPr>
      </w:pPr>
    </w:p>
    <w:p w14:paraId="6D0F194C" w14:textId="77777777" w:rsidR="00684131" w:rsidRDefault="00684131" w:rsidP="003A6E7F">
      <w:pPr>
        <w:rPr>
          <w:rFonts w:ascii="Times New Roman" w:hAnsi="Times New Roman" w:cs="Times New Roman"/>
          <w:b/>
        </w:rPr>
      </w:pPr>
    </w:p>
    <w:p w14:paraId="1651D5EC" w14:textId="77777777" w:rsidR="003A6E7F" w:rsidRPr="002C7A58" w:rsidRDefault="003A6E7F" w:rsidP="003A6E7F">
      <w:pPr>
        <w:rPr>
          <w:rFonts w:ascii="Times New Roman" w:hAnsi="Times New Roman" w:cs="Times New Roman"/>
          <w:b/>
        </w:rPr>
      </w:pPr>
      <w:r w:rsidRPr="002C7A58">
        <w:rPr>
          <w:rFonts w:ascii="Times New Roman" w:hAnsi="Times New Roman" w:cs="Times New Roman"/>
          <w:b/>
        </w:rPr>
        <w:t xml:space="preserve">Land Transport Legal Framework  </w:t>
      </w:r>
    </w:p>
    <w:p w14:paraId="5C888EAE" w14:textId="77777777" w:rsidR="003A6E7F" w:rsidRPr="002C7A58" w:rsidRDefault="003A6E7F" w:rsidP="003A6E7F">
      <w:pPr>
        <w:rPr>
          <w:rFonts w:ascii="Times New Roman" w:hAnsi="Times New Roman" w:cs="Times New Roman"/>
        </w:rPr>
      </w:pPr>
      <w:r w:rsidRPr="002C7A58">
        <w:rPr>
          <w:rFonts w:ascii="Times New Roman" w:hAnsi="Times New Roman" w:cs="Times New Roman"/>
        </w:rPr>
        <w:t>Review of the current Land Transport Legal Framework</w:t>
      </w:r>
    </w:p>
    <w:p w14:paraId="7DD6A224" w14:textId="77777777" w:rsidR="003A6E7F" w:rsidRPr="002C7A58" w:rsidRDefault="003A6E7F" w:rsidP="003A6E7F">
      <w:pPr>
        <w:rPr>
          <w:rFonts w:ascii="Times New Roman" w:hAnsi="Times New Roman" w:cs="Times New Roman"/>
        </w:rPr>
      </w:pPr>
      <w:r w:rsidRPr="002C7A58">
        <w:rPr>
          <w:rFonts w:ascii="Times New Roman" w:eastAsia="Times New Roman" w:hAnsi="Times New Roman" w:cs="Times New Roman"/>
          <w:color w:val="000000"/>
        </w:rPr>
        <w:t>List of legal framework</w:t>
      </w:r>
    </w:p>
    <w:tbl>
      <w:tblPr>
        <w:tblW w:w="10030" w:type="dxa"/>
        <w:tblLook w:val="04A0" w:firstRow="1" w:lastRow="0" w:firstColumn="1" w:lastColumn="0" w:noHBand="0" w:noVBand="1"/>
      </w:tblPr>
      <w:tblGrid>
        <w:gridCol w:w="510"/>
        <w:gridCol w:w="1838"/>
        <w:gridCol w:w="4504"/>
        <w:gridCol w:w="1196"/>
        <w:gridCol w:w="1030"/>
        <w:gridCol w:w="952"/>
      </w:tblGrid>
      <w:tr w:rsidR="003A6E7F" w:rsidRPr="002C7A58" w14:paraId="714F4635" w14:textId="77777777" w:rsidTr="008E2DBC">
        <w:trPr>
          <w:trHeight w:val="300"/>
        </w:trPr>
        <w:tc>
          <w:tcPr>
            <w:tcW w:w="510"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2E1745BA" w14:textId="77777777" w:rsidR="003A6E7F" w:rsidRPr="002C7A58" w:rsidRDefault="003A6E7F" w:rsidP="00C31301">
            <w:pPr>
              <w:jc w:val="center"/>
              <w:rPr>
                <w:rFonts w:ascii="Times New Roman" w:eastAsia="Times New Roman" w:hAnsi="Times New Roman" w:cs="Times New Roman"/>
                <w:b/>
                <w:bCs/>
                <w:color w:val="000000"/>
              </w:rPr>
            </w:pPr>
            <w:r w:rsidRPr="002C7A58">
              <w:rPr>
                <w:rFonts w:ascii="Times New Roman" w:eastAsia="Times New Roman" w:hAnsi="Times New Roman" w:cs="Times New Roman"/>
                <w:b/>
                <w:bCs/>
                <w:color w:val="000000"/>
              </w:rPr>
              <w:t>No</w:t>
            </w:r>
          </w:p>
        </w:tc>
        <w:tc>
          <w:tcPr>
            <w:tcW w:w="1838"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4DDAB3C8" w14:textId="77777777" w:rsidR="003A6E7F" w:rsidRPr="002C7A58" w:rsidRDefault="003A6E7F" w:rsidP="00C31301">
            <w:pPr>
              <w:jc w:val="center"/>
              <w:rPr>
                <w:rFonts w:ascii="Times New Roman" w:eastAsia="Times New Roman" w:hAnsi="Times New Roman" w:cs="Times New Roman"/>
                <w:b/>
                <w:bCs/>
                <w:color w:val="000000"/>
              </w:rPr>
            </w:pPr>
            <w:r w:rsidRPr="002C7A58">
              <w:rPr>
                <w:rFonts w:ascii="Times New Roman" w:eastAsia="Times New Roman" w:hAnsi="Times New Roman" w:cs="Times New Roman"/>
                <w:b/>
                <w:bCs/>
                <w:color w:val="000000"/>
              </w:rPr>
              <w:t>Legislations</w:t>
            </w:r>
          </w:p>
        </w:tc>
        <w:tc>
          <w:tcPr>
            <w:tcW w:w="4504"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5A2FD6DF" w14:textId="77777777" w:rsidR="003A6E7F" w:rsidRPr="002C7A58" w:rsidRDefault="003A6E7F" w:rsidP="00C31301">
            <w:pPr>
              <w:jc w:val="center"/>
              <w:rPr>
                <w:rFonts w:ascii="Times New Roman" w:eastAsia="Times New Roman" w:hAnsi="Times New Roman" w:cs="Times New Roman"/>
                <w:b/>
                <w:bCs/>
                <w:color w:val="000000"/>
              </w:rPr>
            </w:pPr>
            <w:r w:rsidRPr="002C7A58">
              <w:rPr>
                <w:rFonts w:ascii="Times New Roman" w:eastAsia="Times New Roman" w:hAnsi="Times New Roman" w:cs="Times New Roman"/>
                <w:b/>
                <w:bCs/>
                <w:color w:val="000000"/>
              </w:rPr>
              <w:t>Minimum Standards Regulations</w:t>
            </w:r>
          </w:p>
        </w:tc>
        <w:tc>
          <w:tcPr>
            <w:tcW w:w="1196"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14:paraId="78531355" w14:textId="77777777" w:rsidR="003A6E7F" w:rsidRPr="002C7A58" w:rsidRDefault="003A6E7F" w:rsidP="00C31301">
            <w:pPr>
              <w:jc w:val="center"/>
              <w:rPr>
                <w:rFonts w:ascii="Times New Roman" w:eastAsia="Times New Roman" w:hAnsi="Times New Roman" w:cs="Times New Roman"/>
                <w:b/>
                <w:bCs/>
                <w:color w:val="000000"/>
                <w:sz w:val="21"/>
                <w:szCs w:val="21"/>
              </w:rPr>
            </w:pPr>
            <w:r w:rsidRPr="002C7A58">
              <w:rPr>
                <w:rFonts w:ascii="Times New Roman" w:eastAsia="Times New Roman" w:hAnsi="Times New Roman" w:cs="Times New Roman"/>
                <w:b/>
                <w:bCs/>
                <w:color w:val="000000"/>
                <w:sz w:val="21"/>
                <w:szCs w:val="21"/>
              </w:rPr>
              <w:t>Year Completed</w:t>
            </w:r>
          </w:p>
        </w:tc>
        <w:tc>
          <w:tcPr>
            <w:tcW w:w="1030"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hideMark/>
          </w:tcPr>
          <w:p w14:paraId="26199A6B" w14:textId="77777777" w:rsidR="003A6E7F" w:rsidRPr="002C7A58" w:rsidRDefault="003A6E7F" w:rsidP="00C31301">
            <w:pPr>
              <w:jc w:val="center"/>
              <w:rPr>
                <w:rFonts w:ascii="Times New Roman" w:eastAsia="Times New Roman" w:hAnsi="Times New Roman" w:cs="Times New Roman"/>
                <w:b/>
                <w:bCs/>
                <w:color w:val="000000"/>
                <w:sz w:val="21"/>
                <w:szCs w:val="21"/>
              </w:rPr>
            </w:pPr>
            <w:r w:rsidRPr="002C7A58">
              <w:rPr>
                <w:rFonts w:ascii="Times New Roman" w:eastAsia="Times New Roman" w:hAnsi="Times New Roman" w:cs="Times New Roman"/>
                <w:b/>
                <w:bCs/>
                <w:color w:val="000000"/>
                <w:sz w:val="21"/>
                <w:szCs w:val="21"/>
              </w:rPr>
              <w:t>Under process</w:t>
            </w:r>
          </w:p>
        </w:tc>
        <w:tc>
          <w:tcPr>
            <w:tcW w:w="952"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14:paraId="3F45BC22" w14:textId="77777777" w:rsidR="003A6E7F" w:rsidRPr="002C7A58" w:rsidRDefault="003A6E7F" w:rsidP="00C31301">
            <w:pPr>
              <w:jc w:val="center"/>
              <w:rPr>
                <w:rFonts w:ascii="Times New Roman" w:eastAsia="Times New Roman" w:hAnsi="Times New Roman" w:cs="Times New Roman"/>
                <w:b/>
                <w:bCs/>
                <w:color w:val="000000"/>
                <w:sz w:val="21"/>
                <w:szCs w:val="21"/>
              </w:rPr>
            </w:pPr>
            <w:r w:rsidRPr="002C7A58">
              <w:rPr>
                <w:rFonts w:ascii="Times New Roman" w:eastAsia="Times New Roman" w:hAnsi="Times New Roman" w:cs="Times New Roman"/>
                <w:b/>
                <w:bCs/>
                <w:color w:val="000000"/>
                <w:sz w:val="21"/>
                <w:szCs w:val="21"/>
              </w:rPr>
              <w:t>Pending</w:t>
            </w:r>
          </w:p>
        </w:tc>
      </w:tr>
      <w:tr w:rsidR="003A6E7F" w:rsidRPr="002C7A58" w14:paraId="3314F02E" w14:textId="77777777" w:rsidTr="008E2DBC">
        <w:trPr>
          <w:trHeight w:val="300"/>
        </w:trPr>
        <w:tc>
          <w:tcPr>
            <w:tcW w:w="510"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094541A3" w14:textId="77777777" w:rsidR="003A6E7F" w:rsidRPr="002C7A58" w:rsidRDefault="003A6E7F" w:rsidP="00C31301">
            <w:pPr>
              <w:rPr>
                <w:rFonts w:ascii="Times New Roman" w:eastAsia="Times New Roman" w:hAnsi="Times New Roman" w:cs="Times New Roman"/>
                <w:b/>
                <w:bCs/>
                <w:color w:val="000000"/>
              </w:rPr>
            </w:pPr>
          </w:p>
        </w:tc>
        <w:tc>
          <w:tcPr>
            <w:tcW w:w="1838"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40F3D0B9" w14:textId="77777777" w:rsidR="003A6E7F" w:rsidRPr="002C7A58" w:rsidRDefault="003A6E7F" w:rsidP="00C31301">
            <w:pPr>
              <w:rPr>
                <w:rFonts w:ascii="Times New Roman" w:eastAsia="Times New Roman" w:hAnsi="Times New Roman" w:cs="Times New Roman"/>
                <w:b/>
                <w:bCs/>
                <w:color w:val="000000"/>
              </w:rPr>
            </w:pPr>
          </w:p>
        </w:tc>
        <w:tc>
          <w:tcPr>
            <w:tcW w:w="4504"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49B201F" w14:textId="77777777" w:rsidR="003A6E7F" w:rsidRPr="002C7A58" w:rsidRDefault="003A6E7F" w:rsidP="00C31301">
            <w:pPr>
              <w:rPr>
                <w:rFonts w:ascii="Times New Roman" w:eastAsia="Times New Roman" w:hAnsi="Times New Roman" w:cs="Times New Roman"/>
                <w:b/>
                <w:bCs/>
                <w:color w:val="000000"/>
              </w:rPr>
            </w:pPr>
          </w:p>
        </w:tc>
        <w:tc>
          <w:tcPr>
            <w:tcW w:w="1196"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2E2C3A14" w14:textId="77777777" w:rsidR="003A6E7F" w:rsidRPr="002C7A58" w:rsidRDefault="003A6E7F" w:rsidP="00C31301">
            <w:pPr>
              <w:rPr>
                <w:rFonts w:ascii="Times New Roman" w:eastAsia="Times New Roman" w:hAnsi="Times New Roman" w:cs="Times New Roman"/>
                <w:b/>
                <w:bCs/>
                <w:color w:val="000000"/>
                <w:sz w:val="21"/>
                <w:szCs w:val="21"/>
              </w:rPr>
            </w:pPr>
          </w:p>
        </w:tc>
        <w:tc>
          <w:tcPr>
            <w:tcW w:w="1030"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71BCCB8F" w14:textId="77777777" w:rsidR="003A6E7F" w:rsidRPr="002C7A58" w:rsidRDefault="003A6E7F" w:rsidP="00C31301">
            <w:pPr>
              <w:rPr>
                <w:rFonts w:ascii="Times New Roman" w:eastAsia="Times New Roman" w:hAnsi="Times New Roman" w:cs="Times New Roman"/>
                <w:b/>
                <w:bCs/>
                <w:color w:val="000000"/>
                <w:sz w:val="21"/>
                <w:szCs w:val="21"/>
              </w:rPr>
            </w:pPr>
          </w:p>
        </w:tc>
        <w:tc>
          <w:tcPr>
            <w:tcW w:w="952"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72DA12ED" w14:textId="77777777" w:rsidR="003A6E7F" w:rsidRPr="002C7A58" w:rsidRDefault="003A6E7F" w:rsidP="00C31301">
            <w:pPr>
              <w:rPr>
                <w:rFonts w:ascii="Times New Roman" w:eastAsia="Times New Roman" w:hAnsi="Times New Roman" w:cs="Times New Roman"/>
                <w:b/>
                <w:bCs/>
                <w:color w:val="000000"/>
                <w:sz w:val="21"/>
                <w:szCs w:val="21"/>
              </w:rPr>
            </w:pPr>
          </w:p>
        </w:tc>
      </w:tr>
      <w:tr w:rsidR="003A6E7F" w:rsidRPr="002C7A58" w14:paraId="139E0BE3" w14:textId="77777777" w:rsidTr="008E2DBC">
        <w:trPr>
          <w:trHeight w:val="300"/>
        </w:trPr>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4EE5B5" w14:textId="77777777" w:rsidR="003A6E7F" w:rsidRPr="002C7A58" w:rsidRDefault="003A6E7F"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1</w:t>
            </w:r>
          </w:p>
        </w:tc>
        <w:tc>
          <w:tcPr>
            <w:tcW w:w="1838" w:type="dxa"/>
            <w:tcBorders>
              <w:top w:val="single" w:sz="4" w:space="0" w:color="auto"/>
              <w:left w:val="nil"/>
              <w:bottom w:val="single" w:sz="4" w:space="0" w:color="auto"/>
              <w:right w:val="single" w:sz="4" w:space="0" w:color="auto"/>
            </w:tcBorders>
            <w:shd w:val="clear" w:color="auto" w:fill="auto"/>
            <w:vAlign w:val="center"/>
            <w:hideMark/>
          </w:tcPr>
          <w:p w14:paraId="7ECF3827"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Roads Act</w:t>
            </w:r>
          </w:p>
        </w:tc>
        <w:tc>
          <w:tcPr>
            <w:tcW w:w="4504" w:type="dxa"/>
            <w:tcBorders>
              <w:top w:val="single" w:sz="4" w:space="0" w:color="auto"/>
              <w:left w:val="nil"/>
              <w:bottom w:val="single" w:sz="4" w:space="0" w:color="auto"/>
              <w:right w:val="single" w:sz="4" w:space="0" w:color="auto"/>
            </w:tcBorders>
            <w:shd w:val="clear" w:color="auto" w:fill="auto"/>
            <w:noWrap/>
            <w:vAlign w:val="center"/>
            <w:hideMark/>
          </w:tcPr>
          <w:p w14:paraId="6EAA237B"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1.1.</w:t>
            </w:r>
            <w:r w:rsidRPr="002C7A58">
              <w:rPr>
                <w:rFonts w:ascii="Times New Roman" w:eastAsia="Times New Roman" w:hAnsi="Times New Roman" w:cs="Times New Roman"/>
                <w:color w:val="000000"/>
                <w:sz w:val="14"/>
                <w:szCs w:val="14"/>
              </w:rPr>
              <w:t xml:space="preserve"> </w:t>
            </w:r>
            <w:r w:rsidRPr="002C7A58">
              <w:rPr>
                <w:rFonts w:ascii="Times New Roman" w:eastAsia="Times New Roman" w:hAnsi="Times New Roman" w:cs="Times New Roman"/>
                <w:color w:val="000000"/>
              </w:rPr>
              <w:t>Levying  </w:t>
            </w:r>
          </w:p>
        </w:tc>
        <w:tc>
          <w:tcPr>
            <w:tcW w:w="1196" w:type="dxa"/>
            <w:tcBorders>
              <w:top w:val="single" w:sz="4" w:space="0" w:color="auto"/>
              <w:left w:val="nil"/>
              <w:bottom w:val="single" w:sz="4" w:space="0" w:color="auto"/>
              <w:right w:val="single" w:sz="4" w:space="0" w:color="auto"/>
            </w:tcBorders>
            <w:shd w:val="clear" w:color="auto" w:fill="auto"/>
            <w:noWrap/>
            <w:vAlign w:val="bottom"/>
            <w:hideMark/>
          </w:tcPr>
          <w:p w14:paraId="10201481" w14:textId="6981F0CA" w:rsidR="003A6E7F" w:rsidRPr="002C7A58" w:rsidRDefault="00CF1217" w:rsidP="00CF1217">
            <w:pPr>
              <w:jc w:val="center"/>
              <w:rPr>
                <w:rFonts w:ascii="Times New Roman" w:eastAsia="Times New Roman" w:hAnsi="Times New Roman" w:cs="Times New Roman"/>
                <w:color w:val="000000"/>
              </w:rPr>
            </w:pPr>
            <w:r>
              <w:rPr>
                <w:rFonts w:ascii="Times New Roman" w:eastAsia="Times New Roman" w:hAnsi="Times New Roman" w:cs="Times New Roman"/>
                <w:color w:val="000000"/>
              </w:rPr>
              <w:sym w:font="Wingdings 2" w:char="F050"/>
            </w:r>
          </w:p>
        </w:tc>
        <w:tc>
          <w:tcPr>
            <w:tcW w:w="1030" w:type="dxa"/>
            <w:tcBorders>
              <w:top w:val="single" w:sz="4" w:space="0" w:color="auto"/>
              <w:left w:val="nil"/>
              <w:bottom w:val="single" w:sz="4" w:space="0" w:color="auto"/>
              <w:right w:val="single" w:sz="4" w:space="0" w:color="auto"/>
            </w:tcBorders>
            <w:shd w:val="clear" w:color="auto" w:fill="auto"/>
            <w:noWrap/>
            <w:vAlign w:val="bottom"/>
            <w:hideMark/>
          </w:tcPr>
          <w:p w14:paraId="39BF6537"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952" w:type="dxa"/>
            <w:tcBorders>
              <w:top w:val="single" w:sz="4" w:space="0" w:color="auto"/>
              <w:left w:val="nil"/>
              <w:bottom w:val="single" w:sz="4" w:space="0" w:color="auto"/>
              <w:right w:val="single" w:sz="4" w:space="0" w:color="auto"/>
            </w:tcBorders>
            <w:shd w:val="clear" w:color="auto" w:fill="auto"/>
            <w:noWrap/>
            <w:vAlign w:val="bottom"/>
            <w:hideMark/>
          </w:tcPr>
          <w:p w14:paraId="7E9ACC56"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r>
      <w:tr w:rsidR="003A6E7F" w:rsidRPr="002C7A58" w14:paraId="59F93125" w14:textId="77777777" w:rsidTr="008E2DBC">
        <w:trPr>
          <w:trHeight w:val="300"/>
        </w:trPr>
        <w:tc>
          <w:tcPr>
            <w:tcW w:w="510" w:type="dxa"/>
            <w:vMerge w:val="restart"/>
            <w:tcBorders>
              <w:top w:val="nil"/>
              <w:left w:val="single" w:sz="4" w:space="0" w:color="auto"/>
              <w:bottom w:val="single" w:sz="4" w:space="0" w:color="auto"/>
              <w:right w:val="single" w:sz="4" w:space="0" w:color="auto"/>
            </w:tcBorders>
            <w:shd w:val="clear" w:color="auto" w:fill="auto"/>
            <w:vAlign w:val="center"/>
            <w:hideMark/>
          </w:tcPr>
          <w:p w14:paraId="313AB4B2" w14:textId="77777777" w:rsidR="003A6E7F" w:rsidRPr="002C7A58" w:rsidRDefault="003A6E7F"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2</w:t>
            </w:r>
          </w:p>
        </w:tc>
        <w:tc>
          <w:tcPr>
            <w:tcW w:w="1838" w:type="dxa"/>
            <w:vMerge w:val="restart"/>
            <w:tcBorders>
              <w:top w:val="nil"/>
              <w:left w:val="single" w:sz="4" w:space="0" w:color="auto"/>
              <w:bottom w:val="single" w:sz="4" w:space="0" w:color="auto"/>
              <w:right w:val="single" w:sz="4" w:space="0" w:color="auto"/>
            </w:tcBorders>
            <w:shd w:val="clear" w:color="auto" w:fill="auto"/>
            <w:vAlign w:val="center"/>
            <w:hideMark/>
          </w:tcPr>
          <w:p w14:paraId="3432D11A"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Transport Act</w:t>
            </w:r>
          </w:p>
        </w:tc>
        <w:tc>
          <w:tcPr>
            <w:tcW w:w="4504" w:type="dxa"/>
            <w:tcBorders>
              <w:top w:val="nil"/>
              <w:left w:val="nil"/>
              <w:bottom w:val="single" w:sz="4" w:space="0" w:color="auto"/>
              <w:right w:val="single" w:sz="4" w:space="0" w:color="auto"/>
            </w:tcBorders>
            <w:shd w:val="clear" w:color="auto" w:fill="auto"/>
            <w:noWrap/>
            <w:vAlign w:val="center"/>
            <w:hideMark/>
          </w:tcPr>
          <w:p w14:paraId="1C8CB461"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2.1.</w:t>
            </w:r>
            <w:r w:rsidRPr="002C7A58">
              <w:rPr>
                <w:rFonts w:ascii="Times New Roman" w:eastAsia="Times New Roman" w:hAnsi="Times New Roman" w:cs="Times New Roman"/>
                <w:color w:val="000000"/>
                <w:sz w:val="14"/>
                <w:szCs w:val="14"/>
              </w:rPr>
              <w:t xml:space="preserve"> </w:t>
            </w:r>
            <w:r w:rsidRPr="002C7A58">
              <w:rPr>
                <w:rFonts w:ascii="Times New Roman" w:eastAsia="Times New Roman" w:hAnsi="Times New Roman" w:cs="Times New Roman"/>
                <w:color w:val="000000"/>
              </w:rPr>
              <w:t>Drivers and Conductors Regulations.</w:t>
            </w:r>
          </w:p>
        </w:tc>
        <w:tc>
          <w:tcPr>
            <w:tcW w:w="1196" w:type="dxa"/>
            <w:tcBorders>
              <w:top w:val="nil"/>
              <w:left w:val="nil"/>
              <w:bottom w:val="single" w:sz="4" w:space="0" w:color="auto"/>
              <w:right w:val="single" w:sz="4" w:space="0" w:color="auto"/>
            </w:tcBorders>
            <w:shd w:val="clear" w:color="auto" w:fill="auto"/>
            <w:noWrap/>
            <w:vAlign w:val="bottom"/>
            <w:hideMark/>
          </w:tcPr>
          <w:p w14:paraId="5CF0B039"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18A56362"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952" w:type="dxa"/>
            <w:tcBorders>
              <w:top w:val="nil"/>
              <w:left w:val="nil"/>
              <w:bottom w:val="single" w:sz="4" w:space="0" w:color="auto"/>
              <w:right w:val="single" w:sz="4" w:space="0" w:color="auto"/>
            </w:tcBorders>
            <w:shd w:val="clear" w:color="auto" w:fill="auto"/>
            <w:noWrap/>
            <w:vAlign w:val="bottom"/>
            <w:hideMark/>
          </w:tcPr>
          <w:p w14:paraId="1BE276ED" w14:textId="3107C852" w:rsidR="003A6E7F" w:rsidRPr="002C7A58" w:rsidRDefault="00CF1217" w:rsidP="00CF121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X</w:t>
            </w:r>
          </w:p>
        </w:tc>
      </w:tr>
      <w:tr w:rsidR="003A6E7F" w:rsidRPr="002C7A58" w14:paraId="540FE32A" w14:textId="77777777" w:rsidTr="008E2DBC">
        <w:trPr>
          <w:trHeight w:val="300"/>
        </w:trPr>
        <w:tc>
          <w:tcPr>
            <w:tcW w:w="510" w:type="dxa"/>
            <w:vMerge/>
            <w:tcBorders>
              <w:top w:val="nil"/>
              <w:left w:val="single" w:sz="4" w:space="0" w:color="auto"/>
              <w:bottom w:val="single" w:sz="4" w:space="0" w:color="auto"/>
              <w:right w:val="single" w:sz="4" w:space="0" w:color="auto"/>
            </w:tcBorders>
            <w:vAlign w:val="center"/>
            <w:hideMark/>
          </w:tcPr>
          <w:p w14:paraId="47DF4A7B" w14:textId="77777777" w:rsidR="003A6E7F" w:rsidRPr="002C7A58" w:rsidRDefault="003A6E7F" w:rsidP="00C31301">
            <w:pPr>
              <w:rPr>
                <w:rFonts w:ascii="Times New Roman" w:eastAsia="Times New Roman" w:hAnsi="Times New Roman" w:cs="Times New Roman"/>
                <w:color w:val="000000"/>
              </w:rPr>
            </w:pPr>
          </w:p>
        </w:tc>
        <w:tc>
          <w:tcPr>
            <w:tcW w:w="1838" w:type="dxa"/>
            <w:vMerge/>
            <w:tcBorders>
              <w:top w:val="nil"/>
              <w:left w:val="single" w:sz="4" w:space="0" w:color="auto"/>
              <w:bottom w:val="single" w:sz="4" w:space="0" w:color="auto"/>
              <w:right w:val="single" w:sz="4" w:space="0" w:color="auto"/>
            </w:tcBorders>
            <w:vAlign w:val="center"/>
            <w:hideMark/>
          </w:tcPr>
          <w:p w14:paraId="5C393C0E" w14:textId="77777777" w:rsidR="003A6E7F" w:rsidRPr="002C7A58" w:rsidRDefault="003A6E7F" w:rsidP="00C31301">
            <w:pPr>
              <w:rPr>
                <w:rFonts w:ascii="Times New Roman" w:eastAsia="Times New Roman" w:hAnsi="Times New Roman" w:cs="Times New Roman"/>
                <w:color w:val="000000"/>
              </w:rPr>
            </w:pPr>
          </w:p>
        </w:tc>
        <w:tc>
          <w:tcPr>
            <w:tcW w:w="4504" w:type="dxa"/>
            <w:tcBorders>
              <w:top w:val="nil"/>
              <w:left w:val="nil"/>
              <w:bottom w:val="single" w:sz="4" w:space="0" w:color="auto"/>
              <w:right w:val="single" w:sz="4" w:space="0" w:color="auto"/>
            </w:tcBorders>
            <w:shd w:val="clear" w:color="auto" w:fill="auto"/>
            <w:noWrap/>
            <w:vAlign w:val="center"/>
            <w:hideMark/>
          </w:tcPr>
          <w:p w14:paraId="1AC1CA18"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2.2.</w:t>
            </w:r>
            <w:r w:rsidRPr="002C7A58">
              <w:rPr>
                <w:rFonts w:ascii="Times New Roman" w:eastAsia="Times New Roman" w:hAnsi="Times New Roman" w:cs="Times New Roman"/>
                <w:color w:val="000000"/>
                <w:sz w:val="14"/>
                <w:szCs w:val="14"/>
              </w:rPr>
              <w:t xml:space="preserve"> </w:t>
            </w:r>
            <w:r w:rsidRPr="002C7A58">
              <w:rPr>
                <w:rFonts w:ascii="Times New Roman" w:eastAsia="Times New Roman" w:hAnsi="Times New Roman" w:cs="Times New Roman"/>
                <w:color w:val="000000"/>
              </w:rPr>
              <w:t>License and Certificate Regulations.</w:t>
            </w:r>
          </w:p>
        </w:tc>
        <w:tc>
          <w:tcPr>
            <w:tcW w:w="1196" w:type="dxa"/>
            <w:tcBorders>
              <w:top w:val="nil"/>
              <w:left w:val="nil"/>
              <w:bottom w:val="single" w:sz="4" w:space="0" w:color="auto"/>
              <w:right w:val="single" w:sz="4" w:space="0" w:color="auto"/>
            </w:tcBorders>
            <w:shd w:val="clear" w:color="auto" w:fill="auto"/>
            <w:noWrap/>
            <w:vAlign w:val="bottom"/>
            <w:hideMark/>
          </w:tcPr>
          <w:p w14:paraId="1772A881"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24B70FAB"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952" w:type="dxa"/>
            <w:tcBorders>
              <w:top w:val="nil"/>
              <w:left w:val="nil"/>
              <w:bottom w:val="single" w:sz="4" w:space="0" w:color="auto"/>
              <w:right w:val="single" w:sz="4" w:space="0" w:color="auto"/>
            </w:tcBorders>
            <w:shd w:val="clear" w:color="auto" w:fill="auto"/>
            <w:noWrap/>
            <w:vAlign w:val="bottom"/>
            <w:hideMark/>
          </w:tcPr>
          <w:p w14:paraId="1DE0CC72" w14:textId="129CCD34" w:rsidR="003A6E7F" w:rsidRPr="002C7A58" w:rsidRDefault="00CF1217" w:rsidP="00CF121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X</w:t>
            </w:r>
          </w:p>
        </w:tc>
      </w:tr>
      <w:tr w:rsidR="003A6E7F" w:rsidRPr="002C7A58" w14:paraId="455CFFAA" w14:textId="77777777" w:rsidTr="008E2DBC">
        <w:trPr>
          <w:trHeight w:val="300"/>
        </w:trPr>
        <w:tc>
          <w:tcPr>
            <w:tcW w:w="510" w:type="dxa"/>
            <w:vMerge/>
            <w:tcBorders>
              <w:top w:val="nil"/>
              <w:left w:val="single" w:sz="4" w:space="0" w:color="auto"/>
              <w:bottom w:val="single" w:sz="4" w:space="0" w:color="auto"/>
              <w:right w:val="single" w:sz="4" w:space="0" w:color="auto"/>
            </w:tcBorders>
            <w:vAlign w:val="center"/>
            <w:hideMark/>
          </w:tcPr>
          <w:p w14:paraId="008AB37B" w14:textId="77777777" w:rsidR="003A6E7F" w:rsidRPr="002C7A58" w:rsidRDefault="003A6E7F" w:rsidP="00C31301">
            <w:pPr>
              <w:rPr>
                <w:rFonts w:ascii="Times New Roman" w:eastAsia="Times New Roman" w:hAnsi="Times New Roman" w:cs="Times New Roman"/>
                <w:color w:val="000000"/>
              </w:rPr>
            </w:pPr>
          </w:p>
        </w:tc>
        <w:tc>
          <w:tcPr>
            <w:tcW w:w="1838" w:type="dxa"/>
            <w:vMerge/>
            <w:tcBorders>
              <w:top w:val="nil"/>
              <w:left w:val="single" w:sz="4" w:space="0" w:color="auto"/>
              <w:bottom w:val="single" w:sz="4" w:space="0" w:color="auto"/>
              <w:right w:val="single" w:sz="4" w:space="0" w:color="auto"/>
            </w:tcBorders>
            <w:vAlign w:val="center"/>
            <w:hideMark/>
          </w:tcPr>
          <w:p w14:paraId="64141467" w14:textId="77777777" w:rsidR="003A6E7F" w:rsidRPr="002C7A58" w:rsidRDefault="003A6E7F" w:rsidP="00C31301">
            <w:pPr>
              <w:rPr>
                <w:rFonts w:ascii="Times New Roman" w:eastAsia="Times New Roman" w:hAnsi="Times New Roman" w:cs="Times New Roman"/>
                <w:color w:val="000000"/>
              </w:rPr>
            </w:pPr>
          </w:p>
        </w:tc>
        <w:tc>
          <w:tcPr>
            <w:tcW w:w="4504" w:type="dxa"/>
            <w:tcBorders>
              <w:top w:val="nil"/>
              <w:left w:val="nil"/>
              <w:bottom w:val="single" w:sz="4" w:space="0" w:color="auto"/>
              <w:right w:val="single" w:sz="4" w:space="0" w:color="auto"/>
            </w:tcBorders>
            <w:shd w:val="clear" w:color="auto" w:fill="auto"/>
            <w:noWrap/>
            <w:vAlign w:val="center"/>
            <w:hideMark/>
          </w:tcPr>
          <w:p w14:paraId="715F9F63"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2.3.</w:t>
            </w:r>
            <w:r w:rsidRPr="002C7A58">
              <w:rPr>
                <w:rFonts w:ascii="Times New Roman" w:eastAsia="Times New Roman" w:hAnsi="Times New Roman" w:cs="Times New Roman"/>
                <w:color w:val="000000"/>
                <w:sz w:val="14"/>
                <w:szCs w:val="14"/>
              </w:rPr>
              <w:t xml:space="preserve"> </w:t>
            </w:r>
            <w:r w:rsidRPr="002C7A58">
              <w:rPr>
                <w:rFonts w:ascii="Times New Roman" w:eastAsia="Times New Roman" w:hAnsi="Times New Roman" w:cs="Times New Roman"/>
                <w:color w:val="000000"/>
              </w:rPr>
              <w:t>Licensing and Drivers.</w:t>
            </w:r>
          </w:p>
        </w:tc>
        <w:tc>
          <w:tcPr>
            <w:tcW w:w="1196" w:type="dxa"/>
            <w:tcBorders>
              <w:top w:val="nil"/>
              <w:left w:val="nil"/>
              <w:bottom w:val="single" w:sz="4" w:space="0" w:color="auto"/>
              <w:right w:val="single" w:sz="4" w:space="0" w:color="auto"/>
            </w:tcBorders>
            <w:shd w:val="clear" w:color="auto" w:fill="auto"/>
            <w:noWrap/>
            <w:vAlign w:val="bottom"/>
            <w:hideMark/>
          </w:tcPr>
          <w:p w14:paraId="7C729AD0"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53AA1586"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952" w:type="dxa"/>
            <w:tcBorders>
              <w:top w:val="nil"/>
              <w:left w:val="nil"/>
              <w:bottom w:val="single" w:sz="4" w:space="0" w:color="auto"/>
              <w:right w:val="single" w:sz="4" w:space="0" w:color="auto"/>
            </w:tcBorders>
            <w:shd w:val="clear" w:color="auto" w:fill="auto"/>
            <w:noWrap/>
            <w:vAlign w:val="bottom"/>
            <w:hideMark/>
          </w:tcPr>
          <w:p w14:paraId="3F08882D" w14:textId="24790E72" w:rsidR="003A6E7F" w:rsidRPr="002C7A58" w:rsidRDefault="00CF1217" w:rsidP="00CF121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X</w:t>
            </w:r>
          </w:p>
        </w:tc>
      </w:tr>
      <w:tr w:rsidR="003A6E7F" w:rsidRPr="002C7A58" w14:paraId="783246E1" w14:textId="77777777" w:rsidTr="008E2DBC">
        <w:trPr>
          <w:trHeight w:val="600"/>
        </w:trPr>
        <w:tc>
          <w:tcPr>
            <w:tcW w:w="510" w:type="dxa"/>
            <w:vMerge/>
            <w:tcBorders>
              <w:top w:val="nil"/>
              <w:left w:val="single" w:sz="4" w:space="0" w:color="auto"/>
              <w:bottom w:val="single" w:sz="4" w:space="0" w:color="auto"/>
              <w:right w:val="single" w:sz="4" w:space="0" w:color="auto"/>
            </w:tcBorders>
            <w:vAlign w:val="center"/>
            <w:hideMark/>
          </w:tcPr>
          <w:p w14:paraId="1BC8E404" w14:textId="77777777" w:rsidR="003A6E7F" w:rsidRPr="002C7A58" w:rsidRDefault="003A6E7F" w:rsidP="00C31301">
            <w:pPr>
              <w:rPr>
                <w:rFonts w:ascii="Times New Roman" w:eastAsia="Times New Roman" w:hAnsi="Times New Roman" w:cs="Times New Roman"/>
                <w:color w:val="000000"/>
              </w:rPr>
            </w:pPr>
          </w:p>
        </w:tc>
        <w:tc>
          <w:tcPr>
            <w:tcW w:w="1838" w:type="dxa"/>
            <w:vMerge/>
            <w:tcBorders>
              <w:top w:val="nil"/>
              <w:left w:val="single" w:sz="4" w:space="0" w:color="auto"/>
              <w:bottom w:val="single" w:sz="4" w:space="0" w:color="auto"/>
              <w:right w:val="single" w:sz="4" w:space="0" w:color="auto"/>
            </w:tcBorders>
            <w:vAlign w:val="center"/>
            <w:hideMark/>
          </w:tcPr>
          <w:p w14:paraId="04E03D55" w14:textId="77777777" w:rsidR="003A6E7F" w:rsidRPr="002C7A58" w:rsidRDefault="003A6E7F" w:rsidP="00C31301">
            <w:pPr>
              <w:rPr>
                <w:rFonts w:ascii="Times New Roman" w:eastAsia="Times New Roman" w:hAnsi="Times New Roman" w:cs="Times New Roman"/>
                <w:color w:val="000000"/>
              </w:rPr>
            </w:pPr>
          </w:p>
        </w:tc>
        <w:tc>
          <w:tcPr>
            <w:tcW w:w="4504" w:type="dxa"/>
            <w:tcBorders>
              <w:top w:val="nil"/>
              <w:left w:val="nil"/>
              <w:bottom w:val="single" w:sz="4" w:space="0" w:color="auto"/>
              <w:right w:val="single" w:sz="4" w:space="0" w:color="auto"/>
            </w:tcBorders>
            <w:shd w:val="clear" w:color="auto" w:fill="auto"/>
            <w:vAlign w:val="center"/>
            <w:hideMark/>
          </w:tcPr>
          <w:p w14:paraId="299D8B1F"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2.4.</w:t>
            </w:r>
            <w:r w:rsidRPr="002C7A58">
              <w:rPr>
                <w:rFonts w:ascii="Times New Roman" w:eastAsia="Times New Roman" w:hAnsi="Times New Roman" w:cs="Times New Roman"/>
                <w:color w:val="000000"/>
                <w:sz w:val="14"/>
                <w:szCs w:val="14"/>
              </w:rPr>
              <w:t xml:space="preserve"> </w:t>
            </w:r>
            <w:r w:rsidRPr="002C7A58">
              <w:rPr>
                <w:rFonts w:ascii="Times New Roman" w:eastAsia="Times New Roman" w:hAnsi="Times New Roman" w:cs="Times New Roman"/>
                <w:color w:val="000000"/>
              </w:rPr>
              <w:t>Provision as to physical fitness of applicants for license. </w:t>
            </w:r>
          </w:p>
        </w:tc>
        <w:tc>
          <w:tcPr>
            <w:tcW w:w="1196" w:type="dxa"/>
            <w:tcBorders>
              <w:top w:val="nil"/>
              <w:left w:val="nil"/>
              <w:bottom w:val="single" w:sz="4" w:space="0" w:color="auto"/>
              <w:right w:val="single" w:sz="4" w:space="0" w:color="auto"/>
            </w:tcBorders>
            <w:shd w:val="clear" w:color="auto" w:fill="auto"/>
            <w:noWrap/>
            <w:vAlign w:val="bottom"/>
            <w:hideMark/>
          </w:tcPr>
          <w:p w14:paraId="1BEEE24E"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366C8D19"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952" w:type="dxa"/>
            <w:tcBorders>
              <w:top w:val="nil"/>
              <w:left w:val="nil"/>
              <w:bottom w:val="single" w:sz="4" w:space="0" w:color="auto"/>
              <w:right w:val="single" w:sz="4" w:space="0" w:color="auto"/>
            </w:tcBorders>
            <w:shd w:val="clear" w:color="auto" w:fill="auto"/>
            <w:noWrap/>
            <w:vAlign w:val="bottom"/>
            <w:hideMark/>
          </w:tcPr>
          <w:p w14:paraId="7D6DCBD9" w14:textId="532BFAFD" w:rsidR="003A6E7F" w:rsidRPr="002C7A58" w:rsidRDefault="00CF1217" w:rsidP="00CF121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X</w:t>
            </w:r>
          </w:p>
        </w:tc>
      </w:tr>
      <w:tr w:rsidR="003A6E7F" w:rsidRPr="002C7A58" w14:paraId="165D3749" w14:textId="77777777" w:rsidTr="008E2DBC">
        <w:trPr>
          <w:trHeight w:val="885"/>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3BD61A1A" w14:textId="77777777" w:rsidR="003A6E7F" w:rsidRPr="002C7A58" w:rsidRDefault="003A6E7F"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3</w:t>
            </w:r>
          </w:p>
        </w:tc>
        <w:tc>
          <w:tcPr>
            <w:tcW w:w="1838" w:type="dxa"/>
            <w:tcBorders>
              <w:top w:val="nil"/>
              <w:left w:val="nil"/>
              <w:bottom w:val="single" w:sz="4" w:space="0" w:color="auto"/>
              <w:right w:val="single" w:sz="4" w:space="0" w:color="auto"/>
            </w:tcBorders>
            <w:shd w:val="clear" w:color="auto" w:fill="auto"/>
            <w:vAlign w:val="center"/>
            <w:hideMark/>
          </w:tcPr>
          <w:p w14:paraId="1FB434BC"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Road Transport Lighting Act</w:t>
            </w:r>
          </w:p>
        </w:tc>
        <w:tc>
          <w:tcPr>
            <w:tcW w:w="4504" w:type="dxa"/>
            <w:tcBorders>
              <w:top w:val="nil"/>
              <w:left w:val="nil"/>
              <w:bottom w:val="single" w:sz="4" w:space="0" w:color="auto"/>
              <w:right w:val="single" w:sz="4" w:space="0" w:color="auto"/>
            </w:tcBorders>
            <w:shd w:val="clear" w:color="auto" w:fill="auto"/>
            <w:vAlign w:val="center"/>
            <w:hideMark/>
          </w:tcPr>
          <w:p w14:paraId="5F57C93E"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3.1.</w:t>
            </w:r>
            <w:r w:rsidRPr="002C7A58">
              <w:rPr>
                <w:rFonts w:ascii="Times New Roman" w:eastAsia="Times New Roman" w:hAnsi="Times New Roman" w:cs="Times New Roman"/>
                <w:color w:val="000000"/>
                <w:sz w:val="14"/>
                <w:szCs w:val="14"/>
              </w:rPr>
              <w:t xml:space="preserve"> </w:t>
            </w:r>
            <w:r w:rsidRPr="002C7A58">
              <w:rPr>
                <w:rFonts w:ascii="Times New Roman" w:eastAsia="Times New Roman" w:hAnsi="Times New Roman" w:cs="Times New Roman"/>
                <w:color w:val="000000"/>
              </w:rPr>
              <w:t>Obligatory Lights to be carried by vehicles at nights. </w:t>
            </w:r>
          </w:p>
        </w:tc>
        <w:tc>
          <w:tcPr>
            <w:tcW w:w="1196" w:type="dxa"/>
            <w:tcBorders>
              <w:top w:val="nil"/>
              <w:left w:val="nil"/>
              <w:bottom w:val="single" w:sz="4" w:space="0" w:color="auto"/>
              <w:right w:val="single" w:sz="4" w:space="0" w:color="auto"/>
            </w:tcBorders>
            <w:shd w:val="clear" w:color="auto" w:fill="auto"/>
            <w:noWrap/>
            <w:vAlign w:val="bottom"/>
            <w:hideMark/>
          </w:tcPr>
          <w:p w14:paraId="45D02B29"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5E14A35A"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952" w:type="dxa"/>
            <w:tcBorders>
              <w:top w:val="nil"/>
              <w:left w:val="nil"/>
              <w:bottom w:val="single" w:sz="4" w:space="0" w:color="auto"/>
              <w:right w:val="single" w:sz="4" w:space="0" w:color="auto"/>
            </w:tcBorders>
            <w:shd w:val="clear" w:color="auto" w:fill="auto"/>
            <w:noWrap/>
            <w:vAlign w:val="bottom"/>
            <w:hideMark/>
          </w:tcPr>
          <w:p w14:paraId="58CB9D45" w14:textId="59489200"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r w:rsidR="00CF1217">
              <w:rPr>
                <w:rFonts w:ascii="Times New Roman" w:eastAsia="Times New Roman" w:hAnsi="Times New Roman" w:cs="Times New Roman"/>
                <w:color w:val="000000"/>
              </w:rPr>
              <w:t>X</w:t>
            </w:r>
          </w:p>
        </w:tc>
      </w:tr>
      <w:tr w:rsidR="003A6E7F" w:rsidRPr="002C7A58" w14:paraId="4D52C100" w14:textId="77777777" w:rsidTr="008E2DBC">
        <w:trPr>
          <w:trHeight w:val="885"/>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111EAF7C" w14:textId="77777777" w:rsidR="003A6E7F" w:rsidRPr="002C7A58" w:rsidRDefault="003A6E7F"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4</w:t>
            </w:r>
          </w:p>
        </w:tc>
        <w:tc>
          <w:tcPr>
            <w:tcW w:w="1838" w:type="dxa"/>
            <w:tcBorders>
              <w:top w:val="nil"/>
              <w:left w:val="nil"/>
              <w:bottom w:val="single" w:sz="4" w:space="0" w:color="auto"/>
              <w:right w:val="single" w:sz="4" w:space="0" w:color="auto"/>
            </w:tcBorders>
            <w:shd w:val="clear" w:color="auto" w:fill="auto"/>
            <w:vAlign w:val="center"/>
            <w:hideMark/>
          </w:tcPr>
          <w:p w14:paraId="613ED1DB"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Road Haulage Wages Act</w:t>
            </w:r>
          </w:p>
        </w:tc>
        <w:tc>
          <w:tcPr>
            <w:tcW w:w="4504" w:type="dxa"/>
            <w:tcBorders>
              <w:top w:val="nil"/>
              <w:left w:val="nil"/>
              <w:bottom w:val="single" w:sz="4" w:space="0" w:color="auto"/>
              <w:right w:val="single" w:sz="4" w:space="0" w:color="auto"/>
            </w:tcBorders>
            <w:shd w:val="clear" w:color="auto" w:fill="auto"/>
            <w:noWrap/>
            <w:vAlign w:val="center"/>
            <w:hideMark/>
          </w:tcPr>
          <w:p w14:paraId="4205A609" w14:textId="77777777" w:rsidR="003A6E7F" w:rsidRPr="002C7A58" w:rsidRDefault="003A6E7F"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196" w:type="dxa"/>
            <w:tcBorders>
              <w:top w:val="nil"/>
              <w:left w:val="nil"/>
              <w:bottom w:val="single" w:sz="4" w:space="0" w:color="auto"/>
              <w:right w:val="single" w:sz="4" w:space="0" w:color="auto"/>
            </w:tcBorders>
            <w:shd w:val="clear" w:color="auto" w:fill="auto"/>
            <w:noWrap/>
            <w:vAlign w:val="bottom"/>
            <w:hideMark/>
          </w:tcPr>
          <w:p w14:paraId="6DBF7B30"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65E5CB0F"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952" w:type="dxa"/>
            <w:tcBorders>
              <w:top w:val="nil"/>
              <w:left w:val="nil"/>
              <w:bottom w:val="single" w:sz="4" w:space="0" w:color="auto"/>
              <w:right w:val="single" w:sz="4" w:space="0" w:color="auto"/>
            </w:tcBorders>
            <w:shd w:val="clear" w:color="auto" w:fill="auto"/>
            <w:noWrap/>
            <w:vAlign w:val="bottom"/>
            <w:hideMark/>
          </w:tcPr>
          <w:p w14:paraId="3BABEA92"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r>
      <w:tr w:rsidR="003A6E7F" w:rsidRPr="002C7A58" w14:paraId="306E156B" w14:textId="77777777" w:rsidTr="008E2DBC">
        <w:trPr>
          <w:trHeight w:val="585"/>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7AC2EE4B" w14:textId="77777777" w:rsidR="003A6E7F" w:rsidRPr="002C7A58" w:rsidRDefault="003A6E7F"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5</w:t>
            </w:r>
          </w:p>
        </w:tc>
        <w:tc>
          <w:tcPr>
            <w:tcW w:w="1838" w:type="dxa"/>
            <w:tcBorders>
              <w:top w:val="nil"/>
              <w:left w:val="nil"/>
              <w:bottom w:val="single" w:sz="4" w:space="0" w:color="auto"/>
              <w:right w:val="single" w:sz="4" w:space="0" w:color="auto"/>
            </w:tcBorders>
            <w:shd w:val="clear" w:color="auto" w:fill="auto"/>
            <w:vAlign w:val="center"/>
            <w:hideMark/>
          </w:tcPr>
          <w:p w14:paraId="233CB686"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Board Traffic Act</w:t>
            </w:r>
          </w:p>
        </w:tc>
        <w:tc>
          <w:tcPr>
            <w:tcW w:w="4504" w:type="dxa"/>
            <w:tcBorders>
              <w:top w:val="nil"/>
              <w:left w:val="nil"/>
              <w:bottom w:val="single" w:sz="4" w:space="0" w:color="auto"/>
              <w:right w:val="single" w:sz="4" w:space="0" w:color="auto"/>
            </w:tcBorders>
            <w:shd w:val="clear" w:color="auto" w:fill="auto"/>
            <w:vAlign w:val="center"/>
            <w:hideMark/>
          </w:tcPr>
          <w:p w14:paraId="6B32EF25"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5.1.</w:t>
            </w:r>
            <w:r w:rsidRPr="002C7A58">
              <w:rPr>
                <w:rFonts w:ascii="Times New Roman" w:eastAsia="Times New Roman" w:hAnsi="Times New Roman" w:cs="Times New Roman"/>
                <w:color w:val="000000"/>
                <w:sz w:val="14"/>
                <w:szCs w:val="14"/>
              </w:rPr>
              <w:t xml:space="preserve"> </w:t>
            </w:r>
            <w:r w:rsidRPr="002C7A58">
              <w:rPr>
                <w:rFonts w:ascii="Times New Roman" w:eastAsia="Times New Roman" w:hAnsi="Times New Roman" w:cs="Times New Roman"/>
                <w:color w:val="000000"/>
              </w:rPr>
              <w:t>Traffic Sign (Speed Limit Regulations). </w:t>
            </w:r>
          </w:p>
        </w:tc>
        <w:tc>
          <w:tcPr>
            <w:tcW w:w="1196" w:type="dxa"/>
            <w:tcBorders>
              <w:top w:val="nil"/>
              <w:left w:val="nil"/>
              <w:bottom w:val="single" w:sz="4" w:space="0" w:color="auto"/>
              <w:right w:val="single" w:sz="4" w:space="0" w:color="auto"/>
            </w:tcBorders>
            <w:shd w:val="clear" w:color="auto" w:fill="auto"/>
            <w:noWrap/>
            <w:vAlign w:val="bottom"/>
            <w:hideMark/>
          </w:tcPr>
          <w:p w14:paraId="1C0D4EB0"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45906D4F"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952" w:type="dxa"/>
            <w:tcBorders>
              <w:top w:val="nil"/>
              <w:left w:val="nil"/>
              <w:bottom w:val="single" w:sz="4" w:space="0" w:color="auto"/>
              <w:right w:val="single" w:sz="4" w:space="0" w:color="auto"/>
            </w:tcBorders>
            <w:shd w:val="clear" w:color="auto" w:fill="auto"/>
            <w:noWrap/>
            <w:vAlign w:val="bottom"/>
            <w:hideMark/>
          </w:tcPr>
          <w:p w14:paraId="50BE5274"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r>
      <w:tr w:rsidR="003A6E7F" w:rsidRPr="002C7A58" w14:paraId="5DEC4627" w14:textId="77777777" w:rsidTr="008E2DBC">
        <w:trPr>
          <w:trHeight w:val="885"/>
        </w:trPr>
        <w:tc>
          <w:tcPr>
            <w:tcW w:w="510" w:type="dxa"/>
            <w:tcBorders>
              <w:top w:val="nil"/>
              <w:left w:val="single" w:sz="4" w:space="0" w:color="auto"/>
              <w:bottom w:val="single" w:sz="4" w:space="0" w:color="auto"/>
              <w:right w:val="single" w:sz="4" w:space="0" w:color="auto"/>
            </w:tcBorders>
            <w:shd w:val="clear" w:color="auto" w:fill="auto"/>
            <w:vAlign w:val="center"/>
            <w:hideMark/>
          </w:tcPr>
          <w:p w14:paraId="0A386538" w14:textId="77777777" w:rsidR="003A6E7F" w:rsidRPr="002C7A58" w:rsidRDefault="003A6E7F"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6</w:t>
            </w:r>
          </w:p>
        </w:tc>
        <w:tc>
          <w:tcPr>
            <w:tcW w:w="1838" w:type="dxa"/>
            <w:tcBorders>
              <w:top w:val="nil"/>
              <w:left w:val="nil"/>
              <w:bottom w:val="single" w:sz="4" w:space="0" w:color="auto"/>
              <w:right w:val="single" w:sz="4" w:space="0" w:color="auto"/>
            </w:tcBorders>
            <w:shd w:val="clear" w:color="auto" w:fill="auto"/>
            <w:vAlign w:val="center"/>
            <w:hideMark/>
          </w:tcPr>
          <w:p w14:paraId="308FC36D" w14:textId="77777777" w:rsidR="003A6E7F" w:rsidRPr="002C7A58" w:rsidRDefault="003A6E7F" w:rsidP="00C31301">
            <w:pPr>
              <w:rPr>
                <w:rFonts w:ascii="Times New Roman" w:eastAsia="Times New Roman" w:hAnsi="Times New Roman" w:cs="Times New Roman"/>
                <w:color w:val="000000"/>
              </w:rPr>
            </w:pPr>
            <w:r w:rsidRPr="00C54777">
              <w:rPr>
                <w:rFonts w:ascii="Times New Roman" w:eastAsia="Times New Roman" w:hAnsi="Times New Roman" w:cs="Times New Roman"/>
                <w:color w:val="000000" w:themeColor="text1"/>
              </w:rPr>
              <w:t>Road and Rail Traffic Act</w:t>
            </w:r>
          </w:p>
        </w:tc>
        <w:tc>
          <w:tcPr>
            <w:tcW w:w="4504" w:type="dxa"/>
            <w:tcBorders>
              <w:top w:val="nil"/>
              <w:left w:val="nil"/>
              <w:bottom w:val="single" w:sz="4" w:space="0" w:color="auto"/>
              <w:right w:val="single" w:sz="4" w:space="0" w:color="auto"/>
            </w:tcBorders>
            <w:shd w:val="clear" w:color="auto" w:fill="auto"/>
            <w:noWrap/>
            <w:vAlign w:val="center"/>
            <w:hideMark/>
          </w:tcPr>
          <w:p w14:paraId="1648FB46" w14:textId="77777777" w:rsidR="003A6E7F" w:rsidRPr="002C7A58" w:rsidRDefault="003A6E7F"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196" w:type="dxa"/>
            <w:tcBorders>
              <w:top w:val="nil"/>
              <w:left w:val="nil"/>
              <w:bottom w:val="single" w:sz="4" w:space="0" w:color="auto"/>
              <w:right w:val="single" w:sz="4" w:space="0" w:color="auto"/>
            </w:tcBorders>
            <w:shd w:val="clear" w:color="auto" w:fill="auto"/>
            <w:noWrap/>
            <w:vAlign w:val="bottom"/>
            <w:hideMark/>
          </w:tcPr>
          <w:p w14:paraId="08DC7BA2"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0D7FA91B"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952" w:type="dxa"/>
            <w:tcBorders>
              <w:top w:val="nil"/>
              <w:left w:val="nil"/>
              <w:bottom w:val="single" w:sz="4" w:space="0" w:color="auto"/>
              <w:right w:val="single" w:sz="4" w:space="0" w:color="auto"/>
            </w:tcBorders>
            <w:shd w:val="clear" w:color="auto" w:fill="auto"/>
            <w:noWrap/>
            <w:vAlign w:val="bottom"/>
            <w:hideMark/>
          </w:tcPr>
          <w:p w14:paraId="75872D93"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r>
      <w:tr w:rsidR="003A6E7F" w:rsidRPr="002C7A58" w14:paraId="162FFD94" w14:textId="77777777" w:rsidTr="008E2DBC">
        <w:trPr>
          <w:trHeight w:val="300"/>
        </w:trPr>
        <w:tc>
          <w:tcPr>
            <w:tcW w:w="510" w:type="dxa"/>
            <w:vMerge w:val="restart"/>
            <w:tcBorders>
              <w:top w:val="nil"/>
              <w:left w:val="single" w:sz="4" w:space="0" w:color="auto"/>
              <w:bottom w:val="single" w:sz="4" w:space="0" w:color="auto"/>
              <w:right w:val="single" w:sz="4" w:space="0" w:color="auto"/>
            </w:tcBorders>
            <w:shd w:val="clear" w:color="auto" w:fill="auto"/>
            <w:vAlign w:val="center"/>
            <w:hideMark/>
          </w:tcPr>
          <w:p w14:paraId="4C4C39C8" w14:textId="77777777" w:rsidR="003A6E7F" w:rsidRPr="002C7A58" w:rsidRDefault="003A6E7F"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7</w:t>
            </w:r>
          </w:p>
        </w:tc>
        <w:tc>
          <w:tcPr>
            <w:tcW w:w="1838" w:type="dxa"/>
            <w:vMerge w:val="restart"/>
            <w:tcBorders>
              <w:top w:val="nil"/>
              <w:left w:val="single" w:sz="4" w:space="0" w:color="auto"/>
              <w:bottom w:val="single" w:sz="4" w:space="0" w:color="auto"/>
              <w:right w:val="single" w:sz="4" w:space="0" w:color="auto"/>
            </w:tcBorders>
            <w:shd w:val="clear" w:color="auto" w:fill="auto"/>
            <w:vAlign w:val="center"/>
            <w:hideMark/>
          </w:tcPr>
          <w:p w14:paraId="235191EA"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Road Traffic Act</w:t>
            </w:r>
          </w:p>
        </w:tc>
        <w:tc>
          <w:tcPr>
            <w:tcW w:w="4504" w:type="dxa"/>
            <w:tcBorders>
              <w:top w:val="nil"/>
              <w:left w:val="nil"/>
              <w:bottom w:val="single" w:sz="4" w:space="0" w:color="auto"/>
              <w:right w:val="single" w:sz="4" w:space="0" w:color="auto"/>
            </w:tcBorders>
            <w:shd w:val="clear" w:color="auto" w:fill="auto"/>
            <w:noWrap/>
            <w:vAlign w:val="center"/>
            <w:hideMark/>
          </w:tcPr>
          <w:p w14:paraId="0B5772D6"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7.1.</w:t>
            </w:r>
            <w:r w:rsidRPr="002C7A58">
              <w:rPr>
                <w:rFonts w:ascii="Times New Roman" w:eastAsia="Times New Roman" w:hAnsi="Times New Roman" w:cs="Times New Roman"/>
                <w:color w:val="000000"/>
                <w:sz w:val="14"/>
                <w:szCs w:val="14"/>
              </w:rPr>
              <w:t xml:space="preserve">     </w:t>
            </w:r>
            <w:r w:rsidRPr="002C7A58">
              <w:rPr>
                <w:rFonts w:ascii="Times New Roman" w:eastAsia="Times New Roman" w:hAnsi="Times New Roman" w:cs="Times New Roman"/>
                <w:color w:val="000000"/>
              </w:rPr>
              <w:t>Removal of Vehicles Regulations</w:t>
            </w:r>
          </w:p>
        </w:tc>
        <w:tc>
          <w:tcPr>
            <w:tcW w:w="1196" w:type="dxa"/>
            <w:tcBorders>
              <w:top w:val="nil"/>
              <w:left w:val="nil"/>
              <w:bottom w:val="single" w:sz="4" w:space="0" w:color="auto"/>
              <w:right w:val="single" w:sz="4" w:space="0" w:color="auto"/>
            </w:tcBorders>
            <w:shd w:val="clear" w:color="auto" w:fill="auto"/>
            <w:noWrap/>
            <w:vAlign w:val="bottom"/>
            <w:hideMark/>
          </w:tcPr>
          <w:p w14:paraId="34DD3164"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24BCA544"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952" w:type="dxa"/>
            <w:tcBorders>
              <w:top w:val="nil"/>
              <w:left w:val="nil"/>
              <w:bottom w:val="single" w:sz="4" w:space="0" w:color="auto"/>
              <w:right w:val="single" w:sz="4" w:space="0" w:color="auto"/>
            </w:tcBorders>
            <w:shd w:val="clear" w:color="auto" w:fill="auto"/>
            <w:noWrap/>
            <w:vAlign w:val="bottom"/>
            <w:hideMark/>
          </w:tcPr>
          <w:p w14:paraId="741CF6AB" w14:textId="7CD4F40D" w:rsidR="003A6E7F" w:rsidRPr="002C7A58" w:rsidRDefault="00CF1217" w:rsidP="00CF121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X</w:t>
            </w:r>
          </w:p>
        </w:tc>
      </w:tr>
      <w:tr w:rsidR="003A6E7F" w:rsidRPr="002C7A58" w14:paraId="7C53A622" w14:textId="77777777" w:rsidTr="008E2DBC">
        <w:trPr>
          <w:trHeight w:val="300"/>
        </w:trPr>
        <w:tc>
          <w:tcPr>
            <w:tcW w:w="510" w:type="dxa"/>
            <w:vMerge/>
            <w:tcBorders>
              <w:top w:val="nil"/>
              <w:left w:val="single" w:sz="4" w:space="0" w:color="auto"/>
              <w:bottom w:val="single" w:sz="4" w:space="0" w:color="auto"/>
              <w:right w:val="single" w:sz="4" w:space="0" w:color="auto"/>
            </w:tcBorders>
            <w:vAlign w:val="center"/>
            <w:hideMark/>
          </w:tcPr>
          <w:p w14:paraId="4A1FC931" w14:textId="77777777" w:rsidR="003A6E7F" w:rsidRPr="002C7A58" w:rsidRDefault="003A6E7F" w:rsidP="00C31301">
            <w:pPr>
              <w:rPr>
                <w:rFonts w:ascii="Times New Roman" w:eastAsia="Times New Roman" w:hAnsi="Times New Roman" w:cs="Times New Roman"/>
                <w:color w:val="000000"/>
              </w:rPr>
            </w:pPr>
          </w:p>
        </w:tc>
        <w:tc>
          <w:tcPr>
            <w:tcW w:w="1838" w:type="dxa"/>
            <w:vMerge/>
            <w:tcBorders>
              <w:top w:val="nil"/>
              <w:left w:val="single" w:sz="4" w:space="0" w:color="auto"/>
              <w:bottom w:val="single" w:sz="4" w:space="0" w:color="auto"/>
              <w:right w:val="single" w:sz="4" w:space="0" w:color="auto"/>
            </w:tcBorders>
            <w:vAlign w:val="center"/>
            <w:hideMark/>
          </w:tcPr>
          <w:p w14:paraId="40764002" w14:textId="77777777" w:rsidR="003A6E7F" w:rsidRPr="002C7A58" w:rsidRDefault="003A6E7F" w:rsidP="00C31301">
            <w:pPr>
              <w:rPr>
                <w:rFonts w:ascii="Times New Roman" w:eastAsia="Times New Roman" w:hAnsi="Times New Roman" w:cs="Times New Roman"/>
                <w:color w:val="000000"/>
              </w:rPr>
            </w:pPr>
          </w:p>
        </w:tc>
        <w:tc>
          <w:tcPr>
            <w:tcW w:w="4504" w:type="dxa"/>
            <w:tcBorders>
              <w:top w:val="nil"/>
              <w:left w:val="nil"/>
              <w:bottom w:val="single" w:sz="4" w:space="0" w:color="auto"/>
              <w:right w:val="single" w:sz="4" w:space="0" w:color="auto"/>
            </w:tcBorders>
            <w:shd w:val="clear" w:color="auto" w:fill="auto"/>
            <w:noWrap/>
            <w:vAlign w:val="center"/>
            <w:hideMark/>
          </w:tcPr>
          <w:p w14:paraId="13825316"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7.2.</w:t>
            </w:r>
            <w:r w:rsidRPr="002C7A58">
              <w:rPr>
                <w:rFonts w:ascii="Times New Roman" w:eastAsia="Times New Roman" w:hAnsi="Times New Roman" w:cs="Times New Roman"/>
                <w:color w:val="000000"/>
                <w:sz w:val="14"/>
                <w:szCs w:val="14"/>
              </w:rPr>
              <w:t xml:space="preserve">     </w:t>
            </w:r>
            <w:r w:rsidRPr="002C7A58">
              <w:rPr>
                <w:rFonts w:ascii="Times New Roman" w:eastAsia="Times New Roman" w:hAnsi="Times New Roman" w:cs="Times New Roman"/>
                <w:color w:val="000000"/>
              </w:rPr>
              <w:t>Regulations of Motor Vehicles.</w:t>
            </w:r>
          </w:p>
        </w:tc>
        <w:tc>
          <w:tcPr>
            <w:tcW w:w="1196" w:type="dxa"/>
            <w:tcBorders>
              <w:top w:val="nil"/>
              <w:left w:val="nil"/>
              <w:bottom w:val="single" w:sz="4" w:space="0" w:color="auto"/>
              <w:right w:val="single" w:sz="4" w:space="0" w:color="auto"/>
            </w:tcBorders>
            <w:shd w:val="clear" w:color="auto" w:fill="auto"/>
            <w:noWrap/>
            <w:vAlign w:val="bottom"/>
            <w:hideMark/>
          </w:tcPr>
          <w:p w14:paraId="09BA3BFA"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489B9626"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952" w:type="dxa"/>
            <w:tcBorders>
              <w:top w:val="nil"/>
              <w:left w:val="nil"/>
              <w:bottom w:val="single" w:sz="4" w:space="0" w:color="auto"/>
              <w:right w:val="single" w:sz="4" w:space="0" w:color="auto"/>
            </w:tcBorders>
            <w:shd w:val="clear" w:color="auto" w:fill="auto"/>
            <w:noWrap/>
            <w:vAlign w:val="bottom"/>
            <w:hideMark/>
          </w:tcPr>
          <w:p w14:paraId="13DC0FB7" w14:textId="10A39069" w:rsidR="003A6E7F" w:rsidRPr="002C7A58" w:rsidRDefault="00CF1217" w:rsidP="00CF121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X</w:t>
            </w:r>
          </w:p>
        </w:tc>
      </w:tr>
      <w:tr w:rsidR="003A6E7F" w:rsidRPr="002C7A58" w14:paraId="1D64B286" w14:textId="77777777" w:rsidTr="008E2DBC">
        <w:trPr>
          <w:trHeight w:val="600"/>
        </w:trPr>
        <w:tc>
          <w:tcPr>
            <w:tcW w:w="510" w:type="dxa"/>
            <w:vMerge/>
            <w:tcBorders>
              <w:top w:val="nil"/>
              <w:left w:val="single" w:sz="4" w:space="0" w:color="auto"/>
              <w:bottom w:val="single" w:sz="4" w:space="0" w:color="auto"/>
              <w:right w:val="single" w:sz="4" w:space="0" w:color="auto"/>
            </w:tcBorders>
            <w:vAlign w:val="center"/>
            <w:hideMark/>
          </w:tcPr>
          <w:p w14:paraId="30197192" w14:textId="77777777" w:rsidR="003A6E7F" w:rsidRPr="002C7A58" w:rsidRDefault="003A6E7F" w:rsidP="00C31301">
            <w:pPr>
              <w:rPr>
                <w:rFonts w:ascii="Times New Roman" w:eastAsia="Times New Roman" w:hAnsi="Times New Roman" w:cs="Times New Roman"/>
                <w:color w:val="000000"/>
              </w:rPr>
            </w:pPr>
          </w:p>
        </w:tc>
        <w:tc>
          <w:tcPr>
            <w:tcW w:w="1838" w:type="dxa"/>
            <w:vMerge/>
            <w:tcBorders>
              <w:top w:val="nil"/>
              <w:left w:val="single" w:sz="4" w:space="0" w:color="auto"/>
              <w:bottom w:val="single" w:sz="4" w:space="0" w:color="auto"/>
              <w:right w:val="single" w:sz="4" w:space="0" w:color="auto"/>
            </w:tcBorders>
            <w:vAlign w:val="center"/>
            <w:hideMark/>
          </w:tcPr>
          <w:p w14:paraId="5B26B465" w14:textId="77777777" w:rsidR="003A6E7F" w:rsidRPr="002C7A58" w:rsidRDefault="003A6E7F" w:rsidP="00C31301">
            <w:pPr>
              <w:rPr>
                <w:rFonts w:ascii="Times New Roman" w:eastAsia="Times New Roman" w:hAnsi="Times New Roman" w:cs="Times New Roman"/>
                <w:color w:val="000000"/>
              </w:rPr>
            </w:pPr>
          </w:p>
        </w:tc>
        <w:tc>
          <w:tcPr>
            <w:tcW w:w="4504" w:type="dxa"/>
            <w:tcBorders>
              <w:top w:val="nil"/>
              <w:left w:val="nil"/>
              <w:bottom w:val="single" w:sz="4" w:space="0" w:color="auto"/>
              <w:right w:val="single" w:sz="4" w:space="0" w:color="auto"/>
            </w:tcBorders>
            <w:shd w:val="clear" w:color="auto" w:fill="auto"/>
            <w:vAlign w:val="center"/>
            <w:hideMark/>
          </w:tcPr>
          <w:p w14:paraId="76E37608"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7.3.</w:t>
            </w:r>
            <w:r w:rsidRPr="002C7A58">
              <w:rPr>
                <w:rFonts w:ascii="Times New Roman" w:eastAsia="Times New Roman" w:hAnsi="Times New Roman" w:cs="Times New Roman"/>
                <w:color w:val="000000"/>
                <w:sz w:val="14"/>
                <w:szCs w:val="14"/>
              </w:rPr>
              <w:t xml:space="preserve">     </w:t>
            </w:r>
            <w:r w:rsidRPr="002C7A58">
              <w:rPr>
                <w:rFonts w:ascii="Times New Roman" w:eastAsia="Times New Roman" w:hAnsi="Times New Roman" w:cs="Times New Roman"/>
                <w:color w:val="000000"/>
              </w:rPr>
              <w:t>Traffic Sign (Size, Color, Types) Regulations.</w:t>
            </w:r>
          </w:p>
        </w:tc>
        <w:tc>
          <w:tcPr>
            <w:tcW w:w="1196" w:type="dxa"/>
            <w:tcBorders>
              <w:top w:val="nil"/>
              <w:left w:val="nil"/>
              <w:bottom w:val="single" w:sz="4" w:space="0" w:color="auto"/>
              <w:right w:val="single" w:sz="4" w:space="0" w:color="auto"/>
            </w:tcBorders>
            <w:shd w:val="clear" w:color="auto" w:fill="auto"/>
            <w:noWrap/>
            <w:vAlign w:val="bottom"/>
            <w:hideMark/>
          </w:tcPr>
          <w:p w14:paraId="0F340DF7"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5B087659"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952" w:type="dxa"/>
            <w:tcBorders>
              <w:top w:val="nil"/>
              <w:left w:val="nil"/>
              <w:bottom w:val="single" w:sz="4" w:space="0" w:color="auto"/>
              <w:right w:val="single" w:sz="4" w:space="0" w:color="auto"/>
            </w:tcBorders>
            <w:shd w:val="clear" w:color="auto" w:fill="auto"/>
            <w:noWrap/>
            <w:vAlign w:val="bottom"/>
            <w:hideMark/>
          </w:tcPr>
          <w:p w14:paraId="6EB12852" w14:textId="6DE7BF05" w:rsidR="003A6E7F" w:rsidRPr="002C7A58" w:rsidRDefault="00CF1217" w:rsidP="00CF121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X</w:t>
            </w:r>
          </w:p>
        </w:tc>
      </w:tr>
      <w:tr w:rsidR="003A6E7F" w:rsidRPr="002C7A58" w14:paraId="625FD5B1" w14:textId="77777777" w:rsidTr="008E2DBC">
        <w:trPr>
          <w:trHeight w:val="600"/>
        </w:trPr>
        <w:tc>
          <w:tcPr>
            <w:tcW w:w="510" w:type="dxa"/>
            <w:vMerge/>
            <w:tcBorders>
              <w:top w:val="nil"/>
              <w:left w:val="single" w:sz="4" w:space="0" w:color="auto"/>
              <w:bottom w:val="single" w:sz="4" w:space="0" w:color="auto"/>
              <w:right w:val="single" w:sz="4" w:space="0" w:color="auto"/>
            </w:tcBorders>
            <w:vAlign w:val="center"/>
            <w:hideMark/>
          </w:tcPr>
          <w:p w14:paraId="3B218556" w14:textId="77777777" w:rsidR="003A6E7F" w:rsidRPr="002C7A58" w:rsidRDefault="003A6E7F" w:rsidP="00C31301">
            <w:pPr>
              <w:rPr>
                <w:rFonts w:ascii="Times New Roman" w:eastAsia="Times New Roman" w:hAnsi="Times New Roman" w:cs="Times New Roman"/>
                <w:color w:val="000000"/>
              </w:rPr>
            </w:pPr>
          </w:p>
        </w:tc>
        <w:tc>
          <w:tcPr>
            <w:tcW w:w="1838" w:type="dxa"/>
            <w:vMerge/>
            <w:tcBorders>
              <w:top w:val="nil"/>
              <w:left w:val="single" w:sz="4" w:space="0" w:color="auto"/>
              <w:bottom w:val="single" w:sz="4" w:space="0" w:color="auto"/>
              <w:right w:val="single" w:sz="4" w:space="0" w:color="auto"/>
            </w:tcBorders>
            <w:vAlign w:val="center"/>
            <w:hideMark/>
          </w:tcPr>
          <w:p w14:paraId="10051919" w14:textId="77777777" w:rsidR="003A6E7F" w:rsidRPr="002C7A58" w:rsidRDefault="003A6E7F" w:rsidP="00C31301">
            <w:pPr>
              <w:rPr>
                <w:rFonts w:ascii="Times New Roman" w:eastAsia="Times New Roman" w:hAnsi="Times New Roman" w:cs="Times New Roman"/>
                <w:color w:val="000000"/>
              </w:rPr>
            </w:pPr>
          </w:p>
        </w:tc>
        <w:tc>
          <w:tcPr>
            <w:tcW w:w="4504" w:type="dxa"/>
            <w:tcBorders>
              <w:top w:val="nil"/>
              <w:left w:val="nil"/>
              <w:bottom w:val="single" w:sz="4" w:space="0" w:color="auto"/>
              <w:right w:val="single" w:sz="4" w:space="0" w:color="auto"/>
            </w:tcBorders>
            <w:shd w:val="clear" w:color="auto" w:fill="auto"/>
            <w:vAlign w:val="center"/>
            <w:hideMark/>
          </w:tcPr>
          <w:p w14:paraId="2EA09A4B"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7.4.</w:t>
            </w:r>
            <w:r w:rsidRPr="002C7A58">
              <w:rPr>
                <w:rFonts w:ascii="Times New Roman" w:eastAsia="Times New Roman" w:hAnsi="Times New Roman" w:cs="Times New Roman"/>
                <w:color w:val="000000"/>
                <w:sz w:val="14"/>
                <w:szCs w:val="14"/>
              </w:rPr>
              <w:t xml:space="preserve">     </w:t>
            </w:r>
            <w:r w:rsidRPr="002C7A58">
              <w:rPr>
                <w:rFonts w:ascii="Times New Roman" w:eastAsia="Times New Roman" w:hAnsi="Times New Roman" w:cs="Times New Roman"/>
                <w:color w:val="000000"/>
              </w:rPr>
              <w:t>Traffic Sign (Pedestrian Crossing) Regulations.</w:t>
            </w:r>
          </w:p>
        </w:tc>
        <w:tc>
          <w:tcPr>
            <w:tcW w:w="1196" w:type="dxa"/>
            <w:tcBorders>
              <w:top w:val="nil"/>
              <w:left w:val="nil"/>
              <w:bottom w:val="single" w:sz="4" w:space="0" w:color="auto"/>
              <w:right w:val="single" w:sz="4" w:space="0" w:color="auto"/>
            </w:tcBorders>
            <w:shd w:val="clear" w:color="auto" w:fill="auto"/>
            <w:noWrap/>
            <w:vAlign w:val="bottom"/>
            <w:hideMark/>
          </w:tcPr>
          <w:p w14:paraId="624BEA4A"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1567F7D2"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952" w:type="dxa"/>
            <w:tcBorders>
              <w:top w:val="nil"/>
              <w:left w:val="nil"/>
              <w:bottom w:val="single" w:sz="4" w:space="0" w:color="auto"/>
              <w:right w:val="single" w:sz="4" w:space="0" w:color="auto"/>
            </w:tcBorders>
            <w:shd w:val="clear" w:color="auto" w:fill="auto"/>
            <w:noWrap/>
            <w:vAlign w:val="bottom"/>
            <w:hideMark/>
          </w:tcPr>
          <w:p w14:paraId="509AEC16" w14:textId="6E980977" w:rsidR="003A6E7F" w:rsidRPr="002C7A58" w:rsidRDefault="00CF1217" w:rsidP="00CF121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X</w:t>
            </w:r>
          </w:p>
        </w:tc>
      </w:tr>
      <w:tr w:rsidR="003A6E7F" w:rsidRPr="002C7A58" w14:paraId="0A130157" w14:textId="77777777" w:rsidTr="008E2DBC">
        <w:trPr>
          <w:trHeight w:val="300"/>
        </w:trPr>
        <w:tc>
          <w:tcPr>
            <w:tcW w:w="510" w:type="dxa"/>
            <w:vMerge/>
            <w:tcBorders>
              <w:top w:val="nil"/>
              <w:left w:val="single" w:sz="4" w:space="0" w:color="auto"/>
              <w:bottom w:val="single" w:sz="4" w:space="0" w:color="auto"/>
              <w:right w:val="single" w:sz="4" w:space="0" w:color="auto"/>
            </w:tcBorders>
            <w:vAlign w:val="center"/>
            <w:hideMark/>
          </w:tcPr>
          <w:p w14:paraId="1195CF01" w14:textId="77777777" w:rsidR="003A6E7F" w:rsidRPr="002C7A58" w:rsidRDefault="003A6E7F" w:rsidP="00C31301">
            <w:pPr>
              <w:rPr>
                <w:rFonts w:ascii="Times New Roman" w:eastAsia="Times New Roman" w:hAnsi="Times New Roman" w:cs="Times New Roman"/>
                <w:color w:val="000000"/>
              </w:rPr>
            </w:pPr>
          </w:p>
        </w:tc>
        <w:tc>
          <w:tcPr>
            <w:tcW w:w="1838" w:type="dxa"/>
            <w:vMerge/>
            <w:tcBorders>
              <w:top w:val="nil"/>
              <w:left w:val="single" w:sz="4" w:space="0" w:color="auto"/>
              <w:bottom w:val="single" w:sz="4" w:space="0" w:color="auto"/>
              <w:right w:val="single" w:sz="4" w:space="0" w:color="auto"/>
            </w:tcBorders>
            <w:vAlign w:val="center"/>
            <w:hideMark/>
          </w:tcPr>
          <w:p w14:paraId="3B331BD3" w14:textId="77777777" w:rsidR="003A6E7F" w:rsidRPr="002C7A58" w:rsidRDefault="003A6E7F" w:rsidP="00C31301">
            <w:pPr>
              <w:rPr>
                <w:rFonts w:ascii="Times New Roman" w:eastAsia="Times New Roman" w:hAnsi="Times New Roman" w:cs="Times New Roman"/>
                <w:color w:val="000000"/>
              </w:rPr>
            </w:pPr>
          </w:p>
        </w:tc>
        <w:tc>
          <w:tcPr>
            <w:tcW w:w="4504" w:type="dxa"/>
            <w:tcBorders>
              <w:top w:val="nil"/>
              <w:left w:val="nil"/>
              <w:bottom w:val="single" w:sz="4" w:space="0" w:color="auto"/>
              <w:right w:val="single" w:sz="4" w:space="0" w:color="auto"/>
            </w:tcBorders>
            <w:shd w:val="clear" w:color="auto" w:fill="auto"/>
            <w:noWrap/>
            <w:vAlign w:val="center"/>
            <w:hideMark/>
          </w:tcPr>
          <w:p w14:paraId="32BF4BEA"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7.5.</w:t>
            </w:r>
            <w:r w:rsidRPr="002C7A58">
              <w:rPr>
                <w:rFonts w:ascii="Times New Roman" w:eastAsia="Times New Roman" w:hAnsi="Times New Roman" w:cs="Times New Roman"/>
                <w:color w:val="000000"/>
                <w:sz w:val="14"/>
                <w:szCs w:val="14"/>
              </w:rPr>
              <w:t xml:space="preserve">     </w:t>
            </w:r>
            <w:r w:rsidRPr="002C7A58">
              <w:rPr>
                <w:rFonts w:ascii="Times New Roman" w:eastAsia="Times New Roman" w:hAnsi="Times New Roman" w:cs="Times New Roman"/>
                <w:color w:val="000000"/>
              </w:rPr>
              <w:t>Traffic Sign Directions</w:t>
            </w:r>
          </w:p>
        </w:tc>
        <w:tc>
          <w:tcPr>
            <w:tcW w:w="1196" w:type="dxa"/>
            <w:tcBorders>
              <w:top w:val="nil"/>
              <w:left w:val="nil"/>
              <w:bottom w:val="single" w:sz="4" w:space="0" w:color="auto"/>
              <w:right w:val="single" w:sz="4" w:space="0" w:color="auto"/>
            </w:tcBorders>
            <w:shd w:val="clear" w:color="auto" w:fill="auto"/>
            <w:noWrap/>
            <w:vAlign w:val="bottom"/>
            <w:hideMark/>
          </w:tcPr>
          <w:p w14:paraId="6FD016D0"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1D081C5B" w14:textId="77777777" w:rsidR="003A6E7F" w:rsidRPr="002C7A58" w:rsidRDefault="003A6E7F"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952" w:type="dxa"/>
            <w:tcBorders>
              <w:top w:val="nil"/>
              <w:left w:val="nil"/>
              <w:bottom w:val="single" w:sz="4" w:space="0" w:color="auto"/>
              <w:right w:val="single" w:sz="4" w:space="0" w:color="auto"/>
            </w:tcBorders>
            <w:shd w:val="clear" w:color="auto" w:fill="auto"/>
            <w:noWrap/>
            <w:vAlign w:val="bottom"/>
            <w:hideMark/>
          </w:tcPr>
          <w:p w14:paraId="5B348D06" w14:textId="59B014BD" w:rsidR="003A6E7F" w:rsidRPr="002C7A58" w:rsidRDefault="00CF1217" w:rsidP="00CF1217">
            <w:pPr>
              <w:jc w:val="center"/>
              <w:rPr>
                <w:rFonts w:ascii="Times New Roman" w:eastAsia="Times New Roman" w:hAnsi="Times New Roman" w:cs="Times New Roman"/>
                <w:color w:val="000000"/>
              </w:rPr>
            </w:pPr>
            <w:r>
              <w:rPr>
                <w:rFonts w:ascii="Times New Roman" w:eastAsia="Times New Roman" w:hAnsi="Times New Roman" w:cs="Times New Roman"/>
                <w:color w:val="000000"/>
              </w:rPr>
              <w:t>X</w:t>
            </w:r>
          </w:p>
        </w:tc>
      </w:tr>
    </w:tbl>
    <w:p w14:paraId="6747E747" w14:textId="77777777" w:rsidR="003A6E7F" w:rsidRPr="002C7A58" w:rsidRDefault="003A6E7F" w:rsidP="003A6E7F">
      <w:pPr>
        <w:rPr>
          <w:rFonts w:ascii="Times New Roman" w:hAnsi="Times New Roman" w:cs="Times New Roman"/>
        </w:rPr>
      </w:pPr>
    </w:p>
    <w:p w14:paraId="74FFD9C2" w14:textId="77777777" w:rsidR="003A6E7F" w:rsidRPr="008E2DBC" w:rsidRDefault="003A6E7F" w:rsidP="008E2DBC">
      <w:pPr>
        <w:rPr>
          <w:rFonts w:ascii="Times New Roman" w:hAnsi="Times New Roman" w:cs="Times New Roman"/>
          <w:color w:val="000000"/>
        </w:rPr>
      </w:pPr>
    </w:p>
    <w:p w14:paraId="2E8DF6B0" w14:textId="11B12CB5" w:rsidR="00CD35C9" w:rsidRPr="00C66699" w:rsidRDefault="00CD35C9" w:rsidP="00E96B98">
      <w:pPr>
        <w:pStyle w:val="ListParagraph"/>
        <w:numPr>
          <w:ilvl w:val="2"/>
          <w:numId w:val="12"/>
        </w:numPr>
        <w:autoSpaceDE w:val="0"/>
        <w:autoSpaceDN w:val="0"/>
        <w:adjustRightInd w:val="0"/>
        <w:rPr>
          <w:rFonts w:ascii="Times New Roman" w:hAnsi="Times New Roman" w:cs="Times New Roman"/>
          <w:b/>
          <w:bCs/>
        </w:rPr>
      </w:pPr>
      <w:r>
        <w:rPr>
          <w:rFonts w:ascii="Times New Roman" w:hAnsi="Times New Roman" w:cs="Times New Roman"/>
          <w:b/>
          <w:bCs/>
        </w:rPr>
        <w:t>Situation of Somaliland Marine Transport</w:t>
      </w:r>
    </w:p>
    <w:p w14:paraId="5190B2D8" w14:textId="77777777" w:rsidR="00CD35C9" w:rsidRDefault="00CD35C9" w:rsidP="00C66699">
      <w:pPr>
        <w:pStyle w:val="ListParagraph"/>
        <w:ind w:left="360"/>
        <w:rPr>
          <w:rFonts w:ascii="Times New Roman" w:hAnsi="Times New Roman" w:cs="Times New Roman"/>
          <w:color w:val="000000"/>
        </w:rPr>
      </w:pPr>
    </w:p>
    <w:p w14:paraId="101BCF52" w14:textId="550CCF14" w:rsidR="00CD35C9" w:rsidRDefault="00CD35C9" w:rsidP="00CD35C9">
      <w:pPr>
        <w:jc w:val="both"/>
        <w:rPr>
          <w:rFonts w:ascii="Times New Roman" w:hAnsi="Times New Roman" w:cs="Times New Roman"/>
          <w:color w:val="000000"/>
        </w:rPr>
      </w:pPr>
      <w:r w:rsidRPr="002C7A58">
        <w:rPr>
          <w:rFonts w:ascii="Times New Roman" w:hAnsi="Times New Roman" w:cs="Times New Roman"/>
          <w:color w:val="000000"/>
        </w:rPr>
        <w:t>Somaliland lies along the strategic southern Red Sea Coast (Gulf of Aden), with a coastline that</w:t>
      </w:r>
      <w:r>
        <w:rPr>
          <w:rFonts w:ascii="Times New Roman" w:hAnsi="Times New Roman" w:cs="Times New Roman"/>
          <w:color w:val="000000"/>
        </w:rPr>
        <w:t xml:space="preserve"> stretches for about 85</w:t>
      </w:r>
      <w:r w:rsidRPr="002C7A58">
        <w:rPr>
          <w:rFonts w:ascii="Times New Roman" w:hAnsi="Times New Roman" w:cs="Times New Roman"/>
          <w:color w:val="000000"/>
        </w:rPr>
        <w:t xml:space="preserve">0km. Berbera Port is the main seaport of Somaliland, and has recently emerged as an important regional port for the Horn of Africa. The Berbera Port Authority plays a major role in the management of international goods arriving and local production leaving the country, being a significant conduit for Somaliland’s economy. </w:t>
      </w:r>
    </w:p>
    <w:p w14:paraId="04ADCB55" w14:textId="4B5698BA" w:rsidR="006E2B2B" w:rsidRPr="002C7A58" w:rsidRDefault="00CD35C9" w:rsidP="006E2B2B">
      <w:pPr>
        <w:jc w:val="both"/>
        <w:rPr>
          <w:rFonts w:ascii="Times New Roman" w:hAnsi="Times New Roman" w:cs="Times New Roman"/>
          <w:color w:val="000000"/>
        </w:rPr>
      </w:pPr>
      <w:r w:rsidRPr="002C7A58">
        <w:rPr>
          <w:rFonts w:ascii="Times New Roman" w:hAnsi="Times New Roman" w:cs="Times New Roman"/>
          <w:color w:val="000000"/>
        </w:rPr>
        <w:t>Recent investment made by Dubai Ports World will soon see Berbera Port handle more than 100,000 containers per year adding significant growth to Somaliland’s economy (see Chapter 2 for more details).</w:t>
      </w:r>
      <w:r w:rsidRPr="002C7A58">
        <w:rPr>
          <w:rFonts w:ascii="Times New Roman" w:hAnsi="Times New Roman" w:cs="Times New Roman"/>
          <w:color w:val="000000"/>
        </w:rPr>
        <w:br/>
        <w:t xml:space="preserve">In addition to Berbera Port, there are traditional ports with various grades of infrastructure at Las </w:t>
      </w:r>
      <w:proofErr w:type="spellStart"/>
      <w:r w:rsidRPr="002C7A58">
        <w:rPr>
          <w:rFonts w:ascii="Times New Roman" w:hAnsi="Times New Roman" w:cs="Times New Roman"/>
          <w:color w:val="000000"/>
        </w:rPr>
        <w:t>Qorei</w:t>
      </w:r>
      <w:proofErr w:type="spellEnd"/>
      <w:r w:rsidRPr="002C7A58">
        <w:rPr>
          <w:rFonts w:ascii="Times New Roman" w:hAnsi="Times New Roman" w:cs="Times New Roman"/>
          <w:color w:val="000000"/>
        </w:rPr>
        <w:t xml:space="preserve">, </w:t>
      </w:r>
      <w:proofErr w:type="spellStart"/>
      <w:r w:rsidRPr="002C7A58">
        <w:rPr>
          <w:rFonts w:ascii="Times New Roman" w:hAnsi="Times New Roman" w:cs="Times New Roman"/>
          <w:color w:val="000000"/>
        </w:rPr>
        <w:t>Mayd</w:t>
      </w:r>
      <w:proofErr w:type="spellEnd"/>
      <w:r w:rsidRPr="002C7A58">
        <w:rPr>
          <w:rFonts w:ascii="Times New Roman" w:hAnsi="Times New Roman" w:cs="Times New Roman"/>
          <w:color w:val="000000"/>
        </w:rPr>
        <w:t xml:space="preserve">, </w:t>
      </w:r>
      <w:proofErr w:type="spellStart"/>
      <w:r w:rsidRPr="002C7A58">
        <w:rPr>
          <w:rFonts w:ascii="Times New Roman" w:hAnsi="Times New Roman" w:cs="Times New Roman"/>
          <w:color w:val="000000"/>
        </w:rPr>
        <w:t>Hees</w:t>
      </w:r>
      <w:proofErr w:type="spellEnd"/>
      <w:r w:rsidRPr="002C7A58">
        <w:rPr>
          <w:rFonts w:ascii="Times New Roman" w:hAnsi="Times New Roman" w:cs="Times New Roman"/>
          <w:color w:val="000000"/>
        </w:rPr>
        <w:t xml:space="preserve">, Karin, </w:t>
      </w:r>
      <w:proofErr w:type="spellStart"/>
      <w:r w:rsidRPr="002C7A58">
        <w:rPr>
          <w:rFonts w:ascii="Times New Roman" w:hAnsi="Times New Roman" w:cs="Times New Roman"/>
          <w:color w:val="000000"/>
        </w:rPr>
        <w:t>Lughaya</w:t>
      </w:r>
      <w:proofErr w:type="spellEnd"/>
      <w:r w:rsidRPr="002C7A58">
        <w:rPr>
          <w:rFonts w:ascii="Times New Roman" w:hAnsi="Times New Roman" w:cs="Times New Roman"/>
          <w:color w:val="000000"/>
        </w:rPr>
        <w:t xml:space="preserve">, and </w:t>
      </w:r>
      <w:proofErr w:type="spellStart"/>
      <w:r w:rsidRPr="002C7A58">
        <w:rPr>
          <w:rFonts w:ascii="Times New Roman" w:hAnsi="Times New Roman" w:cs="Times New Roman"/>
          <w:color w:val="000000"/>
        </w:rPr>
        <w:t>Zeila</w:t>
      </w:r>
      <w:proofErr w:type="spellEnd"/>
      <w:r w:rsidRPr="002C7A58">
        <w:rPr>
          <w:rFonts w:ascii="Times New Roman" w:hAnsi="Times New Roman" w:cs="Times New Roman"/>
          <w:color w:val="000000"/>
        </w:rPr>
        <w:t xml:space="preserve">. While there have been some initial investment and attempts to improve the basic infrastructure of some of these small ports (jetties), it has not been enough to </w:t>
      </w:r>
      <w:proofErr w:type="spellStart"/>
      <w:r w:rsidRPr="002C7A58">
        <w:rPr>
          <w:rFonts w:ascii="Times New Roman" w:hAnsi="Times New Roman" w:cs="Times New Roman"/>
          <w:color w:val="000000"/>
        </w:rPr>
        <w:t>maximise</w:t>
      </w:r>
      <w:proofErr w:type="spellEnd"/>
      <w:r w:rsidRPr="002C7A58">
        <w:rPr>
          <w:rFonts w:ascii="Times New Roman" w:hAnsi="Times New Roman" w:cs="Times New Roman"/>
          <w:color w:val="000000"/>
        </w:rPr>
        <w:t xml:space="preserve"> their local economic capacities. With increased investment into these regional ports jetties there is great potential to develop an inter-connected marine transportation network which will open up potential markets, promote value chains and improve the local econo</w:t>
      </w:r>
      <w:r w:rsidR="006E2B2B">
        <w:rPr>
          <w:rFonts w:ascii="Times New Roman" w:hAnsi="Times New Roman" w:cs="Times New Roman"/>
          <w:color w:val="000000"/>
        </w:rPr>
        <w:t>mies of many rural communities.</w:t>
      </w:r>
    </w:p>
    <w:p w14:paraId="1A5E3E45" w14:textId="77777777" w:rsidR="006E2B2B" w:rsidRPr="002C7A58" w:rsidRDefault="006E2B2B" w:rsidP="001B1F36">
      <w:pPr>
        <w:jc w:val="both"/>
        <w:rPr>
          <w:rFonts w:ascii="Times New Roman" w:hAnsi="Times New Roman" w:cs="Times New Roman"/>
          <w:color w:val="000000"/>
        </w:rPr>
      </w:pPr>
      <w:r w:rsidRPr="002C7A58">
        <w:rPr>
          <w:rFonts w:ascii="Times New Roman" w:hAnsi="Times New Roman" w:cs="Times New Roman"/>
          <w:color w:val="000000"/>
        </w:rPr>
        <w:t xml:space="preserve">Strategic plan is aimed at allowing conducive environment for the development </w:t>
      </w:r>
      <w:r>
        <w:rPr>
          <w:rFonts w:ascii="Times New Roman" w:hAnsi="Times New Roman" w:cs="Times New Roman"/>
          <w:color w:val="000000"/>
        </w:rPr>
        <w:t>of Somaliland’s maritime trade</w:t>
      </w:r>
      <w:r w:rsidRPr="002C7A58">
        <w:rPr>
          <w:rFonts w:ascii="Times New Roman" w:hAnsi="Times New Roman" w:cs="Times New Roman"/>
          <w:color w:val="000000"/>
        </w:rPr>
        <w:t>, exploration, transit and other lawful acts can take place within Somaliland's waters in a safe and secure manner and uphold international maritime norms.</w:t>
      </w:r>
    </w:p>
    <w:p w14:paraId="12657697" w14:textId="77777777" w:rsidR="00CD35C9" w:rsidRPr="002C7A58" w:rsidRDefault="00CD35C9" w:rsidP="00CD35C9">
      <w:pPr>
        <w:autoSpaceDE w:val="0"/>
        <w:autoSpaceDN w:val="0"/>
        <w:adjustRightInd w:val="0"/>
        <w:rPr>
          <w:rFonts w:ascii="Times New Roman" w:hAnsi="Times New Roman" w:cs="Times New Roman"/>
          <w:b/>
          <w:color w:val="4D4D4F"/>
        </w:rPr>
      </w:pPr>
    </w:p>
    <w:p w14:paraId="5983425D" w14:textId="77777777" w:rsidR="00CD35C9" w:rsidRPr="002C7A58" w:rsidRDefault="00CD35C9" w:rsidP="00CD35C9">
      <w:pPr>
        <w:autoSpaceDE w:val="0"/>
        <w:autoSpaceDN w:val="0"/>
        <w:adjustRightInd w:val="0"/>
        <w:rPr>
          <w:rFonts w:ascii="Times New Roman" w:hAnsi="Times New Roman" w:cs="Times New Roman"/>
          <w:b/>
          <w:color w:val="4D4D4F"/>
        </w:rPr>
      </w:pPr>
      <w:r w:rsidRPr="002C7A58">
        <w:rPr>
          <w:rFonts w:ascii="Times New Roman" w:hAnsi="Times New Roman" w:cs="Times New Roman"/>
          <w:b/>
          <w:color w:val="4D4D4F"/>
        </w:rPr>
        <w:t>Maritime Transport</w:t>
      </w:r>
      <w:r w:rsidRPr="00375239">
        <w:rPr>
          <w:rFonts w:ascii="Times New Roman" w:hAnsi="Times New Roman" w:cs="Times New Roman"/>
          <w:b/>
          <w:color w:val="4D4D4F"/>
        </w:rPr>
        <w:t xml:space="preserve"> </w:t>
      </w:r>
      <w:r>
        <w:rPr>
          <w:rFonts w:ascii="Times New Roman" w:hAnsi="Times New Roman" w:cs="Times New Roman"/>
          <w:b/>
          <w:color w:val="4D4D4F"/>
        </w:rPr>
        <w:t>Legal Framework</w:t>
      </w:r>
    </w:p>
    <w:p w14:paraId="184EFFF3" w14:textId="4F2AB110" w:rsidR="00AB7BB4" w:rsidRPr="001B1F36" w:rsidRDefault="00F023CC" w:rsidP="001B1F36">
      <w:pPr>
        <w:jc w:val="both"/>
        <w:rPr>
          <w:rFonts w:ascii="Times New Roman" w:hAnsi="Times New Roman" w:cs="Times New Roman"/>
          <w:color w:val="000000"/>
        </w:rPr>
      </w:pPr>
      <w:r w:rsidRPr="001B1F36">
        <w:rPr>
          <w:rFonts w:ascii="Times New Roman" w:hAnsi="Times New Roman" w:cs="Times New Roman"/>
          <w:color w:val="000000"/>
        </w:rPr>
        <w:t xml:space="preserve">The State of Somaliland is </w:t>
      </w:r>
      <w:r w:rsidR="00CD35C9" w:rsidRPr="001B1F36">
        <w:rPr>
          <w:rFonts w:ascii="Times New Roman" w:hAnsi="Times New Roman" w:cs="Times New Roman"/>
          <w:color w:val="000000"/>
        </w:rPr>
        <w:t>not member of States signatory to the Djibouti Code of Conduct, which undertook to review their national legislation with a view to ensuring that there are laws in place to criminalize piracy and armed robbery against ships within their territorial water and to make adequate provision for the exercise of jurisdiction, conduct of investigations and prosecution of alleged offenders.</w:t>
      </w:r>
    </w:p>
    <w:p w14:paraId="29BDD390" w14:textId="77777777" w:rsidR="00AB7BB4" w:rsidRDefault="00AB7BB4" w:rsidP="00CD35C9">
      <w:pPr>
        <w:autoSpaceDE w:val="0"/>
        <w:autoSpaceDN w:val="0"/>
        <w:adjustRightInd w:val="0"/>
        <w:rPr>
          <w:rFonts w:ascii="Times New Roman" w:hAnsi="Times New Roman" w:cs="Times New Roman"/>
          <w:color w:val="4D4D4F"/>
        </w:rPr>
      </w:pPr>
    </w:p>
    <w:p w14:paraId="5C06BD32" w14:textId="77777777" w:rsidR="00AB7BB4" w:rsidRPr="00CF1217" w:rsidRDefault="00AB7BB4" w:rsidP="00AB7BB4">
      <w:pPr>
        <w:pStyle w:val="Default"/>
        <w:rPr>
          <w:rFonts w:ascii="Times New Roman" w:hAnsi="Times New Roman" w:cs="Times New Roman"/>
        </w:rPr>
      </w:pPr>
      <w:r>
        <w:rPr>
          <w:rFonts w:ascii="Times New Roman" w:hAnsi="Times New Roman" w:cs="Times New Roman"/>
          <w:b/>
          <w:bCs/>
        </w:rPr>
        <w:t xml:space="preserve">Table 3: </w:t>
      </w:r>
      <w:r w:rsidRPr="00CF1217">
        <w:rPr>
          <w:rFonts w:ascii="Times New Roman" w:hAnsi="Times New Roman" w:cs="Times New Roman"/>
          <w:b/>
          <w:bCs/>
        </w:rPr>
        <w:t xml:space="preserve">The Status of </w:t>
      </w:r>
      <w:r>
        <w:rPr>
          <w:rFonts w:ascii="Times New Roman" w:hAnsi="Times New Roman" w:cs="Times New Roman"/>
          <w:b/>
          <w:bCs/>
        </w:rPr>
        <w:t xml:space="preserve">Land Transport </w:t>
      </w:r>
      <w:r w:rsidRPr="00CF1217">
        <w:rPr>
          <w:rFonts w:ascii="Times New Roman" w:hAnsi="Times New Roman" w:cs="Times New Roman"/>
          <w:b/>
          <w:bCs/>
        </w:rPr>
        <w:t>Legal Framework</w:t>
      </w:r>
    </w:p>
    <w:tbl>
      <w:tblPr>
        <w:tblW w:w="0" w:type="auto"/>
        <w:tblInd w:w="-1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890"/>
        <w:gridCol w:w="6858"/>
      </w:tblGrid>
      <w:tr w:rsidR="00AB7BB4" w:rsidRPr="00CF1217" w14:paraId="34C4863E" w14:textId="77777777" w:rsidTr="00A73F2A">
        <w:trPr>
          <w:trHeight w:val="530"/>
        </w:trPr>
        <w:tc>
          <w:tcPr>
            <w:tcW w:w="738" w:type="dxa"/>
            <w:shd w:val="clear" w:color="auto" w:fill="FFCCFF"/>
          </w:tcPr>
          <w:p w14:paraId="099511DE" w14:textId="77777777" w:rsidR="00AB7BB4" w:rsidRPr="00CF1217" w:rsidRDefault="00AB7BB4" w:rsidP="007B6D5E">
            <w:pPr>
              <w:pStyle w:val="Default"/>
              <w:jc w:val="center"/>
              <w:rPr>
                <w:rFonts w:ascii="Times New Roman" w:hAnsi="Times New Roman" w:cs="Times New Roman"/>
                <w:b/>
                <w:bCs/>
              </w:rPr>
            </w:pPr>
            <w:r w:rsidRPr="00CF1217">
              <w:rPr>
                <w:rFonts w:ascii="Times New Roman" w:hAnsi="Times New Roman" w:cs="Times New Roman"/>
                <w:b/>
                <w:bCs/>
              </w:rPr>
              <w:t>No.</w:t>
            </w:r>
          </w:p>
        </w:tc>
        <w:tc>
          <w:tcPr>
            <w:tcW w:w="1890" w:type="dxa"/>
            <w:shd w:val="clear" w:color="auto" w:fill="FFCCFF"/>
          </w:tcPr>
          <w:p w14:paraId="36DB17F0" w14:textId="77777777" w:rsidR="00AB7BB4" w:rsidRPr="00CF1217" w:rsidRDefault="00AB7BB4" w:rsidP="007B6D5E">
            <w:pPr>
              <w:pStyle w:val="Default"/>
              <w:jc w:val="center"/>
              <w:rPr>
                <w:rFonts w:ascii="Times New Roman" w:hAnsi="Times New Roman" w:cs="Times New Roman"/>
                <w:b/>
              </w:rPr>
            </w:pPr>
            <w:r w:rsidRPr="00CF1217">
              <w:rPr>
                <w:rFonts w:ascii="Times New Roman" w:hAnsi="Times New Roman" w:cs="Times New Roman"/>
                <w:b/>
              </w:rPr>
              <w:t>Act/ Law and Code</w:t>
            </w:r>
          </w:p>
        </w:tc>
        <w:tc>
          <w:tcPr>
            <w:tcW w:w="6858" w:type="dxa"/>
            <w:shd w:val="clear" w:color="auto" w:fill="FFCCFF"/>
          </w:tcPr>
          <w:p w14:paraId="0E322510" w14:textId="77777777" w:rsidR="00AB7BB4" w:rsidRPr="00CF1217" w:rsidRDefault="00AB7BB4" w:rsidP="007B6D5E">
            <w:pPr>
              <w:pStyle w:val="Default"/>
              <w:jc w:val="center"/>
              <w:rPr>
                <w:rFonts w:ascii="Times New Roman" w:hAnsi="Times New Roman" w:cs="Times New Roman"/>
                <w:b/>
              </w:rPr>
            </w:pPr>
            <w:r w:rsidRPr="00CF1217">
              <w:rPr>
                <w:rFonts w:ascii="Times New Roman" w:hAnsi="Times New Roman" w:cs="Times New Roman"/>
                <w:b/>
              </w:rPr>
              <w:t>Description</w:t>
            </w:r>
          </w:p>
        </w:tc>
      </w:tr>
      <w:tr w:rsidR="00AB7BB4" w:rsidRPr="00CF1217" w14:paraId="7DDEA074" w14:textId="77777777" w:rsidTr="00A73F2A">
        <w:trPr>
          <w:trHeight w:val="728"/>
        </w:trPr>
        <w:tc>
          <w:tcPr>
            <w:tcW w:w="738" w:type="dxa"/>
            <w:shd w:val="clear" w:color="auto" w:fill="FFCCFF"/>
          </w:tcPr>
          <w:p w14:paraId="725ED189" w14:textId="77777777" w:rsidR="00AB7BB4" w:rsidRPr="00CF1217" w:rsidRDefault="00AB7BB4" w:rsidP="007B6D5E">
            <w:pPr>
              <w:pStyle w:val="Default"/>
              <w:jc w:val="center"/>
              <w:rPr>
                <w:rFonts w:ascii="Times New Roman" w:hAnsi="Times New Roman" w:cs="Times New Roman"/>
              </w:rPr>
            </w:pPr>
            <w:r w:rsidRPr="00CF1217">
              <w:rPr>
                <w:rFonts w:ascii="Times New Roman" w:hAnsi="Times New Roman" w:cs="Times New Roman"/>
                <w:bCs/>
              </w:rPr>
              <w:t>1</w:t>
            </w:r>
          </w:p>
        </w:tc>
        <w:tc>
          <w:tcPr>
            <w:tcW w:w="1890" w:type="dxa"/>
          </w:tcPr>
          <w:p w14:paraId="3A996CE1" w14:textId="77777777" w:rsidR="00AB7BB4" w:rsidRPr="00CF1217" w:rsidRDefault="00AB7BB4" w:rsidP="007B6D5E">
            <w:pPr>
              <w:pStyle w:val="Default"/>
              <w:rPr>
                <w:rFonts w:ascii="Times New Roman" w:hAnsi="Times New Roman" w:cs="Times New Roman"/>
              </w:rPr>
            </w:pPr>
            <w:r w:rsidRPr="00CF1217">
              <w:rPr>
                <w:rFonts w:ascii="Times New Roman" w:hAnsi="Times New Roman" w:cs="Times New Roman"/>
              </w:rPr>
              <w:t xml:space="preserve">Somaliland Maritime Code </w:t>
            </w:r>
          </w:p>
        </w:tc>
        <w:tc>
          <w:tcPr>
            <w:tcW w:w="6858" w:type="dxa"/>
          </w:tcPr>
          <w:p w14:paraId="2AF2D42C" w14:textId="77777777" w:rsidR="00AB7BB4" w:rsidRPr="00CF1217" w:rsidRDefault="00AB7BB4" w:rsidP="007B6D5E">
            <w:pPr>
              <w:pStyle w:val="Default"/>
              <w:rPr>
                <w:rFonts w:ascii="Times New Roman" w:hAnsi="Times New Roman" w:cs="Times New Roman"/>
              </w:rPr>
            </w:pPr>
            <w:r w:rsidRPr="00CF1217">
              <w:rPr>
                <w:rFonts w:ascii="Times New Roman" w:hAnsi="Times New Roman" w:cs="Times New Roman"/>
              </w:rPr>
              <w:t>The country had Somaliland Maritime Code pre-independence.</w:t>
            </w:r>
          </w:p>
          <w:p w14:paraId="40C26D0F" w14:textId="77777777" w:rsidR="00AB7BB4" w:rsidRPr="00CF1217" w:rsidRDefault="00AB7BB4" w:rsidP="007B6D5E">
            <w:pPr>
              <w:pStyle w:val="Default"/>
              <w:rPr>
                <w:rFonts w:ascii="Times New Roman" w:hAnsi="Times New Roman" w:cs="Times New Roman"/>
              </w:rPr>
            </w:pPr>
            <w:r w:rsidRPr="00CF1217">
              <w:rPr>
                <w:rFonts w:ascii="Times New Roman" w:hAnsi="Times New Roman" w:cs="Times New Roman"/>
              </w:rPr>
              <w:t xml:space="preserve">Recently, Somaliland Coastal Guard drafted Maritime Code </w:t>
            </w:r>
            <w:r>
              <w:rPr>
                <w:rFonts w:ascii="Times New Roman" w:hAnsi="Times New Roman" w:cs="Times New Roman"/>
              </w:rPr>
              <w:t>for Coastal Guard.</w:t>
            </w:r>
          </w:p>
        </w:tc>
      </w:tr>
    </w:tbl>
    <w:p w14:paraId="7269FD52" w14:textId="77777777" w:rsidR="00AB7BB4" w:rsidRDefault="00AB7BB4" w:rsidP="00CD35C9">
      <w:pPr>
        <w:autoSpaceDE w:val="0"/>
        <w:autoSpaceDN w:val="0"/>
        <w:adjustRightInd w:val="0"/>
        <w:rPr>
          <w:rFonts w:ascii="Times New Roman" w:hAnsi="Times New Roman" w:cs="Times New Roman"/>
          <w:color w:val="4D4D4F"/>
        </w:rPr>
      </w:pPr>
    </w:p>
    <w:p w14:paraId="672833F7" w14:textId="77777777" w:rsidR="00AB7BB4" w:rsidRDefault="00AB7BB4" w:rsidP="00CD35C9">
      <w:pPr>
        <w:autoSpaceDE w:val="0"/>
        <w:autoSpaceDN w:val="0"/>
        <w:adjustRightInd w:val="0"/>
        <w:rPr>
          <w:rFonts w:ascii="Times New Roman" w:hAnsi="Times New Roman" w:cs="Times New Roman"/>
          <w:color w:val="4D4D4F"/>
        </w:rPr>
      </w:pPr>
    </w:p>
    <w:p w14:paraId="48BA1EB1" w14:textId="77777777" w:rsidR="00417CE0" w:rsidRPr="002C7A58" w:rsidRDefault="00417CE0" w:rsidP="00417CE0">
      <w:pPr>
        <w:rPr>
          <w:rFonts w:ascii="Times New Roman" w:hAnsi="Times New Roman" w:cs="Times New Roman"/>
          <w:b/>
          <w:color w:val="000000"/>
        </w:rPr>
      </w:pPr>
      <w:r w:rsidRPr="002C7A58">
        <w:rPr>
          <w:rFonts w:ascii="Times New Roman" w:hAnsi="Times New Roman" w:cs="Times New Roman"/>
          <w:b/>
          <w:color w:val="000000"/>
        </w:rPr>
        <w:t>Marine Transport Legal Framework</w:t>
      </w:r>
    </w:p>
    <w:tbl>
      <w:tblPr>
        <w:tblW w:w="10030" w:type="dxa"/>
        <w:tblInd w:w="-960" w:type="dxa"/>
        <w:tblLook w:val="04A0" w:firstRow="1" w:lastRow="0" w:firstColumn="1" w:lastColumn="0" w:noHBand="0" w:noVBand="1"/>
      </w:tblPr>
      <w:tblGrid>
        <w:gridCol w:w="550"/>
        <w:gridCol w:w="2232"/>
        <w:gridCol w:w="3919"/>
        <w:gridCol w:w="1278"/>
        <w:gridCol w:w="1030"/>
        <w:gridCol w:w="1021"/>
      </w:tblGrid>
      <w:tr w:rsidR="00417CE0" w:rsidRPr="002C7A58" w14:paraId="5A3A29CB" w14:textId="77777777" w:rsidTr="00A73F2A">
        <w:trPr>
          <w:trHeight w:val="324"/>
        </w:trPr>
        <w:tc>
          <w:tcPr>
            <w:tcW w:w="550"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27384A0A" w14:textId="77777777" w:rsidR="00417CE0" w:rsidRPr="002C7A58" w:rsidRDefault="00417CE0" w:rsidP="00C31301">
            <w:pPr>
              <w:jc w:val="center"/>
              <w:rPr>
                <w:rFonts w:ascii="Times New Roman" w:eastAsia="Times New Roman" w:hAnsi="Times New Roman" w:cs="Times New Roman"/>
                <w:b/>
                <w:bCs/>
                <w:color w:val="000000"/>
              </w:rPr>
            </w:pPr>
            <w:r w:rsidRPr="002C7A58">
              <w:rPr>
                <w:rFonts w:ascii="Times New Roman" w:eastAsia="Times New Roman" w:hAnsi="Times New Roman" w:cs="Times New Roman"/>
                <w:b/>
                <w:bCs/>
                <w:color w:val="000000"/>
              </w:rPr>
              <w:t>No</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357D1E07" w14:textId="77777777" w:rsidR="00417CE0" w:rsidRPr="002C7A58" w:rsidRDefault="00417CE0" w:rsidP="00C31301">
            <w:pPr>
              <w:jc w:val="center"/>
              <w:rPr>
                <w:rFonts w:ascii="Times New Roman" w:eastAsia="Times New Roman" w:hAnsi="Times New Roman" w:cs="Times New Roman"/>
                <w:b/>
                <w:bCs/>
                <w:color w:val="000000"/>
              </w:rPr>
            </w:pPr>
            <w:r w:rsidRPr="002C7A58">
              <w:rPr>
                <w:rFonts w:ascii="Times New Roman" w:eastAsia="Times New Roman" w:hAnsi="Times New Roman" w:cs="Times New Roman"/>
                <w:b/>
                <w:bCs/>
                <w:color w:val="000000"/>
              </w:rPr>
              <w:t>Legislations</w:t>
            </w:r>
          </w:p>
        </w:tc>
        <w:tc>
          <w:tcPr>
            <w:tcW w:w="3919"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1BF5B575" w14:textId="77777777" w:rsidR="00417CE0" w:rsidRPr="002C7A58" w:rsidRDefault="00417CE0" w:rsidP="00C31301">
            <w:pPr>
              <w:jc w:val="center"/>
              <w:rPr>
                <w:rFonts w:ascii="Times New Roman" w:eastAsia="Times New Roman" w:hAnsi="Times New Roman" w:cs="Times New Roman"/>
                <w:b/>
                <w:bCs/>
                <w:color w:val="000000"/>
              </w:rPr>
            </w:pPr>
            <w:r w:rsidRPr="002C7A58">
              <w:rPr>
                <w:rFonts w:ascii="Times New Roman" w:eastAsia="Times New Roman" w:hAnsi="Times New Roman" w:cs="Times New Roman"/>
                <w:b/>
                <w:bCs/>
                <w:color w:val="000000"/>
              </w:rPr>
              <w:t>Minimum Standards Regulations</w:t>
            </w:r>
          </w:p>
        </w:tc>
        <w:tc>
          <w:tcPr>
            <w:tcW w:w="1278"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14:paraId="3C3F04D9" w14:textId="77777777" w:rsidR="00417CE0" w:rsidRPr="002C7A58" w:rsidRDefault="00417CE0" w:rsidP="00C31301">
            <w:pPr>
              <w:jc w:val="center"/>
              <w:rPr>
                <w:rFonts w:ascii="Times New Roman" w:eastAsia="Times New Roman" w:hAnsi="Times New Roman" w:cs="Times New Roman"/>
                <w:b/>
                <w:bCs/>
                <w:color w:val="000000"/>
                <w:sz w:val="21"/>
                <w:szCs w:val="21"/>
              </w:rPr>
            </w:pPr>
            <w:r w:rsidRPr="002C7A58">
              <w:rPr>
                <w:rFonts w:ascii="Times New Roman" w:eastAsia="Times New Roman" w:hAnsi="Times New Roman" w:cs="Times New Roman"/>
                <w:b/>
                <w:bCs/>
                <w:color w:val="000000"/>
                <w:sz w:val="21"/>
                <w:szCs w:val="21"/>
              </w:rPr>
              <w:t>Year Completed</w:t>
            </w:r>
          </w:p>
        </w:tc>
        <w:tc>
          <w:tcPr>
            <w:tcW w:w="1030"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hideMark/>
          </w:tcPr>
          <w:p w14:paraId="58A9CD46" w14:textId="77777777" w:rsidR="00417CE0" w:rsidRPr="002C7A58" w:rsidRDefault="00417CE0" w:rsidP="00C31301">
            <w:pPr>
              <w:jc w:val="center"/>
              <w:rPr>
                <w:rFonts w:ascii="Times New Roman" w:eastAsia="Times New Roman" w:hAnsi="Times New Roman" w:cs="Times New Roman"/>
                <w:b/>
                <w:bCs/>
                <w:color w:val="000000"/>
                <w:sz w:val="21"/>
                <w:szCs w:val="21"/>
              </w:rPr>
            </w:pPr>
            <w:r w:rsidRPr="002C7A58">
              <w:rPr>
                <w:rFonts w:ascii="Times New Roman" w:eastAsia="Times New Roman" w:hAnsi="Times New Roman" w:cs="Times New Roman"/>
                <w:b/>
                <w:bCs/>
                <w:color w:val="000000"/>
                <w:sz w:val="21"/>
                <w:szCs w:val="21"/>
              </w:rPr>
              <w:t>Under process</w:t>
            </w:r>
          </w:p>
        </w:tc>
        <w:tc>
          <w:tcPr>
            <w:tcW w:w="1021"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14:paraId="0534EB79" w14:textId="77777777" w:rsidR="00417CE0" w:rsidRPr="002C7A58" w:rsidRDefault="00417CE0" w:rsidP="00C31301">
            <w:pPr>
              <w:jc w:val="center"/>
              <w:rPr>
                <w:rFonts w:ascii="Times New Roman" w:eastAsia="Times New Roman" w:hAnsi="Times New Roman" w:cs="Times New Roman"/>
                <w:b/>
                <w:bCs/>
                <w:color w:val="000000"/>
                <w:sz w:val="21"/>
                <w:szCs w:val="21"/>
              </w:rPr>
            </w:pPr>
            <w:r w:rsidRPr="002C7A58">
              <w:rPr>
                <w:rFonts w:ascii="Times New Roman" w:eastAsia="Times New Roman" w:hAnsi="Times New Roman" w:cs="Times New Roman"/>
                <w:b/>
                <w:bCs/>
                <w:color w:val="000000"/>
                <w:sz w:val="21"/>
                <w:szCs w:val="21"/>
              </w:rPr>
              <w:t>Pending</w:t>
            </w:r>
          </w:p>
        </w:tc>
      </w:tr>
      <w:tr w:rsidR="00417CE0" w:rsidRPr="002C7A58" w14:paraId="12B2D06F" w14:textId="77777777" w:rsidTr="00A73F2A">
        <w:trPr>
          <w:trHeight w:val="324"/>
        </w:trPr>
        <w:tc>
          <w:tcPr>
            <w:tcW w:w="550"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04622A5D" w14:textId="77777777" w:rsidR="00417CE0" w:rsidRPr="002C7A58" w:rsidRDefault="00417CE0" w:rsidP="00C31301">
            <w:pPr>
              <w:rPr>
                <w:rFonts w:ascii="Times New Roman" w:eastAsia="Times New Roman" w:hAnsi="Times New Roman" w:cs="Times New Roman"/>
                <w:b/>
                <w:bCs/>
                <w:color w:val="000000"/>
              </w:rPr>
            </w:pPr>
          </w:p>
        </w:tc>
        <w:tc>
          <w:tcPr>
            <w:tcW w:w="2232"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44FFEE8D" w14:textId="77777777" w:rsidR="00417CE0" w:rsidRPr="002C7A58" w:rsidRDefault="00417CE0" w:rsidP="00C31301">
            <w:pPr>
              <w:rPr>
                <w:rFonts w:ascii="Times New Roman" w:eastAsia="Times New Roman" w:hAnsi="Times New Roman" w:cs="Times New Roman"/>
                <w:b/>
                <w:bCs/>
                <w:color w:val="000000"/>
              </w:rPr>
            </w:pPr>
          </w:p>
        </w:tc>
        <w:tc>
          <w:tcPr>
            <w:tcW w:w="3919"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296F7CFA" w14:textId="77777777" w:rsidR="00417CE0" w:rsidRPr="002C7A58" w:rsidRDefault="00417CE0" w:rsidP="00C31301">
            <w:pPr>
              <w:rPr>
                <w:rFonts w:ascii="Times New Roman" w:eastAsia="Times New Roman" w:hAnsi="Times New Roman" w:cs="Times New Roman"/>
                <w:b/>
                <w:bCs/>
                <w:color w:val="000000"/>
              </w:rPr>
            </w:pPr>
          </w:p>
        </w:tc>
        <w:tc>
          <w:tcPr>
            <w:tcW w:w="1278"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351A4FEC" w14:textId="77777777" w:rsidR="00417CE0" w:rsidRPr="002C7A58" w:rsidRDefault="00417CE0" w:rsidP="00C31301">
            <w:pPr>
              <w:rPr>
                <w:rFonts w:ascii="Times New Roman" w:eastAsia="Times New Roman" w:hAnsi="Times New Roman" w:cs="Times New Roman"/>
                <w:b/>
                <w:bCs/>
                <w:color w:val="000000"/>
                <w:sz w:val="21"/>
                <w:szCs w:val="21"/>
              </w:rPr>
            </w:pPr>
          </w:p>
        </w:tc>
        <w:tc>
          <w:tcPr>
            <w:tcW w:w="1030"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4D78E70D" w14:textId="77777777" w:rsidR="00417CE0" w:rsidRPr="002C7A58" w:rsidRDefault="00417CE0" w:rsidP="00C31301">
            <w:pPr>
              <w:rPr>
                <w:rFonts w:ascii="Times New Roman" w:eastAsia="Times New Roman" w:hAnsi="Times New Roman" w:cs="Times New Roman"/>
                <w:b/>
                <w:bCs/>
                <w:color w:val="000000"/>
                <w:sz w:val="21"/>
                <w:szCs w:val="21"/>
              </w:rPr>
            </w:pPr>
          </w:p>
        </w:tc>
        <w:tc>
          <w:tcPr>
            <w:tcW w:w="1021"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3244C127" w14:textId="77777777" w:rsidR="00417CE0" w:rsidRPr="002C7A58" w:rsidRDefault="00417CE0" w:rsidP="00C31301">
            <w:pPr>
              <w:rPr>
                <w:rFonts w:ascii="Times New Roman" w:eastAsia="Times New Roman" w:hAnsi="Times New Roman" w:cs="Times New Roman"/>
                <w:b/>
                <w:bCs/>
                <w:color w:val="000000"/>
                <w:sz w:val="21"/>
                <w:szCs w:val="21"/>
              </w:rPr>
            </w:pPr>
          </w:p>
        </w:tc>
      </w:tr>
      <w:tr w:rsidR="00417CE0" w:rsidRPr="002C7A58" w14:paraId="75A69C1B" w14:textId="77777777" w:rsidTr="00A73F2A">
        <w:trPr>
          <w:trHeight w:val="300"/>
        </w:trPr>
        <w:tc>
          <w:tcPr>
            <w:tcW w:w="550" w:type="dxa"/>
            <w:vMerge w:val="restart"/>
            <w:tcBorders>
              <w:top w:val="single" w:sz="4" w:space="0" w:color="auto"/>
              <w:left w:val="single" w:sz="4" w:space="0" w:color="auto"/>
              <w:right w:val="single" w:sz="4" w:space="0" w:color="auto"/>
            </w:tcBorders>
            <w:shd w:val="clear" w:color="auto" w:fill="auto"/>
            <w:vAlign w:val="center"/>
            <w:hideMark/>
          </w:tcPr>
          <w:p w14:paraId="70F2EEF0" w14:textId="77777777" w:rsidR="00417CE0" w:rsidRPr="002C7A58" w:rsidRDefault="00417CE0"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1</w:t>
            </w:r>
          </w:p>
        </w:tc>
        <w:tc>
          <w:tcPr>
            <w:tcW w:w="2232" w:type="dxa"/>
            <w:vMerge w:val="restart"/>
            <w:tcBorders>
              <w:top w:val="single" w:sz="4" w:space="0" w:color="auto"/>
              <w:left w:val="nil"/>
              <w:right w:val="single" w:sz="4" w:space="0" w:color="auto"/>
            </w:tcBorders>
            <w:shd w:val="clear" w:color="auto" w:fill="auto"/>
            <w:vAlign w:val="center"/>
          </w:tcPr>
          <w:p w14:paraId="32C56B5E" w14:textId="77777777" w:rsidR="00417CE0" w:rsidRPr="002C7A58" w:rsidRDefault="00417CE0" w:rsidP="00C31301">
            <w:pPr>
              <w:rPr>
                <w:rFonts w:ascii="Times New Roman" w:eastAsia="Times New Roman" w:hAnsi="Times New Roman" w:cs="Times New Roman"/>
                <w:color w:val="000000"/>
              </w:rPr>
            </w:pPr>
            <w:r w:rsidRPr="002C7A58">
              <w:rPr>
                <w:rFonts w:ascii="Times New Roman" w:hAnsi="Times New Roman" w:cs="Times New Roman"/>
                <w:color w:val="000000"/>
              </w:rPr>
              <w:t>The Carriage of Goods Act</w:t>
            </w:r>
          </w:p>
        </w:tc>
        <w:tc>
          <w:tcPr>
            <w:tcW w:w="3919" w:type="dxa"/>
            <w:tcBorders>
              <w:top w:val="single" w:sz="4" w:space="0" w:color="auto"/>
              <w:left w:val="nil"/>
              <w:bottom w:val="single" w:sz="4" w:space="0" w:color="auto"/>
              <w:right w:val="single" w:sz="4" w:space="0" w:color="auto"/>
            </w:tcBorders>
            <w:shd w:val="clear" w:color="auto" w:fill="auto"/>
            <w:noWrap/>
            <w:vAlign w:val="center"/>
            <w:hideMark/>
          </w:tcPr>
          <w:p w14:paraId="5AB4CA7E" w14:textId="77777777" w:rsidR="00417CE0" w:rsidRPr="002C7A58" w:rsidRDefault="00417CE0" w:rsidP="00C31301">
            <w:pPr>
              <w:rPr>
                <w:rFonts w:ascii="Times New Roman" w:eastAsia="Times New Roman" w:hAnsi="Times New Roman" w:cs="Times New Roman"/>
                <w:color w:val="000000"/>
              </w:rPr>
            </w:pPr>
            <w:r w:rsidRPr="002C7A58">
              <w:rPr>
                <w:rFonts w:ascii="Times New Roman" w:hAnsi="Times New Roman" w:cs="Times New Roman"/>
                <w:color w:val="000000"/>
              </w:rPr>
              <w:t>The Shipping (Tonnage) Regulations</w:t>
            </w:r>
          </w:p>
        </w:tc>
        <w:tc>
          <w:tcPr>
            <w:tcW w:w="1278" w:type="dxa"/>
            <w:tcBorders>
              <w:top w:val="single" w:sz="4" w:space="0" w:color="auto"/>
              <w:left w:val="nil"/>
              <w:bottom w:val="single" w:sz="4" w:space="0" w:color="auto"/>
              <w:right w:val="single" w:sz="4" w:space="0" w:color="auto"/>
            </w:tcBorders>
            <w:shd w:val="clear" w:color="auto" w:fill="auto"/>
            <w:noWrap/>
            <w:vAlign w:val="bottom"/>
            <w:hideMark/>
          </w:tcPr>
          <w:p w14:paraId="64C91957" w14:textId="77777777" w:rsidR="00417CE0" w:rsidRPr="002C7A58" w:rsidRDefault="00417CE0"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single" w:sz="4" w:space="0" w:color="auto"/>
              <w:left w:val="nil"/>
              <w:bottom w:val="single" w:sz="4" w:space="0" w:color="auto"/>
              <w:right w:val="single" w:sz="4" w:space="0" w:color="auto"/>
            </w:tcBorders>
            <w:shd w:val="clear" w:color="auto" w:fill="auto"/>
            <w:noWrap/>
            <w:vAlign w:val="bottom"/>
            <w:hideMark/>
          </w:tcPr>
          <w:p w14:paraId="11DE0915" w14:textId="77777777" w:rsidR="00417CE0" w:rsidRPr="002C7A58" w:rsidRDefault="00417CE0"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21" w:type="dxa"/>
            <w:tcBorders>
              <w:top w:val="single" w:sz="4" w:space="0" w:color="auto"/>
              <w:left w:val="nil"/>
              <w:bottom w:val="single" w:sz="4" w:space="0" w:color="auto"/>
              <w:right w:val="single" w:sz="4" w:space="0" w:color="auto"/>
            </w:tcBorders>
            <w:shd w:val="clear" w:color="auto" w:fill="auto"/>
            <w:noWrap/>
            <w:vAlign w:val="bottom"/>
            <w:hideMark/>
          </w:tcPr>
          <w:p w14:paraId="0E0F2261" w14:textId="2205D865" w:rsidR="00417CE0" w:rsidRPr="002C7A58" w:rsidRDefault="008E2DBC" w:rsidP="008E2DBC">
            <w:pPr>
              <w:jc w:val="center"/>
              <w:rPr>
                <w:rFonts w:ascii="Times New Roman" w:eastAsia="Times New Roman" w:hAnsi="Times New Roman" w:cs="Times New Roman"/>
                <w:color w:val="000000"/>
              </w:rPr>
            </w:pPr>
            <w:r>
              <w:rPr>
                <w:rFonts w:ascii="Times New Roman" w:eastAsia="Times New Roman" w:hAnsi="Times New Roman" w:cs="Times New Roman"/>
                <w:color w:val="000000"/>
              </w:rPr>
              <w:t>X</w:t>
            </w:r>
          </w:p>
        </w:tc>
      </w:tr>
      <w:tr w:rsidR="008E2DBC" w:rsidRPr="002C7A58" w14:paraId="4444A3FE" w14:textId="77777777" w:rsidTr="00A73F2A">
        <w:trPr>
          <w:trHeight w:val="300"/>
        </w:trPr>
        <w:tc>
          <w:tcPr>
            <w:tcW w:w="550" w:type="dxa"/>
            <w:vMerge/>
            <w:tcBorders>
              <w:left w:val="single" w:sz="4" w:space="0" w:color="auto"/>
              <w:bottom w:val="single" w:sz="4" w:space="0" w:color="auto"/>
              <w:right w:val="single" w:sz="4" w:space="0" w:color="auto"/>
            </w:tcBorders>
            <w:shd w:val="clear" w:color="auto" w:fill="auto"/>
            <w:vAlign w:val="center"/>
          </w:tcPr>
          <w:p w14:paraId="13BFB2D8" w14:textId="77777777" w:rsidR="008E2DBC" w:rsidRPr="002C7A58" w:rsidRDefault="008E2DBC" w:rsidP="00C31301">
            <w:pPr>
              <w:jc w:val="center"/>
              <w:rPr>
                <w:rFonts w:ascii="Times New Roman" w:eastAsia="Times New Roman" w:hAnsi="Times New Roman" w:cs="Times New Roman"/>
                <w:color w:val="000000"/>
              </w:rPr>
            </w:pPr>
          </w:p>
        </w:tc>
        <w:tc>
          <w:tcPr>
            <w:tcW w:w="2232" w:type="dxa"/>
            <w:vMerge/>
            <w:tcBorders>
              <w:left w:val="single" w:sz="4" w:space="0" w:color="auto"/>
              <w:bottom w:val="single" w:sz="4" w:space="0" w:color="auto"/>
              <w:right w:val="single" w:sz="4" w:space="0" w:color="auto"/>
            </w:tcBorders>
            <w:shd w:val="clear" w:color="auto" w:fill="auto"/>
            <w:vAlign w:val="center"/>
          </w:tcPr>
          <w:p w14:paraId="3C3CC5D6" w14:textId="77777777" w:rsidR="008E2DBC" w:rsidRPr="002C7A58" w:rsidRDefault="008E2DBC" w:rsidP="00C31301">
            <w:pPr>
              <w:rPr>
                <w:rFonts w:ascii="Times New Roman" w:eastAsia="Times New Roman" w:hAnsi="Times New Roman" w:cs="Times New Roman"/>
                <w:color w:val="000000"/>
              </w:rPr>
            </w:pPr>
          </w:p>
        </w:tc>
        <w:tc>
          <w:tcPr>
            <w:tcW w:w="3919" w:type="dxa"/>
            <w:tcBorders>
              <w:top w:val="nil"/>
              <w:left w:val="nil"/>
              <w:bottom w:val="single" w:sz="4" w:space="0" w:color="auto"/>
              <w:right w:val="single" w:sz="4" w:space="0" w:color="auto"/>
            </w:tcBorders>
            <w:shd w:val="clear" w:color="auto" w:fill="auto"/>
            <w:noWrap/>
            <w:vAlign w:val="center"/>
          </w:tcPr>
          <w:p w14:paraId="027E7385" w14:textId="77777777" w:rsidR="008E2DBC" w:rsidRPr="002C7A58" w:rsidRDefault="008E2DBC" w:rsidP="00C31301">
            <w:pPr>
              <w:rPr>
                <w:rFonts w:ascii="Times New Roman" w:eastAsia="Times New Roman" w:hAnsi="Times New Roman" w:cs="Times New Roman"/>
                <w:color w:val="000000"/>
              </w:rPr>
            </w:pPr>
          </w:p>
        </w:tc>
        <w:tc>
          <w:tcPr>
            <w:tcW w:w="1278" w:type="dxa"/>
            <w:tcBorders>
              <w:top w:val="nil"/>
              <w:left w:val="nil"/>
              <w:bottom w:val="single" w:sz="4" w:space="0" w:color="auto"/>
              <w:right w:val="single" w:sz="4" w:space="0" w:color="auto"/>
            </w:tcBorders>
            <w:shd w:val="clear" w:color="auto" w:fill="auto"/>
            <w:noWrap/>
            <w:vAlign w:val="bottom"/>
          </w:tcPr>
          <w:p w14:paraId="48226173" w14:textId="77777777" w:rsidR="008E2DBC" w:rsidRPr="002C7A58" w:rsidRDefault="008E2DBC" w:rsidP="00C31301">
            <w:pPr>
              <w:rPr>
                <w:rFonts w:ascii="Times New Roman" w:eastAsia="Times New Roman" w:hAnsi="Times New Roman" w:cs="Times New Roman"/>
                <w:color w:val="000000"/>
              </w:rPr>
            </w:pPr>
          </w:p>
        </w:tc>
        <w:tc>
          <w:tcPr>
            <w:tcW w:w="1030" w:type="dxa"/>
            <w:tcBorders>
              <w:top w:val="nil"/>
              <w:left w:val="nil"/>
              <w:bottom w:val="single" w:sz="4" w:space="0" w:color="auto"/>
              <w:right w:val="single" w:sz="4" w:space="0" w:color="auto"/>
            </w:tcBorders>
            <w:shd w:val="clear" w:color="auto" w:fill="auto"/>
            <w:noWrap/>
            <w:vAlign w:val="bottom"/>
          </w:tcPr>
          <w:p w14:paraId="6A015218" w14:textId="77777777" w:rsidR="008E2DBC" w:rsidRPr="002C7A58" w:rsidRDefault="008E2DBC" w:rsidP="00C31301">
            <w:pPr>
              <w:rPr>
                <w:rFonts w:ascii="Times New Roman" w:eastAsia="Times New Roman" w:hAnsi="Times New Roman" w:cs="Times New Roman"/>
                <w:color w:val="000000"/>
              </w:rPr>
            </w:pPr>
          </w:p>
        </w:tc>
        <w:tc>
          <w:tcPr>
            <w:tcW w:w="1021" w:type="dxa"/>
            <w:tcBorders>
              <w:top w:val="nil"/>
              <w:left w:val="nil"/>
              <w:bottom w:val="single" w:sz="4" w:space="0" w:color="auto"/>
              <w:right w:val="single" w:sz="4" w:space="0" w:color="auto"/>
            </w:tcBorders>
            <w:shd w:val="clear" w:color="auto" w:fill="auto"/>
            <w:noWrap/>
          </w:tcPr>
          <w:p w14:paraId="4FB740FA" w14:textId="195D60FD" w:rsidR="008E2DBC" w:rsidRPr="002C7A58" w:rsidRDefault="008E2DBC" w:rsidP="008E2DBC">
            <w:pPr>
              <w:jc w:val="center"/>
              <w:rPr>
                <w:rFonts w:ascii="Times New Roman" w:eastAsia="Times New Roman" w:hAnsi="Times New Roman" w:cs="Times New Roman"/>
                <w:color w:val="000000"/>
              </w:rPr>
            </w:pPr>
            <w:r w:rsidRPr="0099696D">
              <w:rPr>
                <w:rFonts w:ascii="Times New Roman" w:eastAsia="Times New Roman" w:hAnsi="Times New Roman" w:cs="Times New Roman"/>
                <w:color w:val="000000"/>
              </w:rPr>
              <w:t>X</w:t>
            </w:r>
          </w:p>
        </w:tc>
      </w:tr>
      <w:tr w:rsidR="008E2DBC" w:rsidRPr="002C7A58" w14:paraId="2E1918D6" w14:textId="77777777" w:rsidTr="00A73F2A">
        <w:trPr>
          <w:trHeight w:val="300"/>
        </w:trPr>
        <w:tc>
          <w:tcPr>
            <w:tcW w:w="550" w:type="dxa"/>
            <w:vMerge w:val="restart"/>
            <w:tcBorders>
              <w:top w:val="nil"/>
              <w:left w:val="single" w:sz="4" w:space="0" w:color="auto"/>
              <w:bottom w:val="single" w:sz="4" w:space="0" w:color="auto"/>
              <w:right w:val="single" w:sz="4" w:space="0" w:color="auto"/>
            </w:tcBorders>
            <w:shd w:val="clear" w:color="auto" w:fill="auto"/>
            <w:vAlign w:val="center"/>
            <w:hideMark/>
          </w:tcPr>
          <w:p w14:paraId="185413B4" w14:textId="77777777" w:rsidR="008E2DBC" w:rsidRPr="002C7A58" w:rsidRDefault="008E2DBC"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2</w:t>
            </w:r>
          </w:p>
        </w:tc>
        <w:tc>
          <w:tcPr>
            <w:tcW w:w="2232" w:type="dxa"/>
            <w:vMerge w:val="restart"/>
            <w:tcBorders>
              <w:top w:val="nil"/>
              <w:left w:val="single" w:sz="4" w:space="0" w:color="auto"/>
              <w:bottom w:val="single" w:sz="4" w:space="0" w:color="auto"/>
              <w:right w:val="single" w:sz="4" w:space="0" w:color="auto"/>
            </w:tcBorders>
            <w:shd w:val="clear" w:color="auto" w:fill="auto"/>
            <w:vAlign w:val="center"/>
          </w:tcPr>
          <w:p w14:paraId="6C849E5B" w14:textId="77777777" w:rsidR="008E2DBC" w:rsidRPr="002C7A58" w:rsidRDefault="008E2DBC" w:rsidP="00C31301">
            <w:pPr>
              <w:rPr>
                <w:rFonts w:ascii="Times New Roman" w:eastAsia="Times New Roman" w:hAnsi="Times New Roman" w:cs="Times New Roman"/>
                <w:color w:val="000000"/>
              </w:rPr>
            </w:pPr>
            <w:r w:rsidRPr="002C7A58">
              <w:rPr>
                <w:rFonts w:ascii="Times New Roman" w:hAnsi="Times New Roman" w:cs="Times New Roman"/>
                <w:color w:val="000000"/>
              </w:rPr>
              <w:t xml:space="preserve">The Lights and Lighthouses Act </w:t>
            </w:r>
          </w:p>
        </w:tc>
        <w:tc>
          <w:tcPr>
            <w:tcW w:w="3919" w:type="dxa"/>
            <w:tcBorders>
              <w:top w:val="nil"/>
              <w:left w:val="nil"/>
              <w:bottom w:val="single" w:sz="4" w:space="0" w:color="auto"/>
              <w:right w:val="single" w:sz="4" w:space="0" w:color="auto"/>
            </w:tcBorders>
            <w:shd w:val="clear" w:color="auto" w:fill="auto"/>
            <w:noWrap/>
            <w:vAlign w:val="center"/>
          </w:tcPr>
          <w:p w14:paraId="36BBEB37" w14:textId="77777777" w:rsidR="008E2DBC" w:rsidRPr="002C7A58" w:rsidRDefault="008E2DBC" w:rsidP="00C31301">
            <w:pPr>
              <w:rPr>
                <w:rFonts w:ascii="Times New Roman" w:eastAsia="Times New Roman" w:hAnsi="Times New Roman" w:cs="Times New Roman"/>
                <w:color w:val="000000"/>
              </w:rPr>
            </w:pPr>
          </w:p>
        </w:tc>
        <w:tc>
          <w:tcPr>
            <w:tcW w:w="1278" w:type="dxa"/>
            <w:tcBorders>
              <w:top w:val="nil"/>
              <w:left w:val="nil"/>
              <w:bottom w:val="single" w:sz="4" w:space="0" w:color="auto"/>
              <w:right w:val="single" w:sz="4" w:space="0" w:color="auto"/>
            </w:tcBorders>
            <w:shd w:val="clear" w:color="auto" w:fill="auto"/>
            <w:noWrap/>
            <w:vAlign w:val="bottom"/>
            <w:hideMark/>
          </w:tcPr>
          <w:p w14:paraId="623B7505"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1E052B11"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21" w:type="dxa"/>
            <w:tcBorders>
              <w:top w:val="nil"/>
              <w:left w:val="nil"/>
              <w:bottom w:val="single" w:sz="4" w:space="0" w:color="auto"/>
              <w:right w:val="single" w:sz="4" w:space="0" w:color="auto"/>
            </w:tcBorders>
            <w:shd w:val="clear" w:color="auto" w:fill="auto"/>
            <w:noWrap/>
            <w:hideMark/>
          </w:tcPr>
          <w:p w14:paraId="4751F461" w14:textId="7939996D" w:rsidR="008E2DBC" w:rsidRPr="002C7A58" w:rsidRDefault="008E2DBC" w:rsidP="008E2DBC">
            <w:pPr>
              <w:jc w:val="center"/>
              <w:rPr>
                <w:rFonts w:ascii="Times New Roman" w:eastAsia="Times New Roman" w:hAnsi="Times New Roman" w:cs="Times New Roman"/>
                <w:color w:val="000000"/>
              </w:rPr>
            </w:pPr>
            <w:r w:rsidRPr="0099696D">
              <w:rPr>
                <w:rFonts w:ascii="Times New Roman" w:eastAsia="Times New Roman" w:hAnsi="Times New Roman" w:cs="Times New Roman"/>
                <w:color w:val="000000"/>
              </w:rPr>
              <w:t>X</w:t>
            </w:r>
          </w:p>
        </w:tc>
      </w:tr>
      <w:tr w:rsidR="008E2DBC" w:rsidRPr="002C7A58" w14:paraId="16B004D3" w14:textId="77777777" w:rsidTr="00A73F2A">
        <w:trPr>
          <w:trHeight w:val="300"/>
        </w:trPr>
        <w:tc>
          <w:tcPr>
            <w:tcW w:w="550" w:type="dxa"/>
            <w:vMerge/>
            <w:tcBorders>
              <w:top w:val="nil"/>
              <w:left w:val="single" w:sz="4" w:space="0" w:color="auto"/>
              <w:bottom w:val="single" w:sz="4" w:space="0" w:color="auto"/>
              <w:right w:val="single" w:sz="4" w:space="0" w:color="auto"/>
            </w:tcBorders>
            <w:vAlign w:val="center"/>
            <w:hideMark/>
          </w:tcPr>
          <w:p w14:paraId="13DA9D4A" w14:textId="77777777" w:rsidR="008E2DBC" w:rsidRPr="002C7A58" w:rsidRDefault="008E2DBC" w:rsidP="00C31301">
            <w:pPr>
              <w:rPr>
                <w:rFonts w:ascii="Times New Roman" w:eastAsia="Times New Roman" w:hAnsi="Times New Roman" w:cs="Times New Roman"/>
                <w:color w:val="000000"/>
              </w:rPr>
            </w:pPr>
          </w:p>
        </w:tc>
        <w:tc>
          <w:tcPr>
            <w:tcW w:w="2232" w:type="dxa"/>
            <w:vMerge/>
            <w:tcBorders>
              <w:top w:val="nil"/>
              <w:left w:val="single" w:sz="4" w:space="0" w:color="auto"/>
              <w:bottom w:val="single" w:sz="4" w:space="0" w:color="auto"/>
              <w:right w:val="single" w:sz="4" w:space="0" w:color="auto"/>
            </w:tcBorders>
            <w:vAlign w:val="center"/>
          </w:tcPr>
          <w:p w14:paraId="44D0E7AA" w14:textId="77777777" w:rsidR="008E2DBC" w:rsidRPr="002C7A58" w:rsidRDefault="008E2DBC" w:rsidP="00C31301">
            <w:pPr>
              <w:rPr>
                <w:rFonts w:ascii="Times New Roman" w:eastAsia="Times New Roman" w:hAnsi="Times New Roman" w:cs="Times New Roman"/>
                <w:color w:val="000000"/>
              </w:rPr>
            </w:pPr>
          </w:p>
        </w:tc>
        <w:tc>
          <w:tcPr>
            <w:tcW w:w="3919" w:type="dxa"/>
            <w:tcBorders>
              <w:top w:val="nil"/>
              <w:left w:val="nil"/>
              <w:bottom w:val="single" w:sz="4" w:space="0" w:color="auto"/>
              <w:right w:val="single" w:sz="4" w:space="0" w:color="auto"/>
            </w:tcBorders>
            <w:shd w:val="clear" w:color="auto" w:fill="auto"/>
            <w:noWrap/>
            <w:vAlign w:val="center"/>
          </w:tcPr>
          <w:p w14:paraId="1D543F0D" w14:textId="77777777" w:rsidR="008E2DBC" w:rsidRPr="002C7A58" w:rsidRDefault="008E2DBC" w:rsidP="00C31301">
            <w:pPr>
              <w:rPr>
                <w:rFonts w:ascii="Times New Roman" w:eastAsia="Times New Roman" w:hAnsi="Times New Roman" w:cs="Times New Roman"/>
                <w:color w:val="000000"/>
              </w:rPr>
            </w:pPr>
          </w:p>
        </w:tc>
        <w:tc>
          <w:tcPr>
            <w:tcW w:w="1278" w:type="dxa"/>
            <w:tcBorders>
              <w:top w:val="nil"/>
              <w:left w:val="nil"/>
              <w:bottom w:val="single" w:sz="4" w:space="0" w:color="auto"/>
              <w:right w:val="single" w:sz="4" w:space="0" w:color="auto"/>
            </w:tcBorders>
            <w:shd w:val="clear" w:color="auto" w:fill="auto"/>
            <w:noWrap/>
            <w:vAlign w:val="bottom"/>
            <w:hideMark/>
          </w:tcPr>
          <w:p w14:paraId="4403847A"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55FE2358"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21" w:type="dxa"/>
            <w:tcBorders>
              <w:top w:val="nil"/>
              <w:left w:val="nil"/>
              <w:bottom w:val="single" w:sz="4" w:space="0" w:color="auto"/>
              <w:right w:val="single" w:sz="4" w:space="0" w:color="auto"/>
            </w:tcBorders>
            <w:shd w:val="clear" w:color="auto" w:fill="auto"/>
            <w:noWrap/>
            <w:hideMark/>
          </w:tcPr>
          <w:p w14:paraId="119EDDCF" w14:textId="2C4EB8D2" w:rsidR="008E2DBC" w:rsidRPr="002C7A58" w:rsidRDefault="008E2DBC" w:rsidP="008E2DBC">
            <w:pPr>
              <w:jc w:val="center"/>
              <w:rPr>
                <w:rFonts w:ascii="Times New Roman" w:eastAsia="Times New Roman" w:hAnsi="Times New Roman" w:cs="Times New Roman"/>
                <w:color w:val="000000"/>
              </w:rPr>
            </w:pPr>
            <w:r w:rsidRPr="0099696D">
              <w:rPr>
                <w:rFonts w:ascii="Times New Roman" w:eastAsia="Times New Roman" w:hAnsi="Times New Roman" w:cs="Times New Roman"/>
                <w:color w:val="000000"/>
              </w:rPr>
              <w:t>X</w:t>
            </w:r>
          </w:p>
        </w:tc>
      </w:tr>
      <w:tr w:rsidR="008E2DBC" w:rsidRPr="002C7A58" w14:paraId="6997E9BC" w14:textId="77777777" w:rsidTr="00A73F2A">
        <w:trPr>
          <w:trHeight w:val="885"/>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79B5D616" w14:textId="77777777" w:rsidR="008E2DBC" w:rsidRPr="002C7A58" w:rsidRDefault="008E2DBC"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3</w:t>
            </w:r>
          </w:p>
        </w:tc>
        <w:tc>
          <w:tcPr>
            <w:tcW w:w="2232" w:type="dxa"/>
            <w:tcBorders>
              <w:top w:val="nil"/>
              <w:left w:val="nil"/>
              <w:bottom w:val="single" w:sz="4" w:space="0" w:color="auto"/>
              <w:right w:val="single" w:sz="4" w:space="0" w:color="auto"/>
            </w:tcBorders>
            <w:shd w:val="clear" w:color="auto" w:fill="auto"/>
            <w:vAlign w:val="center"/>
          </w:tcPr>
          <w:p w14:paraId="4FE2F61D" w14:textId="77777777" w:rsidR="008E2DBC" w:rsidRPr="002C7A58" w:rsidRDefault="008E2DBC" w:rsidP="00C31301">
            <w:pPr>
              <w:rPr>
                <w:rFonts w:ascii="Times New Roman" w:eastAsia="Times New Roman" w:hAnsi="Times New Roman" w:cs="Times New Roman"/>
                <w:color w:val="000000"/>
              </w:rPr>
            </w:pPr>
            <w:r w:rsidRPr="002C7A58">
              <w:rPr>
                <w:rFonts w:ascii="Times New Roman" w:hAnsi="Times New Roman" w:cs="Times New Roman"/>
                <w:color w:val="000000"/>
              </w:rPr>
              <w:t>The Marine Insurance Act</w:t>
            </w:r>
          </w:p>
        </w:tc>
        <w:tc>
          <w:tcPr>
            <w:tcW w:w="3919" w:type="dxa"/>
            <w:tcBorders>
              <w:top w:val="nil"/>
              <w:left w:val="nil"/>
              <w:bottom w:val="single" w:sz="4" w:space="0" w:color="auto"/>
              <w:right w:val="single" w:sz="4" w:space="0" w:color="auto"/>
            </w:tcBorders>
            <w:shd w:val="clear" w:color="auto" w:fill="auto"/>
            <w:vAlign w:val="center"/>
            <w:hideMark/>
          </w:tcPr>
          <w:p w14:paraId="51089492" w14:textId="77777777" w:rsidR="008E2DBC" w:rsidRPr="002C7A58" w:rsidRDefault="008E2DBC" w:rsidP="00C31301">
            <w:pPr>
              <w:rPr>
                <w:rFonts w:ascii="Times New Roman" w:eastAsia="Times New Roman" w:hAnsi="Times New Roman" w:cs="Times New Roman"/>
                <w:color w:val="000000"/>
              </w:rPr>
            </w:pPr>
          </w:p>
        </w:tc>
        <w:tc>
          <w:tcPr>
            <w:tcW w:w="1278" w:type="dxa"/>
            <w:tcBorders>
              <w:top w:val="nil"/>
              <w:left w:val="nil"/>
              <w:bottom w:val="single" w:sz="4" w:space="0" w:color="auto"/>
              <w:right w:val="single" w:sz="4" w:space="0" w:color="auto"/>
            </w:tcBorders>
            <w:shd w:val="clear" w:color="auto" w:fill="auto"/>
            <w:noWrap/>
            <w:vAlign w:val="bottom"/>
            <w:hideMark/>
          </w:tcPr>
          <w:p w14:paraId="51387D4E"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7F2BF21F"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21" w:type="dxa"/>
            <w:tcBorders>
              <w:top w:val="nil"/>
              <w:left w:val="nil"/>
              <w:bottom w:val="single" w:sz="4" w:space="0" w:color="auto"/>
              <w:right w:val="single" w:sz="4" w:space="0" w:color="auto"/>
            </w:tcBorders>
            <w:shd w:val="clear" w:color="auto" w:fill="auto"/>
            <w:noWrap/>
            <w:hideMark/>
          </w:tcPr>
          <w:p w14:paraId="53F498D4" w14:textId="3E5161E9" w:rsidR="008E2DBC" w:rsidRPr="002C7A58" w:rsidRDefault="008E2DBC" w:rsidP="008E2DBC">
            <w:pPr>
              <w:jc w:val="center"/>
              <w:rPr>
                <w:rFonts w:ascii="Times New Roman" w:eastAsia="Times New Roman" w:hAnsi="Times New Roman" w:cs="Times New Roman"/>
                <w:color w:val="000000"/>
              </w:rPr>
            </w:pPr>
            <w:r w:rsidRPr="0099696D">
              <w:rPr>
                <w:rFonts w:ascii="Times New Roman" w:eastAsia="Times New Roman" w:hAnsi="Times New Roman" w:cs="Times New Roman"/>
                <w:color w:val="000000"/>
              </w:rPr>
              <w:t>X</w:t>
            </w:r>
          </w:p>
        </w:tc>
      </w:tr>
      <w:tr w:rsidR="008E2DBC" w:rsidRPr="002C7A58" w14:paraId="42A09AFE" w14:textId="77777777" w:rsidTr="00A73F2A">
        <w:trPr>
          <w:trHeight w:val="885"/>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03EEC0A5" w14:textId="77777777" w:rsidR="008E2DBC" w:rsidRPr="002C7A58" w:rsidRDefault="008E2DBC"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4</w:t>
            </w:r>
          </w:p>
        </w:tc>
        <w:tc>
          <w:tcPr>
            <w:tcW w:w="2232" w:type="dxa"/>
            <w:tcBorders>
              <w:top w:val="nil"/>
              <w:left w:val="nil"/>
              <w:bottom w:val="single" w:sz="4" w:space="0" w:color="auto"/>
              <w:right w:val="single" w:sz="4" w:space="0" w:color="auto"/>
            </w:tcBorders>
            <w:shd w:val="clear" w:color="auto" w:fill="auto"/>
            <w:vAlign w:val="center"/>
          </w:tcPr>
          <w:p w14:paraId="79612A44" w14:textId="77777777" w:rsidR="008E2DBC" w:rsidRPr="002C7A58" w:rsidRDefault="008E2DBC" w:rsidP="00C31301">
            <w:pPr>
              <w:rPr>
                <w:rFonts w:ascii="Times New Roman" w:eastAsia="Times New Roman" w:hAnsi="Times New Roman" w:cs="Times New Roman"/>
                <w:color w:val="000000"/>
              </w:rPr>
            </w:pPr>
            <w:r w:rsidRPr="002C7A58">
              <w:rPr>
                <w:rFonts w:ascii="Times New Roman" w:hAnsi="Times New Roman" w:cs="Times New Roman"/>
                <w:color w:val="000000"/>
              </w:rPr>
              <w:t xml:space="preserve">The Pilotage Act </w:t>
            </w:r>
          </w:p>
        </w:tc>
        <w:tc>
          <w:tcPr>
            <w:tcW w:w="3919" w:type="dxa"/>
            <w:tcBorders>
              <w:top w:val="nil"/>
              <w:left w:val="nil"/>
              <w:bottom w:val="single" w:sz="4" w:space="0" w:color="auto"/>
              <w:right w:val="single" w:sz="4" w:space="0" w:color="auto"/>
            </w:tcBorders>
            <w:shd w:val="clear" w:color="auto" w:fill="auto"/>
            <w:noWrap/>
            <w:vAlign w:val="center"/>
            <w:hideMark/>
          </w:tcPr>
          <w:p w14:paraId="1F9F78FA" w14:textId="77777777" w:rsidR="008E2DBC" w:rsidRPr="002C7A58" w:rsidRDefault="008E2DBC"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278" w:type="dxa"/>
            <w:tcBorders>
              <w:top w:val="nil"/>
              <w:left w:val="nil"/>
              <w:bottom w:val="single" w:sz="4" w:space="0" w:color="auto"/>
              <w:right w:val="single" w:sz="4" w:space="0" w:color="auto"/>
            </w:tcBorders>
            <w:shd w:val="clear" w:color="auto" w:fill="auto"/>
            <w:noWrap/>
            <w:vAlign w:val="bottom"/>
            <w:hideMark/>
          </w:tcPr>
          <w:p w14:paraId="43F0D57A"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093A8E2D"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21" w:type="dxa"/>
            <w:tcBorders>
              <w:top w:val="nil"/>
              <w:left w:val="nil"/>
              <w:bottom w:val="single" w:sz="4" w:space="0" w:color="auto"/>
              <w:right w:val="single" w:sz="4" w:space="0" w:color="auto"/>
            </w:tcBorders>
            <w:shd w:val="clear" w:color="auto" w:fill="auto"/>
            <w:noWrap/>
            <w:hideMark/>
          </w:tcPr>
          <w:p w14:paraId="266D1A8F" w14:textId="7358EC1F" w:rsidR="008E2DBC" w:rsidRPr="002C7A58" w:rsidRDefault="008E2DBC" w:rsidP="008E2DBC">
            <w:pPr>
              <w:jc w:val="center"/>
              <w:rPr>
                <w:rFonts w:ascii="Times New Roman" w:eastAsia="Times New Roman" w:hAnsi="Times New Roman" w:cs="Times New Roman"/>
                <w:color w:val="000000"/>
              </w:rPr>
            </w:pPr>
            <w:r w:rsidRPr="0099696D">
              <w:rPr>
                <w:rFonts w:ascii="Times New Roman" w:eastAsia="Times New Roman" w:hAnsi="Times New Roman" w:cs="Times New Roman"/>
                <w:color w:val="000000"/>
              </w:rPr>
              <w:t>X</w:t>
            </w:r>
          </w:p>
        </w:tc>
      </w:tr>
      <w:tr w:rsidR="008E2DBC" w:rsidRPr="002C7A58" w14:paraId="2ABC99E1" w14:textId="77777777" w:rsidTr="00A73F2A">
        <w:trPr>
          <w:trHeight w:val="585"/>
        </w:trPr>
        <w:tc>
          <w:tcPr>
            <w:tcW w:w="550" w:type="dxa"/>
            <w:tcBorders>
              <w:top w:val="nil"/>
              <w:left w:val="single" w:sz="4" w:space="0" w:color="auto"/>
              <w:bottom w:val="single" w:sz="4" w:space="0" w:color="auto"/>
              <w:right w:val="single" w:sz="4" w:space="0" w:color="auto"/>
            </w:tcBorders>
            <w:shd w:val="clear" w:color="auto" w:fill="auto"/>
            <w:vAlign w:val="center"/>
            <w:hideMark/>
          </w:tcPr>
          <w:p w14:paraId="2666E136" w14:textId="77777777" w:rsidR="008E2DBC" w:rsidRPr="002C7A58" w:rsidRDefault="008E2DBC"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5</w:t>
            </w:r>
          </w:p>
        </w:tc>
        <w:tc>
          <w:tcPr>
            <w:tcW w:w="2232" w:type="dxa"/>
            <w:tcBorders>
              <w:top w:val="nil"/>
              <w:left w:val="nil"/>
              <w:bottom w:val="single" w:sz="4" w:space="0" w:color="auto"/>
              <w:right w:val="single" w:sz="4" w:space="0" w:color="auto"/>
            </w:tcBorders>
            <w:shd w:val="clear" w:color="auto" w:fill="auto"/>
            <w:vAlign w:val="center"/>
          </w:tcPr>
          <w:p w14:paraId="53DA8D69" w14:textId="77777777" w:rsidR="008E2DBC" w:rsidRPr="002C7A58" w:rsidRDefault="008E2DBC" w:rsidP="00C31301">
            <w:pPr>
              <w:rPr>
                <w:rFonts w:ascii="Times New Roman" w:eastAsia="Times New Roman" w:hAnsi="Times New Roman" w:cs="Times New Roman"/>
                <w:color w:val="000000"/>
              </w:rPr>
            </w:pPr>
            <w:r w:rsidRPr="002C7A58">
              <w:rPr>
                <w:rFonts w:ascii="Times New Roman" w:hAnsi="Times New Roman" w:cs="Times New Roman"/>
                <w:color w:val="000000"/>
              </w:rPr>
              <w:t>The Port Authority Act</w:t>
            </w:r>
          </w:p>
        </w:tc>
        <w:tc>
          <w:tcPr>
            <w:tcW w:w="3919" w:type="dxa"/>
            <w:tcBorders>
              <w:top w:val="nil"/>
              <w:left w:val="nil"/>
              <w:bottom w:val="single" w:sz="4" w:space="0" w:color="auto"/>
              <w:right w:val="single" w:sz="4" w:space="0" w:color="auto"/>
            </w:tcBorders>
            <w:shd w:val="clear" w:color="auto" w:fill="auto"/>
            <w:vAlign w:val="center"/>
            <w:hideMark/>
          </w:tcPr>
          <w:p w14:paraId="026FE936" w14:textId="77777777" w:rsidR="008E2DBC" w:rsidRPr="002C7A58" w:rsidRDefault="008E2DBC" w:rsidP="00C31301">
            <w:pPr>
              <w:rPr>
                <w:rFonts w:ascii="Times New Roman" w:eastAsia="Times New Roman" w:hAnsi="Times New Roman" w:cs="Times New Roman"/>
                <w:color w:val="000000"/>
              </w:rPr>
            </w:pPr>
          </w:p>
        </w:tc>
        <w:tc>
          <w:tcPr>
            <w:tcW w:w="1278" w:type="dxa"/>
            <w:tcBorders>
              <w:top w:val="nil"/>
              <w:left w:val="nil"/>
              <w:bottom w:val="single" w:sz="4" w:space="0" w:color="auto"/>
              <w:right w:val="single" w:sz="4" w:space="0" w:color="auto"/>
            </w:tcBorders>
            <w:shd w:val="clear" w:color="auto" w:fill="auto"/>
            <w:noWrap/>
            <w:vAlign w:val="bottom"/>
            <w:hideMark/>
          </w:tcPr>
          <w:p w14:paraId="1A527DF5"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69B6E277"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21" w:type="dxa"/>
            <w:tcBorders>
              <w:top w:val="nil"/>
              <w:left w:val="nil"/>
              <w:bottom w:val="single" w:sz="4" w:space="0" w:color="auto"/>
              <w:right w:val="single" w:sz="4" w:space="0" w:color="auto"/>
            </w:tcBorders>
            <w:shd w:val="clear" w:color="auto" w:fill="auto"/>
            <w:noWrap/>
            <w:hideMark/>
          </w:tcPr>
          <w:p w14:paraId="281AE47F" w14:textId="59E7C5D7" w:rsidR="008E2DBC" w:rsidRPr="002C7A58" w:rsidRDefault="008E2DBC" w:rsidP="008E2DBC">
            <w:pPr>
              <w:jc w:val="center"/>
              <w:rPr>
                <w:rFonts w:ascii="Times New Roman" w:eastAsia="Times New Roman" w:hAnsi="Times New Roman" w:cs="Times New Roman"/>
                <w:color w:val="000000"/>
              </w:rPr>
            </w:pPr>
            <w:r w:rsidRPr="0099696D">
              <w:rPr>
                <w:rFonts w:ascii="Times New Roman" w:eastAsia="Times New Roman" w:hAnsi="Times New Roman" w:cs="Times New Roman"/>
                <w:color w:val="000000"/>
              </w:rPr>
              <w:t>X</w:t>
            </w:r>
          </w:p>
        </w:tc>
      </w:tr>
      <w:tr w:rsidR="008E2DBC" w:rsidRPr="002C7A58" w14:paraId="2A9CF2C0" w14:textId="77777777" w:rsidTr="00A73F2A">
        <w:trPr>
          <w:trHeight w:val="300"/>
        </w:trPr>
        <w:tc>
          <w:tcPr>
            <w:tcW w:w="550" w:type="dxa"/>
            <w:vMerge w:val="restart"/>
            <w:tcBorders>
              <w:top w:val="nil"/>
              <w:left w:val="single" w:sz="4" w:space="0" w:color="auto"/>
              <w:bottom w:val="single" w:sz="4" w:space="0" w:color="auto"/>
              <w:right w:val="single" w:sz="4" w:space="0" w:color="auto"/>
            </w:tcBorders>
            <w:shd w:val="clear" w:color="auto" w:fill="auto"/>
            <w:vAlign w:val="center"/>
            <w:hideMark/>
          </w:tcPr>
          <w:p w14:paraId="206819FE" w14:textId="77777777" w:rsidR="008E2DBC" w:rsidRPr="002C7A58" w:rsidRDefault="008E2DBC"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6</w:t>
            </w:r>
          </w:p>
        </w:tc>
        <w:tc>
          <w:tcPr>
            <w:tcW w:w="2232" w:type="dxa"/>
            <w:vMerge w:val="restart"/>
            <w:tcBorders>
              <w:top w:val="nil"/>
              <w:left w:val="single" w:sz="4" w:space="0" w:color="auto"/>
              <w:bottom w:val="single" w:sz="4" w:space="0" w:color="auto"/>
              <w:right w:val="single" w:sz="4" w:space="0" w:color="auto"/>
            </w:tcBorders>
            <w:shd w:val="clear" w:color="auto" w:fill="auto"/>
            <w:vAlign w:val="center"/>
            <w:hideMark/>
          </w:tcPr>
          <w:p w14:paraId="54B9E32A" w14:textId="77777777" w:rsidR="008E2DBC" w:rsidRPr="002C7A58" w:rsidRDefault="008E2DBC" w:rsidP="00C31301">
            <w:pPr>
              <w:rPr>
                <w:rFonts w:ascii="Times New Roman" w:eastAsia="Times New Roman" w:hAnsi="Times New Roman" w:cs="Times New Roman"/>
                <w:color w:val="000000"/>
              </w:rPr>
            </w:pPr>
            <w:r w:rsidRPr="002C7A58">
              <w:rPr>
                <w:rFonts w:ascii="Times New Roman" w:hAnsi="Times New Roman" w:cs="Times New Roman"/>
                <w:color w:val="000000"/>
              </w:rPr>
              <w:t>The Shipping Act</w:t>
            </w:r>
            <w:r w:rsidRPr="002C7A58">
              <w:rPr>
                <w:rFonts w:ascii="Times New Roman" w:hAnsi="Times New Roman" w:cs="Times New Roman"/>
                <w:color w:val="000000"/>
              </w:rPr>
              <w:br/>
            </w:r>
          </w:p>
        </w:tc>
        <w:tc>
          <w:tcPr>
            <w:tcW w:w="3919" w:type="dxa"/>
            <w:tcBorders>
              <w:top w:val="nil"/>
              <w:left w:val="nil"/>
              <w:bottom w:val="single" w:sz="4" w:space="0" w:color="auto"/>
              <w:right w:val="single" w:sz="4" w:space="0" w:color="auto"/>
            </w:tcBorders>
            <w:shd w:val="clear" w:color="auto" w:fill="auto"/>
            <w:noWrap/>
            <w:vAlign w:val="center"/>
          </w:tcPr>
          <w:p w14:paraId="7A4C9D71" w14:textId="77777777" w:rsidR="008E2DBC" w:rsidRPr="002C7A58" w:rsidRDefault="008E2DBC" w:rsidP="00C31301">
            <w:pPr>
              <w:rPr>
                <w:rFonts w:ascii="Times New Roman" w:eastAsia="Times New Roman" w:hAnsi="Times New Roman" w:cs="Times New Roman"/>
                <w:color w:val="000000"/>
              </w:rPr>
            </w:pPr>
            <w:r w:rsidRPr="002C7A58">
              <w:rPr>
                <w:rFonts w:ascii="Times New Roman" w:hAnsi="Times New Roman" w:cs="Times New Roman"/>
                <w:color w:val="000000"/>
              </w:rPr>
              <w:t>The Shipping (Registration of Ships) Regulations</w:t>
            </w:r>
          </w:p>
        </w:tc>
        <w:tc>
          <w:tcPr>
            <w:tcW w:w="1278" w:type="dxa"/>
            <w:tcBorders>
              <w:top w:val="nil"/>
              <w:left w:val="nil"/>
              <w:bottom w:val="single" w:sz="4" w:space="0" w:color="auto"/>
              <w:right w:val="single" w:sz="4" w:space="0" w:color="auto"/>
            </w:tcBorders>
            <w:shd w:val="clear" w:color="auto" w:fill="auto"/>
            <w:noWrap/>
            <w:vAlign w:val="bottom"/>
            <w:hideMark/>
          </w:tcPr>
          <w:p w14:paraId="6840FA6D"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1FD40389"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21" w:type="dxa"/>
            <w:tcBorders>
              <w:top w:val="nil"/>
              <w:left w:val="nil"/>
              <w:bottom w:val="single" w:sz="4" w:space="0" w:color="auto"/>
              <w:right w:val="single" w:sz="4" w:space="0" w:color="auto"/>
            </w:tcBorders>
            <w:shd w:val="clear" w:color="auto" w:fill="auto"/>
            <w:noWrap/>
            <w:hideMark/>
          </w:tcPr>
          <w:p w14:paraId="239873BE" w14:textId="5CF367E2" w:rsidR="008E2DBC" w:rsidRPr="002C7A58" w:rsidRDefault="008E2DBC" w:rsidP="008E2DBC">
            <w:pPr>
              <w:jc w:val="center"/>
              <w:rPr>
                <w:rFonts w:ascii="Times New Roman" w:eastAsia="Times New Roman" w:hAnsi="Times New Roman" w:cs="Times New Roman"/>
                <w:color w:val="000000"/>
              </w:rPr>
            </w:pPr>
            <w:r w:rsidRPr="0099696D">
              <w:rPr>
                <w:rFonts w:ascii="Times New Roman" w:eastAsia="Times New Roman" w:hAnsi="Times New Roman" w:cs="Times New Roman"/>
                <w:color w:val="000000"/>
              </w:rPr>
              <w:t>X</w:t>
            </w:r>
          </w:p>
        </w:tc>
      </w:tr>
      <w:tr w:rsidR="008E2DBC" w:rsidRPr="002C7A58" w14:paraId="1957E5AD" w14:textId="77777777" w:rsidTr="00A73F2A">
        <w:trPr>
          <w:trHeight w:val="300"/>
        </w:trPr>
        <w:tc>
          <w:tcPr>
            <w:tcW w:w="550" w:type="dxa"/>
            <w:vMerge/>
            <w:tcBorders>
              <w:top w:val="nil"/>
              <w:left w:val="single" w:sz="4" w:space="0" w:color="auto"/>
              <w:bottom w:val="single" w:sz="4" w:space="0" w:color="auto"/>
              <w:right w:val="single" w:sz="4" w:space="0" w:color="auto"/>
            </w:tcBorders>
            <w:vAlign w:val="center"/>
            <w:hideMark/>
          </w:tcPr>
          <w:p w14:paraId="62198877" w14:textId="77777777" w:rsidR="008E2DBC" w:rsidRPr="002C7A58" w:rsidRDefault="008E2DBC" w:rsidP="00C31301">
            <w:pPr>
              <w:rPr>
                <w:rFonts w:ascii="Times New Roman" w:eastAsia="Times New Roman" w:hAnsi="Times New Roman" w:cs="Times New Roman"/>
                <w:color w:val="000000"/>
              </w:rPr>
            </w:pPr>
          </w:p>
        </w:tc>
        <w:tc>
          <w:tcPr>
            <w:tcW w:w="2232" w:type="dxa"/>
            <w:vMerge/>
            <w:tcBorders>
              <w:top w:val="nil"/>
              <w:left w:val="single" w:sz="4" w:space="0" w:color="auto"/>
              <w:bottom w:val="single" w:sz="4" w:space="0" w:color="auto"/>
              <w:right w:val="single" w:sz="4" w:space="0" w:color="auto"/>
            </w:tcBorders>
            <w:vAlign w:val="center"/>
            <w:hideMark/>
          </w:tcPr>
          <w:p w14:paraId="08951979" w14:textId="77777777" w:rsidR="008E2DBC" w:rsidRPr="002C7A58" w:rsidRDefault="008E2DBC" w:rsidP="00C31301">
            <w:pPr>
              <w:rPr>
                <w:rFonts w:ascii="Times New Roman" w:eastAsia="Times New Roman" w:hAnsi="Times New Roman" w:cs="Times New Roman"/>
                <w:color w:val="000000"/>
              </w:rPr>
            </w:pPr>
          </w:p>
        </w:tc>
        <w:tc>
          <w:tcPr>
            <w:tcW w:w="3919" w:type="dxa"/>
            <w:tcBorders>
              <w:top w:val="nil"/>
              <w:left w:val="nil"/>
              <w:bottom w:val="single" w:sz="4" w:space="0" w:color="auto"/>
              <w:right w:val="single" w:sz="4" w:space="0" w:color="auto"/>
            </w:tcBorders>
            <w:shd w:val="clear" w:color="auto" w:fill="auto"/>
            <w:noWrap/>
            <w:vAlign w:val="center"/>
          </w:tcPr>
          <w:p w14:paraId="5AFEDB12" w14:textId="77777777" w:rsidR="008E2DBC" w:rsidRPr="002C7A58" w:rsidRDefault="008E2DBC" w:rsidP="00C31301">
            <w:pPr>
              <w:rPr>
                <w:rFonts w:ascii="Times New Roman" w:eastAsia="Times New Roman" w:hAnsi="Times New Roman" w:cs="Times New Roman"/>
                <w:color w:val="000000"/>
              </w:rPr>
            </w:pPr>
          </w:p>
        </w:tc>
        <w:tc>
          <w:tcPr>
            <w:tcW w:w="1278" w:type="dxa"/>
            <w:tcBorders>
              <w:top w:val="nil"/>
              <w:left w:val="nil"/>
              <w:bottom w:val="single" w:sz="4" w:space="0" w:color="auto"/>
              <w:right w:val="single" w:sz="4" w:space="0" w:color="auto"/>
            </w:tcBorders>
            <w:shd w:val="clear" w:color="auto" w:fill="auto"/>
            <w:noWrap/>
            <w:vAlign w:val="bottom"/>
            <w:hideMark/>
          </w:tcPr>
          <w:p w14:paraId="7E273081"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nil"/>
              <w:left w:val="nil"/>
              <w:bottom w:val="single" w:sz="4" w:space="0" w:color="auto"/>
              <w:right w:val="single" w:sz="4" w:space="0" w:color="auto"/>
            </w:tcBorders>
            <w:shd w:val="clear" w:color="auto" w:fill="auto"/>
            <w:noWrap/>
            <w:vAlign w:val="bottom"/>
            <w:hideMark/>
          </w:tcPr>
          <w:p w14:paraId="407CC571"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21" w:type="dxa"/>
            <w:tcBorders>
              <w:top w:val="nil"/>
              <w:left w:val="nil"/>
              <w:bottom w:val="single" w:sz="4" w:space="0" w:color="auto"/>
              <w:right w:val="single" w:sz="4" w:space="0" w:color="auto"/>
            </w:tcBorders>
            <w:shd w:val="clear" w:color="auto" w:fill="auto"/>
            <w:noWrap/>
            <w:hideMark/>
          </w:tcPr>
          <w:p w14:paraId="0DAF4E34" w14:textId="7188A893" w:rsidR="008E2DBC" w:rsidRPr="002C7A58" w:rsidRDefault="008E2DBC" w:rsidP="008E2DBC">
            <w:pPr>
              <w:jc w:val="center"/>
              <w:rPr>
                <w:rFonts w:ascii="Times New Roman" w:eastAsia="Times New Roman" w:hAnsi="Times New Roman" w:cs="Times New Roman"/>
                <w:color w:val="000000"/>
              </w:rPr>
            </w:pPr>
            <w:r w:rsidRPr="0099696D">
              <w:rPr>
                <w:rFonts w:ascii="Times New Roman" w:eastAsia="Times New Roman" w:hAnsi="Times New Roman" w:cs="Times New Roman"/>
                <w:color w:val="000000"/>
              </w:rPr>
              <w:t>X</w:t>
            </w:r>
          </w:p>
        </w:tc>
      </w:tr>
      <w:tr w:rsidR="008E2DBC" w:rsidRPr="002C7A58" w14:paraId="00D2A45C" w14:textId="77777777" w:rsidTr="00A73F2A">
        <w:trPr>
          <w:trHeight w:val="30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12EDF2" w14:textId="77777777" w:rsidR="008E2DBC" w:rsidRPr="002C7A58" w:rsidRDefault="008E2DBC"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7</w:t>
            </w:r>
          </w:p>
        </w:tc>
        <w:tc>
          <w:tcPr>
            <w:tcW w:w="2232" w:type="dxa"/>
            <w:tcBorders>
              <w:top w:val="single" w:sz="4" w:space="0" w:color="auto"/>
              <w:left w:val="nil"/>
              <w:bottom w:val="single" w:sz="4" w:space="0" w:color="auto"/>
              <w:right w:val="single" w:sz="4" w:space="0" w:color="auto"/>
            </w:tcBorders>
            <w:shd w:val="clear" w:color="auto" w:fill="auto"/>
            <w:vAlign w:val="center"/>
            <w:hideMark/>
          </w:tcPr>
          <w:p w14:paraId="5D3F3D6C"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r w:rsidRPr="002C7A58">
              <w:rPr>
                <w:rFonts w:ascii="Times New Roman" w:hAnsi="Times New Roman" w:cs="Times New Roman"/>
                <w:color w:val="000000"/>
              </w:rPr>
              <w:t>The Quarantine Act</w:t>
            </w:r>
          </w:p>
        </w:tc>
        <w:tc>
          <w:tcPr>
            <w:tcW w:w="3919" w:type="dxa"/>
            <w:tcBorders>
              <w:top w:val="single" w:sz="4" w:space="0" w:color="auto"/>
              <w:left w:val="nil"/>
              <w:bottom w:val="single" w:sz="4" w:space="0" w:color="auto"/>
              <w:right w:val="single" w:sz="4" w:space="0" w:color="auto"/>
            </w:tcBorders>
            <w:shd w:val="clear" w:color="auto" w:fill="auto"/>
            <w:noWrap/>
            <w:vAlign w:val="center"/>
            <w:hideMark/>
          </w:tcPr>
          <w:p w14:paraId="5E243046" w14:textId="77777777" w:rsidR="008E2DBC" w:rsidRPr="002C7A58" w:rsidRDefault="008E2DBC"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278" w:type="dxa"/>
            <w:tcBorders>
              <w:top w:val="single" w:sz="4" w:space="0" w:color="auto"/>
              <w:left w:val="nil"/>
              <w:bottom w:val="single" w:sz="4" w:space="0" w:color="auto"/>
              <w:right w:val="single" w:sz="4" w:space="0" w:color="auto"/>
            </w:tcBorders>
            <w:shd w:val="clear" w:color="auto" w:fill="auto"/>
            <w:noWrap/>
            <w:vAlign w:val="bottom"/>
            <w:hideMark/>
          </w:tcPr>
          <w:p w14:paraId="2D5CD7AE"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30" w:type="dxa"/>
            <w:tcBorders>
              <w:top w:val="single" w:sz="4" w:space="0" w:color="auto"/>
              <w:left w:val="nil"/>
              <w:bottom w:val="single" w:sz="4" w:space="0" w:color="auto"/>
              <w:right w:val="single" w:sz="4" w:space="0" w:color="auto"/>
            </w:tcBorders>
            <w:shd w:val="clear" w:color="auto" w:fill="auto"/>
            <w:noWrap/>
            <w:vAlign w:val="bottom"/>
            <w:hideMark/>
          </w:tcPr>
          <w:p w14:paraId="5DCAF76A" w14:textId="77777777" w:rsidR="008E2DBC" w:rsidRPr="002C7A58" w:rsidRDefault="008E2DBC" w:rsidP="00C31301">
            <w:pPr>
              <w:rPr>
                <w:rFonts w:ascii="Times New Roman" w:eastAsia="Times New Roman" w:hAnsi="Times New Roman" w:cs="Times New Roman"/>
                <w:color w:val="000000"/>
              </w:rPr>
            </w:pPr>
            <w:r w:rsidRPr="002C7A58">
              <w:rPr>
                <w:rFonts w:ascii="Times New Roman" w:eastAsia="Times New Roman" w:hAnsi="Times New Roman" w:cs="Times New Roman"/>
                <w:color w:val="000000"/>
              </w:rPr>
              <w:t> </w:t>
            </w:r>
          </w:p>
        </w:tc>
        <w:tc>
          <w:tcPr>
            <w:tcW w:w="1021" w:type="dxa"/>
            <w:tcBorders>
              <w:top w:val="single" w:sz="4" w:space="0" w:color="auto"/>
              <w:left w:val="nil"/>
              <w:bottom w:val="single" w:sz="4" w:space="0" w:color="auto"/>
              <w:right w:val="single" w:sz="4" w:space="0" w:color="auto"/>
            </w:tcBorders>
            <w:shd w:val="clear" w:color="auto" w:fill="auto"/>
            <w:noWrap/>
            <w:hideMark/>
          </w:tcPr>
          <w:p w14:paraId="4E82891B" w14:textId="0713CEDD" w:rsidR="008E2DBC" w:rsidRPr="002C7A58" w:rsidRDefault="008E2DBC" w:rsidP="008E2DBC">
            <w:pPr>
              <w:jc w:val="center"/>
              <w:rPr>
                <w:rFonts w:ascii="Times New Roman" w:eastAsia="Times New Roman" w:hAnsi="Times New Roman" w:cs="Times New Roman"/>
                <w:color w:val="000000"/>
              </w:rPr>
            </w:pPr>
            <w:r w:rsidRPr="0099696D">
              <w:rPr>
                <w:rFonts w:ascii="Times New Roman" w:eastAsia="Times New Roman" w:hAnsi="Times New Roman" w:cs="Times New Roman"/>
                <w:color w:val="000000"/>
              </w:rPr>
              <w:t>X</w:t>
            </w:r>
          </w:p>
        </w:tc>
      </w:tr>
      <w:tr w:rsidR="008E2DBC" w:rsidRPr="002C7A58" w14:paraId="6D87A485" w14:textId="77777777" w:rsidTr="00A73F2A">
        <w:trPr>
          <w:trHeight w:val="300"/>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14:paraId="2BF7FED7" w14:textId="77777777" w:rsidR="008E2DBC" w:rsidRPr="002C7A58" w:rsidRDefault="008E2DBC" w:rsidP="00C31301">
            <w:pPr>
              <w:jc w:val="center"/>
              <w:rPr>
                <w:rFonts w:ascii="Times New Roman" w:eastAsia="Times New Roman" w:hAnsi="Times New Roman" w:cs="Times New Roman"/>
                <w:color w:val="000000"/>
              </w:rPr>
            </w:pPr>
            <w:r w:rsidRPr="002C7A58">
              <w:rPr>
                <w:rFonts w:ascii="Times New Roman" w:eastAsia="Times New Roman" w:hAnsi="Times New Roman" w:cs="Times New Roman"/>
                <w:color w:val="000000"/>
              </w:rPr>
              <w:t>8</w:t>
            </w:r>
          </w:p>
        </w:tc>
        <w:tc>
          <w:tcPr>
            <w:tcW w:w="2232" w:type="dxa"/>
            <w:tcBorders>
              <w:top w:val="single" w:sz="4" w:space="0" w:color="auto"/>
              <w:left w:val="nil"/>
              <w:bottom w:val="single" w:sz="4" w:space="0" w:color="auto"/>
              <w:right w:val="single" w:sz="4" w:space="0" w:color="auto"/>
            </w:tcBorders>
            <w:shd w:val="clear" w:color="auto" w:fill="auto"/>
            <w:vAlign w:val="center"/>
          </w:tcPr>
          <w:p w14:paraId="63F85865" w14:textId="77777777" w:rsidR="008E2DBC" w:rsidRPr="002C7A58" w:rsidRDefault="008E2DBC" w:rsidP="00C31301">
            <w:pPr>
              <w:rPr>
                <w:rFonts w:ascii="Times New Roman" w:eastAsia="Times New Roman" w:hAnsi="Times New Roman" w:cs="Times New Roman"/>
                <w:color w:val="000000"/>
              </w:rPr>
            </w:pPr>
            <w:r w:rsidRPr="002C7A58">
              <w:rPr>
                <w:rFonts w:ascii="Times New Roman" w:hAnsi="Times New Roman" w:cs="Times New Roman"/>
                <w:color w:val="000000"/>
              </w:rPr>
              <w:t>The Shipping (pollutions Prevention and Control) Act</w:t>
            </w:r>
          </w:p>
        </w:tc>
        <w:tc>
          <w:tcPr>
            <w:tcW w:w="3919" w:type="dxa"/>
            <w:tcBorders>
              <w:top w:val="single" w:sz="4" w:space="0" w:color="auto"/>
              <w:left w:val="nil"/>
              <w:bottom w:val="single" w:sz="4" w:space="0" w:color="auto"/>
              <w:right w:val="single" w:sz="4" w:space="0" w:color="auto"/>
            </w:tcBorders>
            <w:shd w:val="clear" w:color="auto" w:fill="auto"/>
            <w:noWrap/>
            <w:vAlign w:val="center"/>
          </w:tcPr>
          <w:p w14:paraId="4963FB50" w14:textId="77777777" w:rsidR="008E2DBC" w:rsidRPr="002C7A58" w:rsidRDefault="008E2DBC" w:rsidP="00C31301">
            <w:pPr>
              <w:jc w:val="center"/>
              <w:rPr>
                <w:rFonts w:ascii="Times New Roman" w:eastAsia="Times New Roman" w:hAnsi="Times New Roman" w:cs="Times New Roman"/>
                <w:color w:val="000000"/>
              </w:rPr>
            </w:pPr>
          </w:p>
        </w:tc>
        <w:tc>
          <w:tcPr>
            <w:tcW w:w="1278" w:type="dxa"/>
            <w:tcBorders>
              <w:top w:val="single" w:sz="4" w:space="0" w:color="auto"/>
              <w:left w:val="nil"/>
              <w:bottom w:val="single" w:sz="4" w:space="0" w:color="auto"/>
              <w:right w:val="single" w:sz="4" w:space="0" w:color="auto"/>
            </w:tcBorders>
            <w:shd w:val="clear" w:color="auto" w:fill="auto"/>
            <w:noWrap/>
            <w:vAlign w:val="bottom"/>
          </w:tcPr>
          <w:p w14:paraId="1BACFB57" w14:textId="77777777" w:rsidR="008E2DBC" w:rsidRPr="002C7A58" w:rsidRDefault="008E2DBC" w:rsidP="00C31301">
            <w:pPr>
              <w:rPr>
                <w:rFonts w:ascii="Times New Roman" w:eastAsia="Times New Roman" w:hAnsi="Times New Roman" w:cs="Times New Roman"/>
                <w:color w:val="000000"/>
              </w:rPr>
            </w:pPr>
          </w:p>
        </w:tc>
        <w:tc>
          <w:tcPr>
            <w:tcW w:w="1030" w:type="dxa"/>
            <w:tcBorders>
              <w:top w:val="single" w:sz="4" w:space="0" w:color="auto"/>
              <w:left w:val="nil"/>
              <w:bottom w:val="single" w:sz="4" w:space="0" w:color="auto"/>
              <w:right w:val="single" w:sz="4" w:space="0" w:color="auto"/>
            </w:tcBorders>
            <w:shd w:val="clear" w:color="auto" w:fill="auto"/>
            <w:noWrap/>
            <w:vAlign w:val="bottom"/>
          </w:tcPr>
          <w:p w14:paraId="5632F2D3" w14:textId="77777777" w:rsidR="008E2DBC" w:rsidRPr="002C7A58" w:rsidRDefault="008E2DBC" w:rsidP="00C31301">
            <w:pPr>
              <w:rPr>
                <w:rFonts w:ascii="Times New Roman" w:eastAsia="Times New Roman" w:hAnsi="Times New Roman" w:cs="Times New Roman"/>
                <w:color w:val="000000"/>
              </w:rPr>
            </w:pPr>
          </w:p>
        </w:tc>
        <w:tc>
          <w:tcPr>
            <w:tcW w:w="1021" w:type="dxa"/>
            <w:tcBorders>
              <w:top w:val="single" w:sz="4" w:space="0" w:color="auto"/>
              <w:left w:val="nil"/>
              <w:bottom w:val="single" w:sz="4" w:space="0" w:color="auto"/>
              <w:right w:val="single" w:sz="4" w:space="0" w:color="auto"/>
            </w:tcBorders>
            <w:shd w:val="clear" w:color="auto" w:fill="auto"/>
            <w:noWrap/>
          </w:tcPr>
          <w:p w14:paraId="7B9A67A8" w14:textId="1DF3AD62" w:rsidR="008E2DBC" w:rsidRPr="002C7A58" w:rsidRDefault="008E2DBC" w:rsidP="008E2DBC">
            <w:pPr>
              <w:jc w:val="center"/>
              <w:rPr>
                <w:rFonts w:ascii="Times New Roman" w:eastAsia="Times New Roman" w:hAnsi="Times New Roman" w:cs="Times New Roman"/>
                <w:color w:val="000000"/>
              </w:rPr>
            </w:pPr>
            <w:r w:rsidRPr="0099696D">
              <w:rPr>
                <w:rFonts w:ascii="Times New Roman" w:eastAsia="Times New Roman" w:hAnsi="Times New Roman" w:cs="Times New Roman"/>
                <w:color w:val="000000"/>
              </w:rPr>
              <w:t>X</w:t>
            </w:r>
          </w:p>
        </w:tc>
      </w:tr>
    </w:tbl>
    <w:p w14:paraId="07BF7257" w14:textId="77777777" w:rsidR="00417CE0" w:rsidRPr="002C7A58" w:rsidRDefault="00417CE0" w:rsidP="00417CE0">
      <w:pPr>
        <w:rPr>
          <w:rFonts w:ascii="Times New Roman" w:hAnsi="Times New Roman" w:cs="Times New Roman"/>
          <w:color w:val="000000"/>
        </w:rPr>
      </w:pPr>
    </w:p>
    <w:p w14:paraId="57446CED" w14:textId="77777777" w:rsidR="00417CE0" w:rsidRDefault="00417CE0" w:rsidP="00CD35C9">
      <w:pPr>
        <w:autoSpaceDE w:val="0"/>
        <w:autoSpaceDN w:val="0"/>
        <w:adjustRightInd w:val="0"/>
        <w:rPr>
          <w:rFonts w:ascii="Times New Roman" w:hAnsi="Times New Roman" w:cs="Times New Roman"/>
          <w:color w:val="4D4D4F"/>
        </w:rPr>
      </w:pPr>
    </w:p>
    <w:p w14:paraId="7713ABFE" w14:textId="77777777" w:rsidR="00417CE0" w:rsidRDefault="00417CE0" w:rsidP="00CD35C9">
      <w:pPr>
        <w:autoSpaceDE w:val="0"/>
        <w:autoSpaceDN w:val="0"/>
        <w:adjustRightInd w:val="0"/>
        <w:rPr>
          <w:rFonts w:ascii="Times New Roman" w:hAnsi="Times New Roman" w:cs="Times New Roman"/>
          <w:color w:val="4D4D4F"/>
        </w:rPr>
      </w:pPr>
    </w:p>
    <w:p w14:paraId="6509E7AC" w14:textId="0242AF68" w:rsidR="00CD35C9" w:rsidRPr="001B1F36" w:rsidRDefault="00405B41" w:rsidP="001B1F36">
      <w:pPr>
        <w:autoSpaceDE w:val="0"/>
        <w:autoSpaceDN w:val="0"/>
        <w:adjustRightInd w:val="0"/>
        <w:jc w:val="both"/>
        <w:rPr>
          <w:rFonts w:ascii="Times New Roman" w:hAnsi="Times New Roman" w:cs="Times New Roman"/>
          <w:color w:val="000000" w:themeColor="text1"/>
        </w:rPr>
      </w:pPr>
      <w:r w:rsidRPr="001B1F36">
        <w:rPr>
          <w:rFonts w:ascii="Times New Roman" w:hAnsi="Times New Roman" w:cs="Times New Roman"/>
          <w:color w:val="000000" w:themeColor="text1"/>
        </w:rPr>
        <w:t>To bridge the gaps in the policy, legal and regulatory framework of the Somaliland maritime transport will</w:t>
      </w:r>
      <w:r w:rsidR="00CD35C9" w:rsidRPr="001B1F36">
        <w:rPr>
          <w:rFonts w:ascii="Times New Roman" w:hAnsi="Times New Roman" w:cs="Times New Roman"/>
          <w:color w:val="000000" w:themeColor="text1"/>
        </w:rPr>
        <w:t xml:space="preserve"> presents </w:t>
      </w:r>
      <w:r w:rsidRPr="001B1F36">
        <w:rPr>
          <w:rFonts w:ascii="Times New Roman" w:hAnsi="Times New Roman" w:cs="Times New Roman"/>
          <w:color w:val="000000" w:themeColor="text1"/>
        </w:rPr>
        <w:t xml:space="preserve">Somaliland </w:t>
      </w:r>
      <w:r w:rsidR="00CD35C9" w:rsidRPr="001B1F36">
        <w:rPr>
          <w:rFonts w:ascii="Times New Roman" w:hAnsi="Times New Roman" w:cs="Times New Roman"/>
          <w:color w:val="000000" w:themeColor="text1"/>
        </w:rPr>
        <w:t xml:space="preserve">a good opportunity to assist the </w:t>
      </w:r>
      <w:r w:rsidRPr="001B1F36">
        <w:rPr>
          <w:rFonts w:ascii="Times New Roman" w:hAnsi="Times New Roman" w:cs="Times New Roman"/>
          <w:color w:val="000000" w:themeColor="text1"/>
        </w:rPr>
        <w:t xml:space="preserve">reform and rebuild </w:t>
      </w:r>
      <w:r w:rsidR="00CD35C9" w:rsidRPr="001B1F36">
        <w:rPr>
          <w:rFonts w:ascii="Times New Roman" w:hAnsi="Times New Roman" w:cs="Times New Roman"/>
          <w:color w:val="000000" w:themeColor="text1"/>
        </w:rPr>
        <w:t xml:space="preserve">Somaliland maritime sector, thus opening up the maritime economy in the country and contributing to the </w:t>
      </w:r>
      <w:r w:rsidRPr="001B1F36">
        <w:rPr>
          <w:rFonts w:ascii="Times New Roman" w:hAnsi="Times New Roman" w:cs="Times New Roman"/>
          <w:color w:val="000000" w:themeColor="text1"/>
        </w:rPr>
        <w:t>prevention of organized crimes. There n</w:t>
      </w:r>
      <w:r w:rsidR="00CD35C9" w:rsidRPr="001B1F36">
        <w:rPr>
          <w:rFonts w:ascii="Times New Roman" w:hAnsi="Times New Roman" w:cs="Times New Roman"/>
          <w:color w:val="000000" w:themeColor="text1"/>
        </w:rPr>
        <w:t xml:space="preserve">o </w:t>
      </w:r>
      <w:r w:rsidRPr="001B1F36">
        <w:rPr>
          <w:rFonts w:ascii="Times New Roman" w:hAnsi="Times New Roman" w:cs="Times New Roman"/>
          <w:color w:val="000000" w:themeColor="text1"/>
        </w:rPr>
        <w:t>Somaliland Maritime Code presently</w:t>
      </w:r>
      <w:r w:rsidR="00CD35C9" w:rsidRPr="001B1F36">
        <w:rPr>
          <w:rFonts w:ascii="Times New Roman" w:hAnsi="Times New Roman" w:cs="Times New Roman"/>
          <w:color w:val="000000" w:themeColor="text1"/>
        </w:rPr>
        <w:t xml:space="preserve"> reflect</w:t>
      </w:r>
      <w:r w:rsidRPr="001B1F36">
        <w:rPr>
          <w:rFonts w:ascii="Times New Roman" w:hAnsi="Times New Roman" w:cs="Times New Roman"/>
          <w:color w:val="000000" w:themeColor="text1"/>
        </w:rPr>
        <w:t>ing</w:t>
      </w:r>
      <w:r w:rsidR="00CD35C9" w:rsidRPr="001B1F36">
        <w:rPr>
          <w:rFonts w:ascii="Times New Roman" w:hAnsi="Times New Roman" w:cs="Times New Roman"/>
          <w:color w:val="000000" w:themeColor="text1"/>
        </w:rPr>
        <w:t xml:space="preserve"> the present developments in international law and practice, and to better reflect Somaliland’s commitments and obligations under inter</w:t>
      </w:r>
      <w:r w:rsidRPr="001B1F36">
        <w:rPr>
          <w:rFonts w:ascii="Times New Roman" w:hAnsi="Times New Roman" w:cs="Times New Roman"/>
          <w:color w:val="000000" w:themeColor="text1"/>
        </w:rPr>
        <w:t>national law and ensure that</w:t>
      </w:r>
      <w:r w:rsidR="00CD35C9" w:rsidRPr="001B1F36">
        <w:rPr>
          <w:rFonts w:ascii="Times New Roman" w:hAnsi="Times New Roman" w:cs="Times New Roman"/>
          <w:color w:val="000000" w:themeColor="text1"/>
        </w:rPr>
        <w:t xml:space="preserve"> Somaliland is in compliance with international law.</w:t>
      </w:r>
    </w:p>
    <w:p w14:paraId="4809A39A" w14:textId="77777777" w:rsidR="00CD35C9" w:rsidRPr="001B1F36" w:rsidRDefault="00CD35C9" w:rsidP="001B1F36">
      <w:pPr>
        <w:pStyle w:val="ListParagraph"/>
        <w:numPr>
          <w:ilvl w:val="0"/>
          <w:numId w:val="5"/>
        </w:numPr>
        <w:autoSpaceDE w:val="0"/>
        <w:autoSpaceDN w:val="0"/>
        <w:adjustRightInd w:val="0"/>
        <w:jc w:val="both"/>
        <w:rPr>
          <w:rFonts w:ascii="Times New Roman" w:hAnsi="Times New Roman" w:cs="Times New Roman"/>
          <w:color w:val="000000" w:themeColor="text1"/>
        </w:rPr>
      </w:pPr>
      <w:r w:rsidRPr="001B1F36">
        <w:rPr>
          <w:rFonts w:ascii="Times New Roman" w:hAnsi="Times New Roman" w:cs="Times New Roman"/>
          <w:color w:val="000000" w:themeColor="text1"/>
        </w:rPr>
        <w:t>To establish a framework for Somaliland Maritime Administration and clarify roles and responsibilities of the Maritime Administration in Somaliland.</w:t>
      </w:r>
    </w:p>
    <w:p w14:paraId="34D616EC" w14:textId="77777777" w:rsidR="00CD35C9" w:rsidRPr="001B1F36" w:rsidRDefault="00CD35C9" w:rsidP="001B1F36">
      <w:pPr>
        <w:pStyle w:val="ListParagraph"/>
        <w:numPr>
          <w:ilvl w:val="0"/>
          <w:numId w:val="5"/>
        </w:numPr>
        <w:autoSpaceDE w:val="0"/>
        <w:autoSpaceDN w:val="0"/>
        <w:adjustRightInd w:val="0"/>
        <w:jc w:val="both"/>
        <w:rPr>
          <w:rFonts w:ascii="Times New Roman" w:hAnsi="Times New Roman" w:cs="Times New Roman"/>
          <w:color w:val="000000" w:themeColor="text1"/>
        </w:rPr>
      </w:pPr>
      <w:r w:rsidRPr="001B1F36">
        <w:rPr>
          <w:rFonts w:ascii="Times New Roman" w:hAnsi="Times New Roman" w:cs="Times New Roman"/>
          <w:color w:val="000000" w:themeColor="text1"/>
        </w:rPr>
        <w:t>Standardize and ensure maritime safety and security and protection of the marine environment in Somaliland in accordance with national and international law.</w:t>
      </w:r>
    </w:p>
    <w:p w14:paraId="143A3C9F" w14:textId="4567EF80" w:rsidR="00CD35C9" w:rsidRPr="001B1F36" w:rsidRDefault="00CD35C9" w:rsidP="001B1F36">
      <w:pPr>
        <w:pStyle w:val="ListParagraph"/>
        <w:numPr>
          <w:ilvl w:val="0"/>
          <w:numId w:val="5"/>
        </w:numPr>
        <w:autoSpaceDE w:val="0"/>
        <w:autoSpaceDN w:val="0"/>
        <w:adjustRightInd w:val="0"/>
        <w:jc w:val="both"/>
        <w:rPr>
          <w:rFonts w:ascii="Times New Roman" w:hAnsi="Times New Roman" w:cs="Times New Roman"/>
          <w:color w:val="000000" w:themeColor="text1"/>
        </w:rPr>
      </w:pPr>
      <w:r w:rsidRPr="001B1F36">
        <w:rPr>
          <w:rFonts w:ascii="Times New Roman" w:hAnsi="Times New Roman" w:cs="Times New Roman"/>
          <w:color w:val="000000" w:themeColor="text1"/>
        </w:rPr>
        <w:t>Design and develop standard training manual, courses/workshops to enable Somaliland officials to acquire comprehensive understanding of the Maritime</w:t>
      </w:r>
      <w:r w:rsidR="00405B41" w:rsidRPr="001B1F36">
        <w:rPr>
          <w:rFonts w:ascii="Times New Roman" w:hAnsi="Times New Roman" w:cs="Times New Roman"/>
          <w:color w:val="000000" w:themeColor="text1"/>
        </w:rPr>
        <w:t xml:space="preserve"> Transport</w:t>
      </w:r>
      <w:r w:rsidRPr="001B1F36">
        <w:rPr>
          <w:rFonts w:ascii="Times New Roman" w:hAnsi="Times New Roman" w:cs="Times New Roman"/>
          <w:color w:val="000000" w:themeColor="text1"/>
        </w:rPr>
        <w:t xml:space="preserve"> Administration.</w:t>
      </w:r>
    </w:p>
    <w:p w14:paraId="19344DEC" w14:textId="77777777" w:rsidR="00CD35C9" w:rsidRPr="002C7A58" w:rsidRDefault="00CD35C9" w:rsidP="00CD35C9">
      <w:pPr>
        <w:autoSpaceDE w:val="0"/>
        <w:autoSpaceDN w:val="0"/>
        <w:adjustRightInd w:val="0"/>
        <w:rPr>
          <w:rFonts w:ascii="Times New Roman" w:hAnsi="Times New Roman" w:cs="Times New Roman"/>
          <w:color w:val="4D4D4F"/>
        </w:rPr>
      </w:pPr>
    </w:p>
    <w:p w14:paraId="069E0605" w14:textId="20DB52FE" w:rsidR="00CD35C9" w:rsidRPr="00A73F2A" w:rsidRDefault="00405B41" w:rsidP="00E96B98">
      <w:pPr>
        <w:pStyle w:val="ListParagraph"/>
        <w:numPr>
          <w:ilvl w:val="0"/>
          <w:numId w:val="48"/>
        </w:numPr>
        <w:autoSpaceDE w:val="0"/>
        <w:autoSpaceDN w:val="0"/>
        <w:adjustRightInd w:val="0"/>
        <w:rPr>
          <w:rFonts w:ascii="Times New Roman" w:hAnsi="Times New Roman" w:cs="Times New Roman"/>
          <w:b/>
        </w:rPr>
      </w:pPr>
      <w:r w:rsidRPr="00A73F2A">
        <w:rPr>
          <w:rFonts w:ascii="Times New Roman" w:hAnsi="Times New Roman" w:cs="Times New Roman"/>
          <w:b/>
        </w:rPr>
        <w:t xml:space="preserve">Situation of </w:t>
      </w:r>
      <w:r w:rsidR="00CD35C9" w:rsidRPr="00A73F2A">
        <w:rPr>
          <w:rFonts w:ascii="Times New Roman" w:hAnsi="Times New Roman" w:cs="Times New Roman"/>
          <w:b/>
        </w:rPr>
        <w:t xml:space="preserve">Maritime </w:t>
      </w:r>
      <w:r w:rsidRPr="00A73F2A">
        <w:rPr>
          <w:rFonts w:ascii="Times New Roman" w:hAnsi="Times New Roman" w:cs="Times New Roman"/>
          <w:b/>
        </w:rPr>
        <w:t xml:space="preserve">Training </w:t>
      </w:r>
      <w:r w:rsidR="00CD35C9" w:rsidRPr="00A73F2A">
        <w:rPr>
          <w:rFonts w:ascii="Times New Roman" w:hAnsi="Times New Roman" w:cs="Times New Roman"/>
          <w:b/>
        </w:rPr>
        <w:t xml:space="preserve"> </w:t>
      </w:r>
    </w:p>
    <w:p w14:paraId="12C7A063" w14:textId="62C10603" w:rsidR="007B6D5E" w:rsidRPr="001B1F36" w:rsidRDefault="00CD35C9" w:rsidP="001B1F36">
      <w:pPr>
        <w:autoSpaceDE w:val="0"/>
        <w:autoSpaceDN w:val="0"/>
        <w:adjustRightInd w:val="0"/>
        <w:jc w:val="both"/>
        <w:rPr>
          <w:rFonts w:ascii="Times New Roman" w:hAnsi="Times New Roman" w:cs="Times New Roman"/>
          <w:color w:val="000000" w:themeColor="text1"/>
        </w:rPr>
      </w:pPr>
      <w:r w:rsidRPr="001B1F36">
        <w:rPr>
          <w:rFonts w:ascii="Times New Roman" w:hAnsi="Times New Roman" w:cs="Times New Roman"/>
          <w:color w:val="000000" w:themeColor="text1"/>
        </w:rPr>
        <w:t>The capacity</w:t>
      </w:r>
      <w:r w:rsidR="00405B41" w:rsidRPr="001B1F36">
        <w:rPr>
          <w:rFonts w:ascii="Times New Roman" w:hAnsi="Times New Roman" w:cs="Times New Roman"/>
          <w:color w:val="000000" w:themeColor="text1"/>
        </w:rPr>
        <w:t xml:space="preserve"> in the</w:t>
      </w:r>
      <w:r w:rsidRPr="001B1F36">
        <w:rPr>
          <w:rFonts w:ascii="Times New Roman" w:hAnsi="Times New Roman" w:cs="Times New Roman"/>
          <w:color w:val="000000" w:themeColor="text1"/>
        </w:rPr>
        <w:t xml:space="preserve"> </w:t>
      </w:r>
      <w:r w:rsidR="00405B41" w:rsidRPr="001B1F36">
        <w:rPr>
          <w:rFonts w:ascii="Times New Roman" w:hAnsi="Times New Roman" w:cs="Times New Roman"/>
          <w:color w:val="000000" w:themeColor="text1"/>
        </w:rPr>
        <w:t>maritime operation is limited at the present. The Berbera Mar</w:t>
      </w:r>
      <w:r w:rsidR="007B6D5E" w:rsidRPr="001B1F36">
        <w:rPr>
          <w:rFonts w:ascii="Times New Roman" w:hAnsi="Times New Roman" w:cs="Times New Roman"/>
          <w:color w:val="000000" w:themeColor="text1"/>
        </w:rPr>
        <w:t>itime Academy have established curriculum for Bachelor of maritime navigation and Pilotage, have graduated in 2016. There is no information available on the status of those graduated from four years of navigation and Pilotage.</w:t>
      </w:r>
    </w:p>
    <w:p w14:paraId="0A45A63E" w14:textId="77777777" w:rsidR="007B6D5E" w:rsidRDefault="007B6D5E" w:rsidP="00CD35C9">
      <w:pPr>
        <w:autoSpaceDE w:val="0"/>
        <w:autoSpaceDN w:val="0"/>
        <w:adjustRightInd w:val="0"/>
        <w:rPr>
          <w:rFonts w:ascii="Times New Roman" w:hAnsi="Times New Roman" w:cs="Times New Roman"/>
          <w:color w:val="000000"/>
        </w:rPr>
      </w:pPr>
    </w:p>
    <w:p w14:paraId="1CDB5E76" w14:textId="1AC4F7F1" w:rsidR="007B6D5E" w:rsidRPr="00A73F2A" w:rsidRDefault="007B6D5E" w:rsidP="00E96B98">
      <w:pPr>
        <w:pStyle w:val="ListParagraph"/>
        <w:numPr>
          <w:ilvl w:val="0"/>
          <w:numId w:val="48"/>
        </w:numPr>
        <w:autoSpaceDE w:val="0"/>
        <w:autoSpaceDN w:val="0"/>
        <w:adjustRightInd w:val="0"/>
        <w:rPr>
          <w:rFonts w:ascii="Times New Roman" w:hAnsi="Times New Roman" w:cs="Times New Roman"/>
          <w:b/>
        </w:rPr>
      </w:pPr>
      <w:r w:rsidRPr="00A73F2A">
        <w:rPr>
          <w:rFonts w:ascii="Times New Roman" w:hAnsi="Times New Roman" w:cs="Times New Roman"/>
          <w:b/>
        </w:rPr>
        <w:t xml:space="preserve">Situation of Maritime Security  </w:t>
      </w:r>
    </w:p>
    <w:p w14:paraId="507CC2FE" w14:textId="77777777" w:rsidR="007B6D5E" w:rsidRDefault="007B6D5E" w:rsidP="00CD35C9">
      <w:pPr>
        <w:autoSpaceDE w:val="0"/>
        <w:autoSpaceDN w:val="0"/>
        <w:adjustRightInd w:val="0"/>
        <w:rPr>
          <w:rFonts w:ascii="Times New Roman" w:hAnsi="Times New Roman" w:cs="Times New Roman"/>
          <w:color w:val="000000"/>
        </w:rPr>
      </w:pPr>
    </w:p>
    <w:p w14:paraId="3303BD29" w14:textId="77777777" w:rsidR="00DB16D2" w:rsidRPr="001B1F36" w:rsidRDefault="007B6D5E" w:rsidP="00DB16D2">
      <w:pPr>
        <w:autoSpaceDE w:val="0"/>
        <w:autoSpaceDN w:val="0"/>
        <w:adjustRightInd w:val="0"/>
        <w:jc w:val="both"/>
        <w:rPr>
          <w:rFonts w:ascii="Times New Roman" w:hAnsi="Times New Roman" w:cs="Times New Roman"/>
          <w:color w:val="000000" w:themeColor="text1"/>
        </w:rPr>
      </w:pPr>
      <w:r w:rsidRPr="001B1F36">
        <w:rPr>
          <w:rFonts w:ascii="Times New Roman" w:hAnsi="Times New Roman" w:cs="Times New Roman"/>
          <w:color w:val="000000" w:themeColor="text1"/>
        </w:rPr>
        <w:t xml:space="preserve">There is no established learning </w:t>
      </w:r>
      <w:r w:rsidR="00405B41" w:rsidRPr="001B1F36">
        <w:rPr>
          <w:rFonts w:ascii="Times New Roman" w:hAnsi="Times New Roman" w:cs="Times New Roman"/>
          <w:color w:val="000000" w:themeColor="text1"/>
        </w:rPr>
        <w:t>facilit</w:t>
      </w:r>
      <w:r w:rsidRPr="001B1F36">
        <w:rPr>
          <w:rFonts w:ascii="Times New Roman" w:hAnsi="Times New Roman" w:cs="Times New Roman"/>
          <w:color w:val="000000" w:themeColor="text1"/>
        </w:rPr>
        <w:t>y with necessary technical expertise</w:t>
      </w:r>
      <w:r w:rsidR="00405B41" w:rsidRPr="001B1F36">
        <w:rPr>
          <w:rFonts w:ascii="Times New Roman" w:hAnsi="Times New Roman" w:cs="Times New Roman"/>
          <w:color w:val="000000" w:themeColor="text1"/>
        </w:rPr>
        <w:t xml:space="preserve"> to</w:t>
      </w:r>
      <w:r w:rsidR="00CD35C9" w:rsidRPr="001B1F36">
        <w:rPr>
          <w:rFonts w:ascii="Times New Roman" w:hAnsi="Times New Roman" w:cs="Times New Roman"/>
          <w:color w:val="000000" w:themeColor="text1"/>
        </w:rPr>
        <w:t xml:space="preserve"> offer a comprehensive modern training package that introduces trainees to all aspects of </w:t>
      </w:r>
      <w:r w:rsidRPr="001B1F36">
        <w:rPr>
          <w:rFonts w:ascii="Times New Roman" w:hAnsi="Times New Roman" w:cs="Times New Roman"/>
          <w:color w:val="000000" w:themeColor="text1"/>
        </w:rPr>
        <w:t xml:space="preserve">security matters relating to the maritime transport security, </w:t>
      </w:r>
      <w:r w:rsidR="00CD35C9" w:rsidRPr="001B1F36">
        <w:rPr>
          <w:rFonts w:ascii="Times New Roman" w:hAnsi="Times New Roman" w:cs="Times New Roman"/>
          <w:color w:val="000000" w:themeColor="text1"/>
        </w:rPr>
        <w:t xml:space="preserve">crimes against ships and other illicit maritime activities. </w:t>
      </w:r>
      <w:r w:rsidRPr="001B1F36">
        <w:rPr>
          <w:rFonts w:ascii="Times New Roman" w:hAnsi="Times New Roman" w:cs="Times New Roman"/>
          <w:color w:val="000000" w:themeColor="text1"/>
        </w:rPr>
        <w:t>The Ministry will make necessary arrangement by conducting relevant t</w:t>
      </w:r>
      <w:r w:rsidR="00CD35C9" w:rsidRPr="001B1F36">
        <w:rPr>
          <w:rFonts w:ascii="Times New Roman" w:hAnsi="Times New Roman" w:cs="Times New Roman"/>
          <w:color w:val="000000" w:themeColor="text1"/>
        </w:rPr>
        <w:t>raining need assessment</w:t>
      </w:r>
      <w:r w:rsidRPr="001B1F36">
        <w:rPr>
          <w:rFonts w:ascii="Times New Roman" w:hAnsi="Times New Roman" w:cs="Times New Roman"/>
          <w:color w:val="000000" w:themeColor="text1"/>
        </w:rPr>
        <w:t xml:space="preserve"> on the aspects of maritime transport security. The findings will </w:t>
      </w:r>
      <w:r w:rsidR="00CD35C9" w:rsidRPr="001B1F36">
        <w:rPr>
          <w:rFonts w:ascii="Times New Roman" w:hAnsi="Times New Roman" w:cs="Times New Roman"/>
          <w:color w:val="000000" w:themeColor="text1"/>
        </w:rPr>
        <w:t xml:space="preserve">help </w:t>
      </w:r>
      <w:r w:rsidR="00DB16D2" w:rsidRPr="001B1F36">
        <w:rPr>
          <w:rFonts w:ascii="Times New Roman" w:hAnsi="Times New Roman" w:cs="Times New Roman"/>
          <w:color w:val="000000" w:themeColor="text1"/>
        </w:rPr>
        <w:t>the department of maritime transport of the Ministry’s decision-making process.</w:t>
      </w:r>
    </w:p>
    <w:p w14:paraId="78A8F7EF" w14:textId="77777777" w:rsidR="00DB16D2" w:rsidRPr="001B1F36" w:rsidRDefault="00DB16D2" w:rsidP="00DB16D2">
      <w:pPr>
        <w:autoSpaceDE w:val="0"/>
        <w:autoSpaceDN w:val="0"/>
        <w:adjustRightInd w:val="0"/>
        <w:jc w:val="both"/>
        <w:rPr>
          <w:rFonts w:ascii="Times New Roman" w:hAnsi="Times New Roman" w:cs="Times New Roman"/>
          <w:color w:val="000000" w:themeColor="text1"/>
        </w:rPr>
      </w:pPr>
    </w:p>
    <w:p w14:paraId="7E04D6E1" w14:textId="5FF943C0" w:rsidR="00DB16D2" w:rsidRPr="001B1F36" w:rsidRDefault="00DB16D2" w:rsidP="00DB16D2">
      <w:pPr>
        <w:autoSpaceDE w:val="0"/>
        <w:autoSpaceDN w:val="0"/>
        <w:adjustRightInd w:val="0"/>
        <w:jc w:val="both"/>
        <w:rPr>
          <w:rFonts w:ascii="Times New Roman" w:hAnsi="Times New Roman" w:cs="Times New Roman"/>
          <w:color w:val="000000" w:themeColor="text1"/>
        </w:rPr>
      </w:pPr>
      <w:r w:rsidRPr="001B1F36">
        <w:rPr>
          <w:rFonts w:ascii="Times New Roman" w:hAnsi="Times New Roman" w:cs="Times New Roman"/>
          <w:color w:val="000000" w:themeColor="text1"/>
        </w:rPr>
        <w:t xml:space="preserve">The Ministry will focus </w:t>
      </w:r>
      <w:r w:rsidR="00CD35C9" w:rsidRPr="001B1F36">
        <w:rPr>
          <w:rFonts w:ascii="Times New Roman" w:hAnsi="Times New Roman" w:cs="Times New Roman"/>
          <w:color w:val="000000" w:themeColor="text1"/>
        </w:rPr>
        <w:t xml:space="preserve">on the courses with theory </w:t>
      </w:r>
      <w:r w:rsidRPr="001B1F36">
        <w:rPr>
          <w:rFonts w:ascii="Times New Roman" w:hAnsi="Times New Roman" w:cs="Times New Roman"/>
          <w:color w:val="000000" w:themeColor="text1"/>
        </w:rPr>
        <w:t>and practical namely courses of maritime security in general, criminal investigation at Sea, coordination of maritime operations against piracy and other cases involving maritime safety and security, maritime interdiction operations (MIO) &amp; counter- piracy, maritime security operations and other maritime crimes and vessel p</w:t>
      </w:r>
      <w:r w:rsidR="00CD35C9" w:rsidRPr="001B1F36">
        <w:rPr>
          <w:rFonts w:ascii="Times New Roman" w:hAnsi="Times New Roman" w:cs="Times New Roman"/>
          <w:color w:val="000000" w:themeColor="text1"/>
        </w:rPr>
        <w:t xml:space="preserve">rotection </w:t>
      </w:r>
      <w:r w:rsidRPr="001B1F36">
        <w:rPr>
          <w:rFonts w:ascii="Times New Roman" w:hAnsi="Times New Roman" w:cs="Times New Roman"/>
          <w:color w:val="000000" w:themeColor="text1"/>
        </w:rPr>
        <w:t xml:space="preserve">based on best practices of </w:t>
      </w:r>
      <w:r w:rsidR="00CD35C9" w:rsidRPr="001B1F36">
        <w:rPr>
          <w:rFonts w:ascii="Times New Roman" w:hAnsi="Times New Roman" w:cs="Times New Roman"/>
          <w:color w:val="000000" w:themeColor="text1"/>
        </w:rPr>
        <w:t>rec</w:t>
      </w:r>
      <w:r w:rsidRPr="001B1F36">
        <w:rPr>
          <w:rFonts w:ascii="Times New Roman" w:hAnsi="Times New Roman" w:cs="Times New Roman"/>
          <w:color w:val="000000" w:themeColor="text1"/>
        </w:rPr>
        <w:t xml:space="preserve">ognized international standards is considered to be the priority among others. </w:t>
      </w:r>
    </w:p>
    <w:p w14:paraId="76721207" w14:textId="77777777" w:rsidR="008B2DB6" w:rsidRDefault="008B2DB6" w:rsidP="008B2DB6">
      <w:pPr>
        <w:autoSpaceDE w:val="0"/>
        <w:autoSpaceDN w:val="0"/>
        <w:adjustRightInd w:val="0"/>
        <w:rPr>
          <w:rFonts w:ascii="Times New Roman" w:hAnsi="Times New Roman" w:cs="Times New Roman"/>
          <w:color w:val="4D4D4F"/>
        </w:rPr>
      </w:pPr>
    </w:p>
    <w:p w14:paraId="54177165" w14:textId="133A2A65" w:rsidR="008B2DB6" w:rsidRPr="00A73F2A" w:rsidRDefault="008B2DB6" w:rsidP="00E96B98">
      <w:pPr>
        <w:pStyle w:val="ListParagraph"/>
        <w:numPr>
          <w:ilvl w:val="0"/>
          <w:numId w:val="48"/>
        </w:numPr>
        <w:autoSpaceDE w:val="0"/>
        <w:autoSpaceDN w:val="0"/>
        <w:adjustRightInd w:val="0"/>
        <w:rPr>
          <w:rFonts w:ascii="Times New Roman" w:hAnsi="Times New Roman" w:cs="Times New Roman"/>
          <w:b/>
        </w:rPr>
      </w:pPr>
      <w:r w:rsidRPr="00A73F2A">
        <w:rPr>
          <w:rFonts w:ascii="Times New Roman" w:hAnsi="Times New Roman" w:cs="Times New Roman"/>
          <w:b/>
        </w:rPr>
        <w:t>Situation of Maritime Transport</w:t>
      </w:r>
    </w:p>
    <w:p w14:paraId="6F969DEC" w14:textId="6DFB061D" w:rsidR="008B2DB6" w:rsidRPr="00A73F2A" w:rsidRDefault="008B2DB6" w:rsidP="008B2DB6">
      <w:pPr>
        <w:autoSpaceDE w:val="0"/>
        <w:autoSpaceDN w:val="0"/>
        <w:adjustRightInd w:val="0"/>
        <w:rPr>
          <w:rFonts w:ascii="Times New Roman" w:hAnsi="Times New Roman" w:cs="Times New Roman"/>
        </w:rPr>
      </w:pPr>
      <w:r w:rsidRPr="00A73F2A">
        <w:rPr>
          <w:rFonts w:ascii="Times New Roman" w:hAnsi="Times New Roman" w:cs="Times New Roman"/>
        </w:rPr>
        <w:t>Currently situation of Somaliland maritime transport lacks effective records, however there are various types of fishing boats,</w:t>
      </w:r>
      <w:r w:rsidR="008E2DBC" w:rsidRPr="00A73F2A">
        <w:rPr>
          <w:rFonts w:ascii="Times New Roman" w:hAnsi="Times New Roman" w:cs="Times New Roman"/>
        </w:rPr>
        <w:t xml:space="preserve"> and there is no accurate information the exact number of fishing boats operating in the</w:t>
      </w:r>
      <w:r w:rsidR="00713ADA" w:rsidRPr="00A73F2A">
        <w:rPr>
          <w:rFonts w:ascii="Times New Roman" w:hAnsi="Times New Roman" w:cs="Times New Roman"/>
        </w:rPr>
        <w:t xml:space="preserve"> Somaliland sea water.</w:t>
      </w:r>
      <w:r w:rsidR="008E2DBC" w:rsidRPr="00A73F2A">
        <w:rPr>
          <w:rFonts w:ascii="Times New Roman" w:hAnsi="Times New Roman" w:cs="Times New Roman"/>
        </w:rPr>
        <w:t xml:space="preserve"> </w:t>
      </w:r>
    </w:p>
    <w:p w14:paraId="0035630B" w14:textId="77777777" w:rsidR="008B2DB6" w:rsidRDefault="008B2DB6" w:rsidP="008B2DB6">
      <w:pPr>
        <w:autoSpaceDE w:val="0"/>
        <w:autoSpaceDN w:val="0"/>
        <w:adjustRightInd w:val="0"/>
        <w:rPr>
          <w:rFonts w:ascii="Times New Roman" w:hAnsi="Times New Roman" w:cs="Times New Roman"/>
          <w:color w:val="4D4D4F"/>
        </w:rPr>
      </w:pPr>
    </w:p>
    <w:p w14:paraId="10C8777E" w14:textId="4B469391" w:rsidR="008B2DB6" w:rsidRPr="00A73F2A" w:rsidRDefault="008B2DB6" w:rsidP="00E96B98">
      <w:pPr>
        <w:pStyle w:val="ListParagraph"/>
        <w:numPr>
          <w:ilvl w:val="0"/>
          <w:numId w:val="48"/>
        </w:numPr>
        <w:autoSpaceDE w:val="0"/>
        <w:autoSpaceDN w:val="0"/>
        <w:adjustRightInd w:val="0"/>
        <w:rPr>
          <w:rFonts w:ascii="Times New Roman" w:hAnsi="Times New Roman" w:cs="Times New Roman"/>
          <w:b/>
        </w:rPr>
      </w:pPr>
      <w:r w:rsidRPr="00A73F2A">
        <w:rPr>
          <w:rFonts w:ascii="Times New Roman" w:hAnsi="Times New Roman" w:cs="Times New Roman"/>
          <w:b/>
        </w:rPr>
        <w:t>Situation of Maritime Transport License:</w:t>
      </w:r>
    </w:p>
    <w:p w14:paraId="1B255DA9" w14:textId="448574BA" w:rsidR="008B2DB6" w:rsidRPr="001B1F36" w:rsidRDefault="008B2DB6" w:rsidP="001B1F36">
      <w:pPr>
        <w:autoSpaceDE w:val="0"/>
        <w:autoSpaceDN w:val="0"/>
        <w:adjustRightInd w:val="0"/>
        <w:jc w:val="both"/>
        <w:rPr>
          <w:rFonts w:ascii="Times New Roman" w:hAnsi="Times New Roman" w:cs="Times New Roman"/>
          <w:color w:val="000000" w:themeColor="text1"/>
        </w:rPr>
      </w:pPr>
      <w:r w:rsidRPr="001B1F36">
        <w:rPr>
          <w:rFonts w:ascii="Times New Roman" w:hAnsi="Times New Roman" w:cs="Times New Roman"/>
          <w:color w:val="000000" w:themeColor="text1"/>
        </w:rPr>
        <w:t>Somaliland has not yet applied maritime transport license to this present day and there is no single boat carrying license, which is threat against the safety of navigators currently operating fishing boats in the water of Somaliland.</w:t>
      </w:r>
    </w:p>
    <w:p w14:paraId="4EDBDB89" w14:textId="77777777" w:rsidR="008B2DB6" w:rsidRDefault="008B2DB6" w:rsidP="008B2DB6">
      <w:pPr>
        <w:autoSpaceDE w:val="0"/>
        <w:autoSpaceDN w:val="0"/>
        <w:adjustRightInd w:val="0"/>
        <w:rPr>
          <w:rFonts w:ascii="Times New Roman" w:hAnsi="Times New Roman" w:cs="Times New Roman"/>
          <w:color w:val="4D4D4F"/>
        </w:rPr>
      </w:pPr>
    </w:p>
    <w:p w14:paraId="3C89C195" w14:textId="0F81BAF1" w:rsidR="008B2DB6" w:rsidRPr="00A73F2A" w:rsidRDefault="008B2DB6" w:rsidP="00E96B98">
      <w:pPr>
        <w:pStyle w:val="ListParagraph"/>
        <w:numPr>
          <w:ilvl w:val="0"/>
          <w:numId w:val="48"/>
        </w:numPr>
        <w:autoSpaceDE w:val="0"/>
        <w:autoSpaceDN w:val="0"/>
        <w:adjustRightInd w:val="0"/>
        <w:rPr>
          <w:rFonts w:ascii="Times New Roman" w:hAnsi="Times New Roman" w:cs="Times New Roman"/>
          <w:b/>
        </w:rPr>
      </w:pPr>
      <w:r w:rsidRPr="00A73F2A">
        <w:rPr>
          <w:rFonts w:ascii="Times New Roman" w:hAnsi="Times New Roman" w:cs="Times New Roman"/>
          <w:b/>
        </w:rPr>
        <w:t>Situation of Maritime Transport Plate Number:</w:t>
      </w:r>
    </w:p>
    <w:p w14:paraId="622431BE" w14:textId="77777777" w:rsidR="008B2DB6" w:rsidRPr="001B1F36" w:rsidRDefault="008B2DB6" w:rsidP="008B2DB6">
      <w:pPr>
        <w:autoSpaceDE w:val="0"/>
        <w:autoSpaceDN w:val="0"/>
        <w:adjustRightInd w:val="0"/>
        <w:jc w:val="both"/>
        <w:rPr>
          <w:rFonts w:ascii="Times New Roman" w:hAnsi="Times New Roman" w:cs="Times New Roman"/>
          <w:color w:val="000000" w:themeColor="text1"/>
        </w:rPr>
      </w:pPr>
      <w:r w:rsidRPr="001B1F36">
        <w:rPr>
          <w:rFonts w:ascii="Times New Roman" w:hAnsi="Times New Roman" w:cs="Times New Roman"/>
          <w:color w:val="000000" w:themeColor="text1"/>
        </w:rPr>
        <w:t xml:space="preserve">Somaliland has not yet applied maritime transport plate number to this present day and there is no single maritime transport operating in Somaliland water carrying plate number issued by Somaliland Government. This can be a threat to the national and regional peace and as well security of the Somaliland water at the present time, this also lowers the control and surveillance of marine transport in Somaliland’s territorial water. </w:t>
      </w:r>
    </w:p>
    <w:p w14:paraId="0BD44833" w14:textId="20454D7B" w:rsidR="008B2DB6" w:rsidRPr="001B1F36" w:rsidRDefault="008B2DB6" w:rsidP="008B2DB6">
      <w:pPr>
        <w:autoSpaceDE w:val="0"/>
        <w:autoSpaceDN w:val="0"/>
        <w:adjustRightInd w:val="0"/>
        <w:rPr>
          <w:rFonts w:ascii="Times New Roman" w:hAnsi="Times New Roman" w:cs="Times New Roman"/>
          <w:color w:val="000000" w:themeColor="text1"/>
        </w:rPr>
      </w:pPr>
      <w:r w:rsidRPr="001B1F36">
        <w:rPr>
          <w:rFonts w:ascii="Times New Roman" w:hAnsi="Times New Roman" w:cs="Times New Roman"/>
          <w:color w:val="000000" w:themeColor="text1"/>
        </w:rPr>
        <w:t xml:space="preserve">The Ministry has a plan </w:t>
      </w:r>
      <w:r w:rsidR="007063BC" w:rsidRPr="001B1F36">
        <w:rPr>
          <w:rFonts w:ascii="Times New Roman" w:hAnsi="Times New Roman" w:cs="Times New Roman"/>
          <w:color w:val="000000" w:themeColor="text1"/>
        </w:rPr>
        <w:t xml:space="preserve">to establish legal framework regulating Somaliland maritime transport. </w:t>
      </w:r>
    </w:p>
    <w:p w14:paraId="0386ECDF" w14:textId="77777777" w:rsidR="008B2DB6" w:rsidRDefault="008B2DB6" w:rsidP="008B2DB6">
      <w:pPr>
        <w:autoSpaceDE w:val="0"/>
        <w:autoSpaceDN w:val="0"/>
        <w:adjustRightInd w:val="0"/>
        <w:rPr>
          <w:rFonts w:ascii="Times New Roman" w:hAnsi="Times New Roman" w:cs="Times New Roman"/>
          <w:color w:val="4D4D4F"/>
        </w:rPr>
      </w:pPr>
    </w:p>
    <w:p w14:paraId="12F45069" w14:textId="7E5F87DE" w:rsidR="007063BC" w:rsidRPr="00A73F2A" w:rsidRDefault="007063BC" w:rsidP="00E96B98">
      <w:pPr>
        <w:pStyle w:val="ListParagraph"/>
        <w:numPr>
          <w:ilvl w:val="0"/>
          <w:numId w:val="48"/>
        </w:numPr>
        <w:autoSpaceDE w:val="0"/>
        <w:autoSpaceDN w:val="0"/>
        <w:adjustRightInd w:val="0"/>
        <w:rPr>
          <w:rFonts w:ascii="Times New Roman" w:hAnsi="Times New Roman" w:cs="Times New Roman"/>
          <w:b/>
        </w:rPr>
      </w:pPr>
      <w:r w:rsidRPr="00A73F2A">
        <w:rPr>
          <w:rFonts w:ascii="Times New Roman" w:hAnsi="Times New Roman" w:cs="Times New Roman"/>
          <w:b/>
        </w:rPr>
        <w:t>Situation of Maritime Transport Circulation Book:</w:t>
      </w:r>
    </w:p>
    <w:p w14:paraId="4FCBEBB1" w14:textId="77777777" w:rsidR="007063BC" w:rsidRPr="001B1F36" w:rsidRDefault="007063BC" w:rsidP="001B1F36">
      <w:pPr>
        <w:autoSpaceDE w:val="0"/>
        <w:autoSpaceDN w:val="0"/>
        <w:adjustRightInd w:val="0"/>
        <w:jc w:val="both"/>
        <w:rPr>
          <w:rFonts w:ascii="Times New Roman" w:hAnsi="Times New Roman" w:cs="Times New Roman"/>
          <w:color w:val="000000" w:themeColor="text1"/>
        </w:rPr>
      </w:pPr>
      <w:r w:rsidRPr="001B1F36">
        <w:rPr>
          <w:rFonts w:ascii="Times New Roman" w:hAnsi="Times New Roman" w:cs="Times New Roman"/>
          <w:color w:val="000000" w:themeColor="text1"/>
        </w:rPr>
        <w:t>Somaliland has not yet applied maritime transport circulation book to this present day and there is no single boat carrying circulation book issued by the Government of Somaliland, the absence of circulation book is a threat against the safety and security of country’s water.</w:t>
      </w:r>
    </w:p>
    <w:p w14:paraId="18AF2A3E" w14:textId="77777777" w:rsidR="007063BC" w:rsidRPr="008B2DB6" w:rsidRDefault="007063BC" w:rsidP="008B2DB6">
      <w:pPr>
        <w:autoSpaceDE w:val="0"/>
        <w:autoSpaceDN w:val="0"/>
        <w:adjustRightInd w:val="0"/>
        <w:rPr>
          <w:rFonts w:ascii="Times New Roman" w:hAnsi="Times New Roman" w:cs="Times New Roman"/>
          <w:color w:val="4D4D4F"/>
        </w:rPr>
      </w:pPr>
    </w:p>
    <w:p w14:paraId="71CFAAAA" w14:textId="77777777" w:rsidR="00CD35C9" w:rsidRPr="00DB16D2" w:rsidRDefault="00CD35C9" w:rsidP="00DB16D2">
      <w:pPr>
        <w:rPr>
          <w:rFonts w:ascii="Times New Roman" w:hAnsi="Times New Roman" w:cs="Times New Roman"/>
          <w:color w:val="000000"/>
        </w:rPr>
      </w:pPr>
    </w:p>
    <w:p w14:paraId="60BE72BC" w14:textId="77777777" w:rsidR="00CD35C9" w:rsidRPr="003A6E7F" w:rsidRDefault="00CD35C9" w:rsidP="003A6E7F">
      <w:pPr>
        <w:rPr>
          <w:rFonts w:ascii="Times New Roman" w:hAnsi="Times New Roman" w:cs="Times New Roman"/>
          <w:color w:val="000000"/>
        </w:rPr>
      </w:pPr>
    </w:p>
    <w:p w14:paraId="054475FC" w14:textId="77777777" w:rsidR="00CD35C9" w:rsidRPr="001B1F36" w:rsidRDefault="00CD35C9" w:rsidP="001B1F36">
      <w:pPr>
        <w:rPr>
          <w:rFonts w:ascii="Times New Roman" w:hAnsi="Times New Roman" w:cs="Times New Roman"/>
          <w:color w:val="000000"/>
        </w:rPr>
      </w:pPr>
    </w:p>
    <w:p w14:paraId="59338F34" w14:textId="28495C49" w:rsidR="00CD35C9" w:rsidRPr="00C66699" w:rsidRDefault="00CD35C9" w:rsidP="00E96B98">
      <w:pPr>
        <w:pStyle w:val="ListParagraph"/>
        <w:numPr>
          <w:ilvl w:val="2"/>
          <w:numId w:val="12"/>
        </w:numPr>
        <w:autoSpaceDE w:val="0"/>
        <w:autoSpaceDN w:val="0"/>
        <w:adjustRightInd w:val="0"/>
        <w:rPr>
          <w:rFonts w:ascii="Times New Roman" w:hAnsi="Times New Roman" w:cs="Times New Roman"/>
          <w:b/>
          <w:bCs/>
        </w:rPr>
      </w:pPr>
      <w:r>
        <w:rPr>
          <w:rFonts w:ascii="Times New Roman" w:hAnsi="Times New Roman" w:cs="Times New Roman"/>
          <w:b/>
          <w:bCs/>
        </w:rPr>
        <w:t>Situation of Somaliland Air  Transport</w:t>
      </w:r>
      <w:r w:rsidR="00C87CBA" w:rsidRPr="00C87CBA">
        <w:rPr>
          <w:rFonts w:ascii="Times New Roman" w:hAnsi="Times New Roman" w:cs="Times New Roman"/>
          <w:b/>
        </w:rPr>
        <w:t xml:space="preserve"> </w:t>
      </w:r>
      <w:r w:rsidR="00C87CBA" w:rsidRPr="002B3FB6">
        <w:rPr>
          <w:rFonts w:ascii="Times New Roman" w:hAnsi="Times New Roman" w:cs="Times New Roman"/>
          <w:b/>
        </w:rPr>
        <w:t>and Its Main Characteristics</w:t>
      </w:r>
    </w:p>
    <w:p w14:paraId="2E6EF64D" w14:textId="77777777" w:rsidR="00CD35C9" w:rsidRDefault="00CD35C9" w:rsidP="00C66699">
      <w:pPr>
        <w:pStyle w:val="ListParagraph"/>
        <w:ind w:left="360"/>
        <w:rPr>
          <w:rFonts w:ascii="Times New Roman" w:hAnsi="Times New Roman" w:cs="Times New Roman"/>
          <w:color w:val="000000"/>
        </w:rPr>
      </w:pPr>
    </w:p>
    <w:p w14:paraId="7145F931" w14:textId="77777777" w:rsidR="00DB16D2" w:rsidRDefault="00CD35C9" w:rsidP="00DB16D2">
      <w:pPr>
        <w:jc w:val="both"/>
        <w:rPr>
          <w:rFonts w:ascii="Times New Roman" w:hAnsi="Times New Roman" w:cs="Times New Roman"/>
          <w:color w:val="000000"/>
        </w:rPr>
      </w:pPr>
      <w:r>
        <w:rPr>
          <w:rFonts w:ascii="Times New Roman" w:hAnsi="Times New Roman" w:cs="Times New Roman"/>
          <w:color w:val="000000"/>
        </w:rPr>
        <w:t xml:space="preserve">Somaliland has no public Air Transport at the present. However, private air transport has been operating in the country since 1991. </w:t>
      </w:r>
      <w:r w:rsidRPr="002C7A58">
        <w:rPr>
          <w:rFonts w:ascii="Times New Roman" w:hAnsi="Times New Roman" w:cs="Times New Roman"/>
          <w:color w:val="000000"/>
        </w:rPr>
        <w:t xml:space="preserve">About 188,030 passengers used Hargeisa and Berbera airports in 2015 and this figure is believed to have grown in the following years. Most of visitors to Somaliland are </w:t>
      </w:r>
      <w:proofErr w:type="spellStart"/>
      <w:r w:rsidRPr="002C7A58">
        <w:rPr>
          <w:rFonts w:ascii="Times New Roman" w:hAnsi="Times New Roman" w:cs="Times New Roman"/>
          <w:color w:val="000000"/>
        </w:rPr>
        <w:t>Somalilanders</w:t>
      </w:r>
      <w:proofErr w:type="spellEnd"/>
      <w:r w:rsidRPr="002C7A58">
        <w:rPr>
          <w:rFonts w:ascii="Times New Roman" w:hAnsi="Times New Roman" w:cs="Times New Roman"/>
          <w:color w:val="000000"/>
        </w:rPr>
        <w:t xml:space="preserve"> living in Diaspora communities around the world, however, an increased number of foreigner visitors show that Somaliland is becoming a destination for touristic reasons. </w:t>
      </w:r>
    </w:p>
    <w:p w14:paraId="782AA9D8" w14:textId="77777777" w:rsidR="00496749" w:rsidRDefault="00496749" w:rsidP="00496749">
      <w:pPr>
        <w:rPr>
          <w:rFonts w:ascii="Times New Roman" w:hAnsi="Times New Roman" w:cs="Times New Roman"/>
          <w:color w:val="000000"/>
        </w:rPr>
      </w:pPr>
    </w:p>
    <w:p w14:paraId="1DE1BD5F" w14:textId="226859B5" w:rsidR="00496749" w:rsidRDefault="00496749" w:rsidP="00496749">
      <w:pPr>
        <w:jc w:val="both"/>
        <w:rPr>
          <w:rFonts w:ascii="Times New Roman" w:hAnsi="Times New Roman" w:cs="Times New Roman"/>
          <w:color w:val="000000"/>
        </w:rPr>
      </w:pPr>
      <w:r>
        <w:rPr>
          <w:rFonts w:ascii="Times New Roman" w:hAnsi="Times New Roman" w:cs="Times New Roman"/>
          <w:color w:val="000000"/>
        </w:rPr>
        <w:t>Currently t</w:t>
      </w:r>
      <w:r w:rsidRPr="002C7A58">
        <w:rPr>
          <w:rFonts w:ascii="Times New Roman" w:hAnsi="Times New Roman" w:cs="Times New Roman"/>
          <w:color w:val="000000"/>
        </w:rPr>
        <w:t xml:space="preserve">here are two main paved airports capable of handling commercial flights in Somaliland: Hargeisa and Berbera. </w:t>
      </w:r>
      <w:r>
        <w:rPr>
          <w:rFonts w:ascii="Times New Roman" w:hAnsi="Times New Roman" w:cs="Times New Roman"/>
          <w:color w:val="000000"/>
        </w:rPr>
        <w:t>Somaliland has been successful to attract i</w:t>
      </w:r>
      <w:r w:rsidRPr="002C7A58">
        <w:rPr>
          <w:rFonts w:ascii="Times New Roman" w:hAnsi="Times New Roman" w:cs="Times New Roman"/>
          <w:color w:val="000000"/>
        </w:rPr>
        <w:t>nternational investment during</w:t>
      </w:r>
      <w:r>
        <w:rPr>
          <w:rFonts w:ascii="Times New Roman" w:hAnsi="Times New Roman" w:cs="Times New Roman"/>
          <w:color w:val="000000"/>
        </w:rPr>
        <w:t xml:space="preserve"> the period of its</w:t>
      </w:r>
      <w:r w:rsidRPr="002C7A58">
        <w:rPr>
          <w:rFonts w:ascii="Times New Roman" w:hAnsi="Times New Roman" w:cs="Times New Roman"/>
          <w:color w:val="000000"/>
        </w:rPr>
        <w:t xml:space="preserve"> NDP</w:t>
      </w:r>
      <w:r>
        <w:rPr>
          <w:rFonts w:ascii="Times New Roman" w:hAnsi="Times New Roman" w:cs="Times New Roman"/>
          <w:color w:val="000000"/>
        </w:rPr>
        <w:t xml:space="preserve"> I</w:t>
      </w:r>
      <w:r w:rsidRPr="002C7A58">
        <w:rPr>
          <w:rFonts w:ascii="Times New Roman" w:hAnsi="Times New Roman" w:cs="Times New Roman"/>
          <w:color w:val="000000"/>
        </w:rPr>
        <w:t xml:space="preserve"> (20</w:t>
      </w:r>
      <w:r>
        <w:rPr>
          <w:rFonts w:ascii="Times New Roman" w:hAnsi="Times New Roman" w:cs="Times New Roman"/>
          <w:color w:val="000000"/>
        </w:rPr>
        <w:t xml:space="preserve">12-2016), which Kuwait Government has </w:t>
      </w:r>
      <w:r w:rsidRPr="002C7A58">
        <w:rPr>
          <w:rFonts w:ascii="Times New Roman" w:hAnsi="Times New Roman" w:cs="Times New Roman"/>
          <w:color w:val="000000"/>
        </w:rPr>
        <w:t xml:space="preserve">channeled </w:t>
      </w:r>
      <w:r>
        <w:rPr>
          <w:rFonts w:ascii="Times New Roman" w:hAnsi="Times New Roman" w:cs="Times New Roman"/>
          <w:color w:val="000000"/>
        </w:rPr>
        <w:t>funds to rebuild Hargeisa Airport, include rehabilitation and extension of the runway, the investment promoted the airport standards and facilities to the minimum standards and eventually</w:t>
      </w:r>
      <w:r w:rsidRPr="002C7A58">
        <w:rPr>
          <w:rFonts w:ascii="Times New Roman" w:hAnsi="Times New Roman" w:cs="Times New Roman"/>
          <w:color w:val="000000"/>
        </w:rPr>
        <w:t xml:space="preserve"> connected Hargeisa to international destinations-daily commercial flights</w:t>
      </w:r>
      <w:r>
        <w:rPr>
          <w:rFonts w:ascii="Times New Roman" w:hAnsi="Times New Roman" w:cs="Times New Roman"/>
          <w:color w:val="000000"/>
        </w:rPr>
        <w:t>, with bigger airplanes</w:t>
      </w:r>
      <w:r w:rsidRPr="002C7A58">
        <w:rPr>
          <w:rFonts w:ascii="Times New Roman" w:hAnsi="Times New Roman" w:cs="Times New Roman"/>
          <w:color w:val="000000"/>
        </w:rPr>
        <w:t xml:space="preserve"> </w:t>
      </w:r>
      <w:r>
        <w:rPr>
          <w:rFonts w:ascii="Times New Roman" w:hAnsi="Times New Roman" w:cs="Times New Roman"/>
          <w:color w:val="000000"/>
        </w:rPr>
        <w:t xml:space="preserve">of 303A and Boeing </w:t>
      </w:r>
      <w:r w:rsidRPr="002C7A58">
        <w:rPr>
          <w:rFonts w:ascii="Times New Roman" w:hAnsi="Times New Roman" w:cs="Times New Roman"/>
          <w:color w:val="000000"/>
        </w:rPr>
        <w:t xml:space="preserve">are now </w:t>
      </w:r>
      <w:r>
        <w:rPr>
          <w:rFonts w:ascii="Times New Roman" w:hAnsi="Times New Roman" w:cs="Times New Roman"/>
          <w:color w:val="000000"/>
        </w:rPr>
        <w:t>operating f</w:t>
      </w:r>
      <w:r w:rsidRPr="002C7A58">
        <w:rPr>
          <w:rFonts w:ascii="Times New Roman" w:hAnsi="Times New Roman" w:cs="Times New Roman"/>
          <w:color w:val="000000"/>
        </w:rPr>
        <w:t xml:space="preserve">rom Hargeisa </w:t>
      </w:r>
      <w:r>
        <w:rPr>
          <w:rFonts w:ascii="Times New Roman" w:hAnsi="Times New Roman" w:cs="Times New Roman"/>
          <w:color w:val="000000"/>
        </w:rPr>
        <w:t xml:space="preserve">airport </w:t>
      </w:r>
      <w:r w:rsidRPr="002C7A58">
        <w:rPr>
          <w:rFonts w:ascii="Times New Roman" w:hAnsi="Times New Roman" w:cs="Times New Roman"/>
          <w:color w:val="000000"/>
        </w:rPr>
        <w:t>to the international hubs of D</w:t>
      </w:r>
      <w:r>
        <w:rPr>
          <w:rFonts w:ascii="Times New Roman" w:hAnsi="Times New Roman" w:cs="Times New Roman"/>
          <w:color w:val="000000"/>
        </w:rPr>
        <w:t xml:space="preserve">ubai and Addis Ababa connecting </w:t>
      </w:r>
      <w:r w:rsidRPr="002C7A58">
        <w:rPr>
          <w:rFonts w:ascii="Times New Roman" w:hAnsi="Times New Roman" w:cs="Times New Roman"/>
          <w:color w:val="000000"/>
        </w:rPr>
        <w:t xml:space="preserve">Somaliland residents to the entire world. </w:t>
      </w:r>
    </w:p>
    <w:p w14:paraId="537AB163" w14:textId="77777777" w:rsidR="00DB16D2" w:rsidRDefault="00DB16D2" w:rsidP="00CD35C9">
      <w:pPr>
        <w:rPr>
          <w:rFonts w:ascii="Times New Roman" w:hAnsi="Times New Roman" w:cs="Times New Roman"/>
          <w:color w:val="000000"/>
        </w:rPr>
      </w:pPr>
    </w:p>
    <w:p w14:paraId="5959CD72" w14:textId="2475BA59" w:rsidR="00CD35C9" w:rsidRDefault="00CD35C9" w:rsidP="00CD35C9">
      <w:pPr>
        <w:rPr>
          <w:rFonts w:ascii="Times New Roman" w:hAnsi="Times New Roman" w:cs="Times New Roman"/>
          <w:color w:val="000000"/>
        </w:rPr>
      </w:pPr>
      <w:r w:rsidRPr="002C7A58">
        <w:rPr>
          <w:rFonts w:ascii="Times New Roman" w:hAnsi="Times New Roman" w:cs="Times New Roman"/>
          <w:color w:val="000000"/>
        </w:rPr>
        <w:t xml:space="preserve">The volume of freights coming to Somaliland through these two airports was 473,306 kg but no freight was embarked and left Somaliland in 2015.There are also four unpaved airstrips at </w:t>
      </w:r>
      <w:proofErr w:type="spellStart"/>
      <w:r w:rsidRPr="002C7A58">
        <w:rPr>
          <w:rFonts w:ascii="Times New Roman" w:hAnsi="Times New Roman" w:cs="Times New Roman"/>
          <w:color w:val="000000"/>
        </w:rPr>
        <w:t>Borama</w:t>
      </w:r>
      <w:proofErr w:type="spellEnd"/>
      <w:r w:rsidRPr="002C7A58">
        <w:rPr>
          <w:rFonts w:ascii="Times New Roman" w:hAnsi="Times New Roman" w:cs="Times New Roman"/>
          <w:color w:val="000000"/>
        </w:rPr>
        <w:t xml:space="preserve">, </w:t>
      </w:r>
      <w:proofErr w:type="spellStart"/>
      <w:r w:rsidRPr="002C7A58">
        <w:rPr>
          <w:rFonts w:ascii="Times New Roman" w:hAnsi="Times New Roman" w:cs="Times New Roman"/>
          <w:color w:val="000000"/>
        </w:rPr>
        <w:t>Burao</w:t>
      </w:r>
      <w:proofErr w:type="spellEnd"/>
      <w:r w:rsidRPr="002C7A58">
        <w:rPr>
          <w:rFonts w:ascii="Times New Roman" w:hAnsi="Times New Roman" w:cs="Times New Roman"/>
          <w:color w:val="000000"/>
        </w:rPr>
        <w:t xml:space="preserve">, Las </w:t>
      </w:r>
      <w:proofErr w:type="spellStart"/>
      <w:r w:rsidRPr="002C7A58">
        <w:rPr>
          <w:rFonts w:ascii="Times New Roman" w:hAnsi="Times New Roman" w:cs="Times New Roman"/>
          <w:color w:val="000000"/>
        </w:rPr>
        <w:t>Anod</w:t>
      </w:r>
      <w:proofErr w:type="spellEnd"/>
      <w:r w:rsidRPr="002C7A58">
        <w:rPr>
          <w:rFonts w:ascii="Times New Roman" w:hAnsi="Times New Roman" w:cs="Times New Roman"/>
          <w:color w:val="000000"/>
        </w:rPr>
        <w:t xml:space="preserve">, and </w:t>
      </w:r>
      <w:proofErr w:type="spellStart"/>
      <w:r w:rsidRPr="002C7A58">
        <w:rPr>
          <w:rFonts w:ascii="Times New Roman" w:hAnsi="Times New Roman" w:cs="Times New Roman"/>
          <w:color w:val="000000"/>
        </w:rPr>
        <w:t>Erigavo</w:t>
      </w:r>
      <w:proofErr w:type="spellEnd"/>
      <w:r w:rsidRPr="002C7A58">
        <w:rPr>
          <w:rFonts w:ascii="Times New Roman" w:hAnsi="Times New Roman" w:cs="Times New Roman"/>
          <w:color w:val="000000"/>
        </w:rPr>
        <w:t xml:space="preserve"> which can handle small and light aircraft.</w:t>
      </w:r>
      <w:r w:rsidRPr="002C7A58">
        <w:rPr>
          <w:rStyle w:val="FootnoteReference"/>
          <w:rFonts w:ascii="Times New Roman" w:hAnsi="Times New Roman" w:cs="Times New Roman"/>
          <w:color w:val="000000"/>
        </w:rPr>
        <w:footnoteReference w:id="2"/>
      </w:r>
    </w:p>
    <w:p w14:paraId="376A049D" w14:textId="77777777" w:rsidR="002B3FB6" w:rsidRPr="002C7A58" w:rsidRDefault="002B3FB6" w:rsidP="002B3FB6">
      <w:pPr>
        <w:jc w:val="both"/>
        <w:rPr>
          <w:rFonts w:ascii="Times New Roman" w:hAnsi="Times New Roman" w:cs="Times New Roman"/>
          <w:sz w:val="23"/>
          <w:szCs w:val="23"/>
        </w:rPr>
      </w:pPr>
    </w:p>
    <w:p w14:paraId="793FC0DD" w14:textId="4E80DDC8" w:rsidR="002B3FB6" w:rsidRDefault="002B3FB6" w:rsidP="002B3FB6">
      <w:pPr>
        <w:jc w:val="both"/>
        <w:rPr>
          <w:rFonts w:ascii="Times New Roman" w:hAnsi="Times New Roman" w:cs="Times New Roman"/>
        </w:rPr>
      </w:pPr>
      <w:r w:rsidRPr="00481B60">
        <w:rPr>
          <w:rFonts w:ascii="Times New Roman" w:hAnsi="Times New Roman" w:cs="Times New Roman"/>
        </w:rPr>
        <w:t xml:space="preserve">The </w:t>
      </w:r>
      <w:r>
        <w:rPr>
          <w:rFonts w:ascii="Times New Roman" w:hAnsi="Times New Roman" w:cs="Times New Roman"/>
        </w:rPr>
        <w:t xml:space="preserve">airspace of the </w:t>
      </w:r>
      <w:r w:rsidRPr="00481B60">
        <w:rPr>
          <w:rFonts w:ascii="Times New Roman" w:hAnsi="Times New Roman" w:cs="Times New Roman"/>
        </w:rPr>
        <w:t xml:space="preserve">territory of the Republic of Somaliland covers </w:t>
      </w:r>
      <w:r>
        <w:rPr>
          <w:rFonts w:ascii="Times New Roman" w:hAnsi="Times New Roman" w:cs="Times New Roman"/>
        </w:rPr>
        <w:t>176,112 Km</w:t>
      </w:r>
      <w:r w:rsidRPr="00A04033">
        <w:rPr>
          <w:rFonts w:ascii="Times New Roman" w:hAnsi="Times New Roman" w:cs="Times New Roman"/>
          <w:vertAlign w:val="superscript"/>
        </w:rPr>
        <w:t>2</w:t>
      </w:r>
      <w:r>
        <w:rPr>
          <w:rFonts w:ascii="Times New Roman" w:hAnsi="Times New Roman" w:cs="Times New Roman"/>
        </w:rPr>
        <w:t xml:space="preserve"> </w:t>
      </w:r>
      <w:r w:rsidRPr="00481B60">
        <w:rPr>
          <w:rFonts w:ascii="Times New Roman" w:hAnsi="Times New Roman" w:cs="Times New Roman"/>
        </w:rPr>
        <w:t xml:space="preserve">the same area </w:t>
      </w:r>
      <w:r>
        <w:rPr>
          <w:rFonts w:ascii="Times New Roman" w:hAnsi="Times New Roman" w:cs="Times New Roman"/>
        </w:rPr>
        <w:t xml:space="preserve">above </w:t>
      </w:r>
      <w:r w:rsidRPr="00481B60">
        <w:rPr>
          <w:rFonts w:ascii="Times New Roman" w:hAnsi="Times New Roman" w:cs="Times New Roman"/>
        </w:rPr>
        <w:t xml:space="preserve">the </w:t>
      </w:r>
      <w:r>
        <w:rPr>
          <w:rFonts w:ascii="Times New Roman" w:hAnsi="Times New Roman" w:cs="Times New Roman"/>
        </w:rPr>
        <w:t xml:space="preserve">territory of Somaliland </w:t>
      </w:r>
      <w:bookmarkStart w:id="37" w:name="_ednref8"/>
      <w:bookmarkEnd w:id="37"/>
      <w:r>
        <w:rPr>
          <w:rFonts w:ascii="Times New Roman" w:hAnsi="Times New Roman" w:cs="Times New Roman"/>
        </w:rPr>
        <w:t xml:space="preserve">which </w:t>
      </w:r>
      <w:r w:rsidRPr="00481B60">
        <w:rPr>
          <w:rFonts w:ascii="Times New Roman" w:hAnsi="Times New Roman" w:cs="Times New Roman"/>
        </w:rPr>
        <w:t>located between Latitude 8</w:t>
      </w:r>
      <w:r>
        <w:rPr>
          <w:rFonts w:ascii="Arial" w:hAnsi="Arial" w:cs="Arial"/>
        </w:rPr>
        <w:t>º</w:t>
      </w:r>
      <w:r w:rsidRPr="00481B60">
        <w:rPr>
          <w:rFonts w:ascii="Times New Roman" w:hAnsi="Times New Roman" w:cs="Times New Roman"/>
        </w:rPr>
        <w:t xml:space="preserve"> to 11’ 30</w:t>
      </w:r>
      <w:r>
        <w:rPr>
          <w:rFonts w:ascii="Arial" w:hAnsi="Arial" w:cs="Arial"/>
        </w:rPr>
        <w:t>º</w:t>
      </w:r>
      <w:r w:rsidRPr="00481B60">
        <w:rPr>
          <w:rFonts w:ascii="Times New Roman" w:hAnsi="Times New Roman" w:cs="Times New Roman"/>
        </w:rPr>
        <w:t>’ north of the equator and Longitude 42’ 45 to 49</w:t>
      </w:r>
      <w:r>
        <w:rPr>
          <w:rFonts w:ascii="Arial" w:hAnsi="Arial" w:cs="Arial"/>
        </w:rPr>
        <w:t>º</w:t>
      </w:r>
      <w:r>
        <w:rPr>
          <w:rFonts w:ascii="Times New Roman" w:hAnsi="Times New Roman" w:cs="Times New Roman"/>
        </w:rPr>
        <w:t xml:space="preserve"> East.</w:t>
      </w:r>
    </w:p>
    <w:p w14:paraId="00EDB834" w14:textId="77777777" w:rsidR="00911E69" w:rsidRDefault="00911E69" w:rsidP="002B3FB6">
      <w:pPr>
        <w:jc w:val="both"/>
        <w:rPr>
          <w:rFonts w:ascii="Times New Roman" w:hAnsi="Times New Roman" w:cs="Times New Roman"/>
        </w:rPr>
      </w:pPr>
    </w:p>
    <w:p w14:paraId="58CBA004" w14:textId="44E07E1D" w:rsidR="002B3FB6" w:rsidRPr="005277AF" w:rsidRDefault="002B3FB6" w:rsidP="00E96B98">
      <w:pPr>
        <w:pStyle w:val="ListParagraph"/>
        <w:numPr>
          <w:ilvl w:val="3"/>
          <w:numId w:val="12"/>
        </w:numPr>
        <w:ind w:left="900" w:hanging="900"/>
        <w:jc w:val="both"/>
        <w:rPr>
          <w:rFonts w:ascii="Times New Roman" w:hAnsi="Times New Roman" w:cs="Times New Roman"/>
          <w:b/>
        </w:rPr>
      </w:pPr>
      <w:r w:rsidRPr="005277AF">
        <w:rPr>
          <w:rFonts w:ascii="Times New Roman" w:hAnsi="Times New Roman" w:cs="Times New Roman"/>
          <w:b/>
        </w:rPr>
        <w:t xml:space="preserve">Somaliland Air Transport Legal Framework </w:t>
      </w:r>
    </w:p>
    <w:p w14:paraId="16C69DB6" w14:textId="77777777" w:rsidR="002B3FB6" w:rsidRDefault="002B3FB6" w:rsidP="002B3FB6">
      <w:pPr>
        <w:jc w:val="both"/>
        <w:rPr>
          <w:rFonts w:ascii="Times New Roman" w:hAnsi="Times New Roman" w:cs="Times New Roman"/>
        </w:rPr>
      </w:pPr>
    </w:p>
    <w:p w14:paraId="0DE10D2D" w14:textId="77777777" w:rsidR="009823A4" w:rsidRDefault="00911E69" w:rsidP="002B3FB6">
      <w:pPr>
        <w:jc w:val="both"/>
        <w:rPr>
          <w:rFonts w:ascii="Times New Roman" w:hAnsi="Times New Roman" w:cs="Times New Roman"/>
        </w:rPr>
      </w:pPr>
      <w:r>
        <w:rPr>
          <w:rFonts w:ascii="Times New Roman" w:hAnsi="Times New Roman" w:cs="Times New Roman"/>
        </w:rPr>
        <w:t>In 1991 and upon proclamation of restoration of Somaliland’s pre-existing Sovereignty over its territory of Somaliland on 18 May 1991, by virtue of its successful liberation, possession and control of the territory, Somaliland declared the acquisition of its political independence and those rights and obligations that Somaliland accessed on 26 June 1960. Thus, s</w:t>
      </w:r>
      <w:r w:rsidRPr="000E1323">
        <w:rPr>
          <w:rFonts w:ascii="Times New Roman" w:eastAsia="Times New Roman" w:hAnsi="Times New Roman" w:cs="Times New Roman"/>
        </w:rPr>
        <w:t xml:space="preserve">ituation of </w:t>
      </w:r>
      <w:r>
        <w:rPr>
          <w:rFonts w:ascii="Times New Roman" w:eastAsia="Times New Roman" w:hAnsi="Times New Roman" w:cs="Times New Roman"/>
        </w:rPr>
        <w:t xml:space="preserve">circumstances of </w:t>
      </w:r>
      <w:r w:rsidRPr="000E1323">
        <w:rPr>
          <w:rFonts w:ascii="Times New Roman" w:eastAsia="Times New Roman" w:hAnsi="Times New Roman" w:cs="Times New Roman"/>
        </w:rPr>
        <w:t xml:space="preserve">sovereignty </w:t>
      </w:r>
      <w:r>
        <w:rPr>
          <w:rFonts w:ascii="Times New Roman" w:eastAsia="Times New Roman" w:hAnsi="Times New Roman" w:cs="Times New Roman"/>
        </w:rPr>
        <w:t>changes that emerged in 1991, have</w:t>
      </w:r>
      <w:r w:rsidRPr="000E1323">
        <w:rPr>
          <w:rFonts w:ascii="Times New Roman" w:eastAsia="Times New Roman" w:hAnsi="Times New Roman" w:cs="Times New Roman"/>
        </w:rPr>
        <w:t xml:space="preserve"> </w:t>
      </w:r>
      <w:r>
        <w:rPr>
          <w:rFonts w:ascii="Times New Roman" w:eastAsia="Times New Roman" w:hAnsi="Times New Roman" w:cs="Times New Roman"/>
        </w:rPr>
        <w:t>caused the creation of new juridical order abolishing previous airspace legal framework and established Somaliland’s own</w:t>
      </w:r>
      <w:r w:rsidRPr="000E1323">
        <w:rPr>
          <w:rFonts w:ascii="Times New Roman" w:eastAsia="Times New Roman" w:hAnsi="Times New Roman" w:cs="Times New Roman"/>
        </w:rPr>
        <w:t xml:space="preserve"> </w:t>
      </w:r>
      <w:r>
        <w:rPr>
          <w:rFonts w:ascii="Times New Roman" w:hAnsi="Times New Roman" w:cs="Times New Roman"/>
        </w:rPr>
        <w:t xml:space="preserve">airspace legal framework, as well returned country to the </w:t>
      </w:r>
      <w:r w:rsidRPr="00D46814">
        <w:rPr>
          <w:rFonts w:ascii="Times New Roman" w:hAnsi="Times New Roman" w:cs="Times New Roman"/>
          <w:i/>
        </w:rPr>
        <w:t>status quo</w:t>
      </w:r>
      <w:r>
        <w:rPr>
          <w:rFonts w:ascii="Times New Roman" w:hAnsi="Times New Roman" w:cs="Times New Roman"/>
        </w:rPr>
        <w:t xml:space="preserve"> before the merger on 1</w:t>
      </w:r>
      <w:r w:rsidRPr="00D46814">
        <w:rPr>
          <w:rFonts w:ascii="Times New Roman" w:hAnsi="Times New Roman" w:cs="Times New Roman"/>
          <w:vertAlign w:val="superscript"/>
        </w:rPr>
        <w:t>st</w:t>
      </w:r>
      <w:r>
        <w:rPr>
          <w:rFonts w:ascii="Times New Roman" w:hAnsi="Times New Roman" w:cs="Times New Roman"/>
        </w:rPr>
        <w:t xml:space="preserve"> July 1960.</w:t>
      </w:r>
      <w:r w:rsidR="009823A4">
        <w:rPr>
          <w:rFonts w:ascii="Times New Roman" w:eastAsia="Times New Roman" w:hAnsi="Times New Roman" w:cs="Times New Roman"/>
        </w:rPr>
        <w:t xml:space="preserve"> </w:t>
      </w:r>
      <w:r w:rsidR="002B3FB6">
        <w:rPr>
          <w:rFonts w:ascii="Times New Roman" w:hAnsi="Times New Roman" w:cs="Times New Roman"/>
        </w:rPr>
        <w:t>The country’s had its own airspace legal framework in 1960, which include</w:t>
      </w:r>
      <w:r w:rsidR="002B3FB6" w:rsidRPr="002C7A58">
        <w:rPr>
          <w:rFonts w:ascii="Times New Roman" w:hAnsi="Times New Roman" w:cs="Times New Roman"/>
        </w:rPr>
        <w:t xml:space="preserve"> </w:t>
      </w:r>
      <w:r w:rsidR="009823A4">
        <w:rPr>
          <w:rFonts w:ascii="Times New Roman" w:hAnsi="Times New Roman" w:cs="Times New Roman"/>
        </w:rPr>
        <w:t>but not limited to the following:-</w:t>
      </w:r>
    </w:p>
    <w:p w14:paraId="6F06F36B" w14:textId="1B6787A1" w:rsidR="009823A4" w:rsidRPr="009823A4" w:rsidRDefault="002B3FB6" w:rsidP="00E96B98">
      <w:pPr>
        <w:pStyle w:val="ListParagraph"/>
        <w:numPr>
          <w:ilvl w:val="0"/>
          <w:numId w:val="13"/>
        </w:numPr>
        <w:jc w:val="both"/>
        <w:rPr>
          <w:rFonts w:ascii="Times New Roman" w:eastAsia="Times New Roman" w:hAnsi="Times New Roman" w:cs="Times New Roman"/>
        </w:rPr>
      </w:pPr>
      <w:r w:rsidRPr="009823A4">
        <w:rPr>
          <w:rFonts w:ascii="Times New Roman" w:eastAsia="Times New Roman" w:hAnsi="Times New Roman" w:cs="Times New Roman"/>
        </w:rPr>
        <w:t>Air Navigation Acts 1936 &amp; 1947</w:t>
      </w:r>
      <w:r w:rsidR="009823A4">
        <w:rPr>
          <w:rFonts w:ascii="Times New Roman" w:hAnsi="Times New Roman" w:cs="Times New Roman"/>
        </w:rPr>
        <w:t>;</w:t>
      </w:r>
      <w:r w:rsidRPr="009823A4">
        <w:rPr>
          <w:rFonts w:ascii="Times New Roman" w:hAnsi="Times New Roman" w:cs="Times New Roman"/>
        </w:rPr>
        <w:t xml:space="preserve"> </w:t>
      </w:r>
    </w:p>
    <w:p w14:paraId="5D4C8BFA" w14:textId="7A4B49FD" w:rsidR="009823A4" w:rsidRPr="009823A4" w:rsidRDefault="002B3FB6" w:rsidP="00E96B98">
      <w:pPr>
        <w:pStyle w:val="ListParagraph"/>
        <w:numPr>
          <w:ilvl w:val="0"/>
          <w:numId w:val="13"/>
        </w:numPr>
        <w:jc w:val="both"/>
        <w:rPr>
          <w:rFonts w:ascii="Times New Roman" w:eastAsia="Times New Roman" w:hAnsi="Times New Roman" w:cs="Times New Roman"/>
        </w:rPr>
      </w:pPr>
      <w:r w:rsidRPr="009823A4">
        <w:rPr>
          <w:rFonts w:ascii="Times New Roman" w:eastAsia="Times New Roman" w:hAnsi="Times New Roman" w:cs="Times New Roman"/>
        </w:rPr>
        <w:t>Carriage by Air Act 1932</w:t>
      </w:r>
      <w:r w:rsidR="009823A4">
        <w:rPr>
          <w:rFonts w:ascii="Times New Roman" w:hAnsi="Times New Roman" w:cs="Times New Roman"/>
        </w:rPr>
        <w:t>;</w:t>
      </w:r>
    </w:p>
    <w:p w14:paraId="28552CC8" w14:textId="77777777" w:rsidR="009823A4" w:rsidRDefault="002B3FB6" w:rsidP="00E96B98">
      <w:pPr>
        <w:pStyle w:val="ListParagraph"/>
        <w:numPr>
          <w:ilvl w:val="0"/>
          <w:numId w:val="13"/>
        </w:numPr>
        <w:jc w:val="both"/>
        <w:rPr>
          <w:rFonts w:ascii="Times New Roman" w:eastAsia="Times New Roman" w:hAnsi="Times New Roman" w:cs="Times New Roman"/>
        </w:rPr>
      </w:pPr>
      <w:r w:rsidRPr="009823A4">
        <w:rPr>
          <w:rFonts w:ascii="Times New Roman" w:eastAsia="Times New Roman" w:hAnsi="Times New Roman" w:cs="Times New Roman"/>
        </w:rPr>
        <w:t>Colonial Civil Aviation (Application of Act) Order 1952, S.I 1952/868</w:t>
      </w:r>
      <w:r w:rsidR="009823A4">
        <w:rPr>
          <w:rFonts w:ascii="Times New Roman" w:eastAsia="Times New Roman" w:hAnsi="Times New Roman" w:cs="Times New Roman"/>
        </w:rPr>
        <w:t>;</w:t>
      </w:r>
    </w:p>
    <w:p w14:paraId="302F2303" w14:textId="77777777" w:rsidR="009823A4" w:rsidRPr="009823A4" w:rsidRDefault="002B3FB6" w:rsidP="00E96B98">
      <w:pPr>
        <w:pStyle w:val="ListParagraph"/>
        <w:numPr>
          <w:ilvl w:val="0"/>
          <w:numId w:val="13"/>
        </w:numPr>
        <w:jc w:val="both"/>
        <w:rPr>
          <w:rFonts w:ascii="Times New Roman" w:eastAsia="Times New Roman" w:hAnsi="Times New Roman" w:cs="Times New Roman"/>
        </w:rPr>
      </w:pPr>
      <w:r w:rsidRPr="009823A4">
        <w:rPr>
          <w:rFonts w:ascii="Times New Roman" w:eastAsia="Times New Roman" w:hAnsi="Times New Roman" w:cs="Times New Roman"/>
        </w:rPr>
        <w:t>Carriage by Air (Colonies, Protectorates and Trust Territories) Order 1953</w:t>
      </w:r>
      <w:r w:rsidR="009823A4">
        <w:rPr>
          <w:rFonts w:ascii="Times New Roman" w:hAnsi="Times New Roman" w:cs="Times New Roman"/>
        </w:rPr>
        <w:t>;</w:t>
      </w:r>
    </w:p>
    <w:p w14:paraId="5C9D03F1" w14:textId="1B5F0282" w:rsidR="002B3FB6" w:rsidRPr="009823A4" w:rsidRDefault="002B3FB6" w:rsidP="00E96B98">
      <w:pPr>
        <w:pStyle w:val="ListParagraph"/>
        <w:numPr>
          <w:ilvl w:val="0"/>
          <w:numId w:val="13"/>
        </w:numPr>
        <w:jc w:val="both"/>
        <w:rPr>
          <w:rFonts w:ascii="Times New Roman" w:eastAsia="Times New Roman" w:hAnsi="Times New Roman" w:cs="Times New Roman"/>
        </w:rPr>
      </w:pPr>
      <w:r w:rsidRPr="009823A4">
        <w:rPr>
          <w:rFonts w:ascii="Times New Roman" w:eastAsia="Times New Roman" w:hAnsi="Times New Roman" w:cs="Times New Roman"/>
        </w:rPr>
        <w:t>Carriage by Air (Non-international Carriage) (Colonies, Protectorates and Trust Territories) Order 1953</w:t>
      </w:r>
      <w:r w:rsidR="009823A4" w:rsidRPr="009823A4">
        <w:rPr>
          <w:rFonts w:ascii="Times New Roman" w:eastAsia="Times New Roman" w:hAnsi="Times New Roman" w:cs="Times New Roman"/>
        </w:rPr>
        <w:t>.</w:t>
      </w:r>
    </w:p>
    <w:p w14:paraId="0EAD1091" w14:textId="77777777" w:rsidR="002B3FB6" w:rsidRPr="002C7A58" w:rsidRDefault="002B3FB6" w:rsidP="00E96B98">
      <w:pPr>
        <w:numPr>
          <w:ilvl w:val="0"/>
          <w:numId w:val="13"/>
        </w:numPr>
        <w:spacing w:before="100" w:beforeAutospacing="1" w:after="100" w:afterAutospacing="1"/>
        <w:jc w:val="both"/>
        <w:rPr>
          <w:rFonts w:ascii="Times New Roman" w:eastAsia="Times New Roman" w:hAnsi="Times New Roman" w:cs="Times New Roman"/>
        </w:rPr>
      </w:pPr>
      <w:r w:rsidRPr="002C7A58">
        <w:rPr>
          <w:rFonts w:ascii="Times New Roman" w:eastAsia="Times New Roman" w:hAnsi="Times New Roman" w:cs="Times New Roman"/>
        </w:rPr>
        <w:t xml:space="preserve">Colonial Air Navigation Orders 1955 to 1958 (S.I 1955/711) as amended) – 81 </w:t>
      </w:r>
      <w:r w:rsidRPr="002C7A58">
        <w:rPr>
          <w:rFonts w:ascii="Times New Roman" w:eastAsia="Times New Roman" w:hAnsi="Times New Roman" w:cs="Times New Roman"/>
          <w:i/>
          <w:iCs/>
        </w:rPr>
        <w:t>detailed Articles and 6 Schedules covering aircraft registration, maintenance, operation, navigation &amp; management, licensing and use of aerodromes and other aspects such as air traffic control and fees.</w:t>
      </w:r>
    </w:p>
    <w:p w14:paraId="20614040" w14:textId="21CA7693" w:rsidR="002B3FB6" w:rsidRPr="002C7A58" w:rsidRDefault="002B3FB6" w:rsidP="00E96B98">
      <w:pPr>
        <w:numPr>
          <w:ilvl w:val="0"/>
          <w:numId w:val="13"/>
        </w:numPr>
        <w:spacing w:before="100" w:beforeAutospacing="1" w:after="100" w:afterAutospacing="1"/>
        <w:jc w:val="both"/>
        <w:rPr>
          <w:rFonts w:ascii="Times New Roman" w:eastAsia="Times New Roman" w:hAnsi="Times New Roman" w:cs="Times New Roman"/>
        </w:rPr>
      </w:pPr>
      <w:r w:rsidRPr="002C7A58">
        <w:rPr>
          <w:rFonts w:ascii="Times New Roman" w:eastAsia="Times New Roman" w:hAnsi="Times New Roman" w:cs="Times New Roman"/>
        </w:rPr>
        <w:t>Air Navigation (Control of Air Routes) Regulations 1951 (GN 51/51)</w:t>
      </w:r>
      <w:r w:rsidR="009823A4">
        <w:rPr>
          <w:rFonts w:ascii="Times New Roman" w:eastAsia="Times New Roman" w:hAnsi="Times New Roman" w:cs="Times New Roman"/>
        </w:rPr>
        <w:t>;</w:t>
      </w:r>
    </w:p>
    <w:p w14:paraId="4DEAAC38" w14:textId="2124F4A7" w:rsidR="002B3FB6" w:rsidRPr="002C7A58" w:rsidRDefault="002B3FB6" w:rsidP="00E96B98">
      <w:pPr>
        <w:numPr>
          <w:ilvl w:val="0"/>
          <w:numId w:val="13"/>
        </w:numPr>
        <w:spacing w:before="100" w:beforeAutospacing="1" w:after="100" w:afterAutospacing="1"/>
        <w:jc w:val="both"/>
        <w:rPr>
          <w:rFonts w:ascii="Times New Roman" w:eastAsia="Times New Roman" w:hAnsi="Times New Roman" w:cs="Times New Roman"/>
        </w:rPr>
      </w:pPr>
      <w:r w:rsidRPr="002C7A58">
        <w:rPr>
          <w:rFonts w:ascii="Times New Roman" w:eastAsia="Times New Roman" w:hAnsi="Times New Roman" w:cs="Times New Roman"/>
        </w:rPr>
        <w:t>Civil Aviation (Investigation of Accidents) Regulations 1951 (GN 48/51)</w:t>
      </w:r>
      <w:r w:rsidR="009823A4">
        <w:rPr>
          <w:rFonts w:ascii="Times New Roman" w:eastAsia="Times New Roman" w:hAnsi="Times New Roman" w:cs="Times New Roman"/>
        </w:rPr>
        <w:t>;</w:t>
      </w:r>
    </w:p>
    <w:p w14:paraId="3EDDB96F" w14:textId="6770D247" w:rsidR="002B3FB6" w:rsidRPr="002C7A58" w:rsidRDefault="002B3FB6" w:rsidP="00E96B98">
      <w:pPr>
        <w:numPr>
          <w:ilvl w:val="0"/>
          <w:numId w:val="13"/>
        </w:numPr>
        <w:spacing w:before="100" w:beforeAutospacing="1" w:after="100" w:afterAutospacing="1"/>
        <w:jc w:val="both"/>
        <w:rPr>
          <w:rFonts w:ascii="Times New Roman" w:eastAsia="Times New Roman" w:hAnsi="Times New Roman" w:cs="Times New Roman"/>
        </w:rPr>
      </w:pPr>
      <w:r w:rsidRPr="002C7A58">
        <w:rPr>
          <w:rFonts w:ascii="Times New Roman" w:eastAsia="Times New Roman" w:hAnsi="Times New Roman" w:cs="Times New Roman"/>
        </w:rPr>
        <w:t>Air Transport (Licensing of Air Services) Regulations (as amended in 1950 and 1953)</w:t>
      </w:r>
      <w:r w:rsidR="009823A4">
        <w:rPr>
          <w:rFonts w:ascii="Times New Roman" w:eastAsia="Times New Roman" w:hAnsi="Times New Roman" w:cs="Times New Roman"/>
        </w:rPr>
        <w:t>;</w:t>
      </w:r>
    </w:p>
    <w:p w14:paraId="5B1FB00A" w14:textId="6E3FD03F" w:rsidR="002B3FB6" w:rsidRPr="002C7A58" w:rsidRDefault="002B3FB6" w:rsidP="00E96B98">
      <w:pPr>
        <w:numPr>
          <w:ilvl w:val="0"/>
          <w:numId w:val="13"/>
        </w:numPr>
        <w:spacing w:before="100" w:beforeAutospacing="1" w:after="100" w:afterAutospacing="1"/>
        <w:jc w:val="both"/>
        <w:rPr>
          <w:rFonts w:ascii="Times New Roman" w:eastAsia="Times New Roman" w:hAnsi="Times New Roman" w:cs="Times New Roman"/>
        </w:rPr>
      </w:pPr>
      <w:r w:rsidRPr="002C7A58">
        <w:rPr>
          <w:rFonts w:ascii="Times New Roman" w:eastAsia="Times New Roman" w:hAnsi="Times New Roman" w:cs="Times New Roman"/>
        </w:rPr>
        <w:t>Air Transport Licensing Authority 1957 (GN 59/57) appointed, on 28 August 1957,  members of the Authority as the Attorney General (Ch</w:t>
      </w:r>
      <w:r w:rsidR="009823A4">
        <w:rPr>
          <w:rFonts w:ascii="Times New Roman" w:eastAsia="Times New Roman" w:hAnsi="Times New Roman" w:cs="Times New Roman"/>
        </w:rPr>
        <w:t>a</w:t>
      </w:r>
      <w:r w:rsidRPr="002C7A58">
        <w:rPr>
          <w:rFonts w:ascii="Times New Roman" w:eastAsia="Times New Roman" w:hAnsi="Times New Roman" w:cs="Times New Roman"/>
        </w:rPr>
        <w:t xml:space="preserve">irman), the Controller of Civil Aviation, the Airport Manager, a </w:t>
      </w:r>
      <w:proofErr w:type="spellStart"/>
      <w:r w:rsidRPr="002C7A58">
        <w:rPr>
          <w:rFonts w:ascii="Times New Roman" w:eastAsia="Times New Roman" w:hAnsi="Times New Roman" w:cs="Times New Roman"/>
        </w:rPr>
        <w:t>Mr</w:t>
      </w:r>
      <w:proofErr w:type="spellEnd"/>
      <w:r w:rsidRPr="002C7A58">
        <w:rPr>
          <w:rFonts w:ascii="Times New Roman" w:eastAsia="Times New Roman" w:hAnsi="Times New Roman" w:cs="Times New Roman"/>
        </w:rPr>
        <w:t xml:space="preserve"> J W </w:t>
      </w:r>
      <w:proofErr w:type="spellStart"/>
      <w:r w:rsidRPr="002C7A58">
        <w:rPr>
          <w:rFonts w:ascii="Times New Roman" w:eastAsia="Times New Roman" w:hAnsi="Times New Roman" w:cs="Times New Roman"/>
        </w:rPr>
        <w:t>McNininch</w:t>
      </w:r>
      <w:proofErr w:type="spellEnd"/>
      <w:r w:rsidRPr="002C7A58">
        <w:rPr>
          <w:rFonts w:ascii="Times New Roman" w:eastAsia="Times New Roman" w:hAnsi="Times New Roman" w:cs="Times New Roman"/>
        </w:rPr>
        <w:t xml:space="preserve"> and the Honorable </w:t>
      </w:r>
      <w:proofErr w:type="spellStart"/>
      <w:r w:rsidRPr="002C7A58">
        <w:rPr>
          <w:rFonts w:ascii="Times New Roman" w:eastAsia="Times New Roman" w:hAnsi="Times New Roman" w:cs="Times New Roman"/>
        </w:rPr>
        <w:t>Jirdeh</w:t>
      </w:r>
      <w:proofErr w:type="spellEnd"/>
      <w:r w:rsidRPr="002C7A58">
        <w:rPr>
          <w:rFonts w:ascii="Times New Roman" w:eastAsia="Times New Roman" w:hAnsi="Times New Roman" w:cs="Times New Roman"/>
        </w:rPr>
        <w:t xml:space="preserve"> Hussein MBE.</w:t>
      </w:r>
    </w:p>
    <w:p w14:paraId="69B14BDE" w14:textId="77777777" w:rsidR="002B3FB6" w:rsidRPr="002C7A58" w:rsidRDefault="002B3FB6" w:rsidP="00E96B98">
      <w:pPr>
        <w:numPr>
          <w:ilvl w:val="0"/>
          <w:numId w:val="13"/>
        </w:numPr>
        <w:spacing w:before="100" w:beforeAutospacing="1" w:after="100" w:afterAutospacing="1"/>
        <w:jc w:val="both"/>
        <w:rPr>
          <w:rFonts w:ascii="Times New Roman" w:eastAsia="Times New Roman" w:hAnsi="Times New Roman" w:cs="Times New Roman"/>
        </w:rPr>
      </w:pPr>
      <w:r w:rsidRPr="002C7A58">
        <w:rPr>
          <w:rFonts w:ascii="Times New Roman" w:eastAsia="Times New Roman" w:hAnsi="Times New Roman" w:cs="Times New Roman"/>
        </w:rPr>
        <w:t>Aerodromes (Control of Obstruction) Ordinance 1951 (Ord. 19/51)</w:t>
      </w:r>
    </w:p>
    <w:p w14:paraId="51B8747D" w14:textId="77777777" w:rsidR="002B3FB6" w:rsidRPr="002C7A58" w:rsidRDefault="002B3FB6" w:rsidP="00E96B98">
      <w:pPr>
        <w:numPr>
          <w:ilvl w:val="0"/>
          <w:numId w:val="13"/>
        </w:numPr>
        <w:spacing w:before="100" w:beforeAutospacing="1" w:after="100" w:afterAutospacing="1"/>
        <w:jc w:val="both"/>
        <w:rPr>
          <w:rFonts w:ascii="Times New Roman" w:eastAsia="Times New Roman" w:hAnsi="Times New Roman" w:cs="Times New Roman"/>
        </w:rPr>
      </w:pPr>
      <w:r w:rsidRPr="002C7A58">
        <w:rPr>
          <w:rFonts w:ascii="Times New Roman" w:eastAsia="Times New Roman" w:hAnsi="Times New Roman" w:cs="Times New Roman"/>
        </w:rPr>
        <w:t>Aerodromes Fees Rules (as amended)</w:t>
      </w:r>
      <w:r>
        <w:rPr>
          <w:rFonts w:ascii="Times New Roman" w:eastAsia="Times New Roman" w:hAnsi="Times New Roman" w:cs="Times New Roman"/>
        </w:rPr>
        <w:t>.</w:t>
      </w:r>
    </w:p>
    <w:p w14:paraId="045B68AA" w14:textId="27EF97DA" w:rsidR="002B3FB6" w:rsidRPr="00CF35E9" w:rsidRDefault="002B3FB6" w:rsidP="009823A4">
      <w:pPr>
        <w:pStyle w:val="Default"/>
        <w:jc w:val="both"/>
        <w:rPr>
          <w:rFonts w:ascii="Times New Roman" w:eastAsia="Times New Roman" w:hAnsi="Times New Roman" w:cs="Times New Roman"/>
        </w:rPr>
      </w:pPr>
      <w:r w:rsidRPr="002C7A58">
        <w:rPr>
          <w:rFonts w:ascii="Times New Roman" w:eastAsia="Times New Roman" w:hAnsi="Times New Roman" w:cs="Times New Roman"/>
        </w:rPr>
        <w:t>The country’s national airspace is stipulated in Article 2 of the</w:t>
      </w:r>
      <w:r w:rsidR="00C44D81">
        <w:rPr>
          <w:rFonts w:ascii="Times New Roman" w:eastAsia="Times New Roman" w:hAnsi="Times New Roman" w:cs="Times New Roman"/>
        </w:rPr>
        <w:t xml:space="preserve"> Somaliland Constitution (2001) and upon ratification of the national Constitution of Somaliland in 2001,</w:t>
      </w:r>
      <w:r w:rsidRPr="002C7A58">
        <w:rPr>
          <w:rFonts w:ascii="Times New Roman" w:eastAsia="Times New Roman" w:hAnsi="Times New Roman" w:cs="Times New Roman"/>
        </w:rPr>
        <w:t xml:space="preserve"> </w:t>
      </w:r>
      <w:r w:rsidR="009823A4">
        <w:rPr>
          <w:rFonts w:ascii="Times New Roman" w:eastAsia="Times New Roman" w:hAnsi="Times New Roman" w:cs="Times New Roman"/>
        </w:rPr>
        <w:t>t</w:t>
      </w:r>
      <w:r w:rsidRPr="002C7A58">
        <w:rPr>
          <w:rFonts w:ascii="Times New Roman" w:eastAsia="Times New Roman" w:hAnsi="Times New Roman" w:cs="Times New Roman"/>
        </w:rPr>
        <w:t xml:space="preserve">he </w:t>
      </w:r>
      <w:r w:rsidR="009823A4">
        <w:rPr>
          <w:rFonts w:ascii="Times New Roman" w:eastAsia="Times New Roman" w:hAnsi="Times New Roman" w:cs="Times New Roman"/>
        </w:rPr>
        <w:t xml:space="preserve">Government of Somaliland </w:t>
      </w:r>
      <w:r w:rsidRPr="002C7A58">
        <w:rPr>
          <w:rFonts w:ascii="Times New Roman" w:eastAsia="Times New Roman" w:hAnsi="Times New Roman" w:cs="Times New Roman"/>
        </w:rPr>
        <w:t>promulgated legislation of Somaliland Civil Aviati</w:t>
      </w:r>
      <w:r>
        <w:rPr>
          <w:rFonts w:ascii="Times New Roman" w:eastAsia="Times New Roman" w:hAnsi="Times New Roman" w:cs="Times New Roman"/>
        </w:rPr>
        <w:t>on Autho</w:t>
      </w:r>
      <w:r w:rsidR="009823A4">
        <w:rPr>
          <w:rFonts w:ascii="Times New Roman" w:eastAsia="Times New Roman" w:hAnsi="Times New Roman" w:cs="Times New Roman"/>
        </w:rPr>
        <w:t xml:space="preserve">rity Law - No. 70/2017. The enactment of the </w:t>
      </w:r>
      <w:r w:rsidRPr="002C7A58">
        <w:rPr>
          <w:rFonts w:ascii="Times New Roman" w:eastAsia="Times New Roman" w:hAnsi="Times New Roman" w:cs="Times New Roman"/>
        </w:rPr>
        <w:t>Somaliland Civil Aviati</w:t>
      </w:r>
      <w:r w:rsidR="009823A4">
        <w:rPr>
          <w:rFonts w:ascii="Times New Roman" w:eastAsia="Times New Roman" w:hAnsi="Times New Roman" w:cs="Times New Roman"/>
        </w:rPr>
        <w:t>on Authority Law - No. 70/2017,</w:t>
      </w:r>
      <w:r>
        <w:rPr>
          <w:rFonts w:ascii="Times New Roman" w:eastAsia="Times New Roman" w:hAnsi="Times New Roman" w:cs="Times New Roman"/>
        </w:rPr>
        <w:t xml:space="preserve"> </w:t>
      </w:r>
      <w:r w:rsidR="009823A4">
        <w:rPr>
          <w:rFonts w:ascii="Times New Roman" w:eastAsia="Times New Roman" w:hAnsi="Times New Roman" w:cs="Times New Roman"/>
        </w:rPr>
        <w:t>is back warding the legal framework of the country’s airspace, because</w:t>
      </w:r>
      <w:r>
        <w:rPr>
          <w:rFonts w:ascii="Times New Roman" w:eastAsia="Times New Roman" w:hAnsi="Times New Roman" w:cs="Times New Roman"/>
        </w:rPr>
        <w:t xml:space="preserve"> law N</w:t>
      </w:r>
      <w:r w:rsidR="009823A4">
        <w:rPr>
          <w:rFonts w:ascii="Times New Roman" w:eastAsia="Times New Roman" w:hAnsi="Times New Roman" w:cs="Times New Roman"/>
        </w:rPr>
        <w:t xml:space="preserve">o. 70/2017 has serious gaps on the </w:t>
      </w:r>
      <w:r w:rsidRPr="002C7A58">
        <w:rPr>
          <w:rFonts w:ascii="Times New Roman" w:eastAsia="Times New Roman" w:hAnsi="Times New Roman" w:cs="Times New Roman"/>
        </w:rPr>
        <w:t>provision</w:t>
      </w:r>
      <w:r w:rsidR="009823A4">
        <w:rPr>
          <w:rFonts w:ascii="Times New Roman" w:eastAsia="Times New Roman" w:hAnsi="Times New Roman" w:cs="Times New Roman"/>
        </w:rPr>
        <w:t>s</w:t>
      </w:r>
      <w:r w:rsidRPr="002C7A58">
        <w:rPr>
          <w:rFonts w:ascii="Times New Roman" w:eastAsia="Times New Roman" w:hAnsi="Times New Roman" w:cs="Times New Roman"/>
        </w:rPr>
        <w:t xml:space="preserve"> stipulating the jur</w:t>
      </w:r>
      <w:r>
        <w:rPr>
          <w:rFonts w:ascii="Times New Roman" w:eastAsia="Times New Roman" w:hAnsi="Times New Roman" w:cs="Times New Roman"/>
        </w:rPr>
        <w:t xml:space="preserve">isdiction of country’s airspace, </w:t>
      </w:r>
      <w:r w:rsidR="009823A4">
        <w:rPr>
          <w:rFonts w:ascii="Times New Roman" w:eastAsia="Times New Roman" w:hAnsi="Times New Roman" w:cs="Times New Roman"/>
        </w:rPr>
        <w:t xml:space="preserve">and the </w:t>
      </w:r>
      <w:r w:rsidRPr="002C7A58">
        <w:rPr>
          <w:rFonts w:ascii="Times New Roman" w:eastAsia="Times New Roman" w:hAnsi="Times New Roman" w:cs="Times New Roman"/>
        </w:rPr>
        <w:t xml:space="preserve">ownership of </w:t>
      </w:r>
      <w:r w:rsidR="009823A4">
        <w:rPr>
          <w:rFonts w:ascii="Times New Roman" w:eastAsia="Times New Roman" w:hAnsi="Times New Roman" w:cs="Times New Roman"/>
        </w:rPr>
        <w:t xml:space="preserve">Somaliland’s </w:t>
      </w:r>
      <w:r w:rsidRPr="002C7A58">
        <w:rPr>
          <w:rFonts w:ascii="Times New Roman" w:eastAsia="Times New Roman" w:hAnsi="Times New Roman" w:cs="Times New Roman"/>
        </w:rPr>
        <w:t>airspace</w:t>
      </w:r>
      <w:r>
        <w:rPr>
          <w:rFonts w:ascii="Times New Roman" w:eastAsia="Times New Roman" w:hAnsi="Times New Roman" w:cs="Times New Roman"/>
        </w:rPr>
        <w:t>, which Somaliland’s own</w:t>
      </w:r>
      <w:r w:rsidRPr="002C7A58">
        <w:rPr>
          <w:rFonts w:ascii="Times New Roman" w:eastAsia="Times New Roman" w:hAnsi="Times New Roman" w:cs="Times New Roman"/>
        </w:rPr>
        <w:t xml:space="preserve"> domestic law </w:t>
      </w:r>
      <w:r w:rsidR="009823A4">
        <w:rPr>
          <w:rFonts w:ascii="Times New Roman" w:eastAsia="Times New Roman" w:hAnsi="Times New Roman" w:cs="Times New Roman"/>
        </w:rPr>
        <w:t>should establish</w:t>
      </w:r>
      <w:r w:rsidRPr="002C7A58">
        <w:rPr>
          <w:rFonts w:ascii="Times New Roman" w:eastAsia="Times New Roman" w:hAnsi="Times New Roman" w:cs="Times New Roman"/>
        </w:rPr>
        <w:t xml:space="preserve"> the possession and control of the </w:t>
      </w:r>
      <w:r w:rsidR="009823A4">
        <w:rPr>
          <w:rFonts w:ascii="Times New Roman" w:eastAsia="Times New Roman" w:hAnsi="Times New Roman" w:cs="Times New Roman"/>
        </w:rPr>
        <w:t>country’s airspace by the Government of Somaliland.</w:t>
      </w:r>
    </w:p>
    <w:p w14:paraId="41CB06FE" w14:textId="77777777" w:rsidR="002B3FB6" w:rsidRPr="002C7A58" w:rsidRDefault="002B3FB6" w:rsidP="002B3FB6">
      <w:pPr>
        <w:jc w:val="both"/>
        <w:rPr>
          <w:rFonts w:ascii="Times New Roman" w:hAnsi="Times New Roman" w:cs="Times New Roman"/>
        </w:rPr>
      </w:pPr>
    </w:p>
    <w:p w14:paraId="568F2335" w14:textId="77777777" w:rsidR="009823A4" w:rsidRDefault="002B3FB6" w:rsidP="002B3FB6">
      <w:pPr>
        <w:jc w:val="both"/>
        <w:rPr>
          <w:rFonts w:ascii="Times New Roman" w:hAnsi="Times New Roman" w:cs="Times New Roman"/>
        </w:rPr>
      </w:pPr>
      <w:r w:rsidRPr="002C7A58">
        <w:rPr>
          <w:rFonts w:ascii="Times New Roman" w:hAnsi="Times New Roman" w:cs="Times New Roman"/>
        </w:rPr>
        <w:t xml:space="preserve">In </w:t>
      </w:r>
      <w:r>
        <w:rPr>
          <w:rFonts w:ascii="Times New Roman" w:hAnsi="Times New Roman" w:cs="Times New Roman"/>
        </w:rPr>
        <w:t>paragraph 2 of Article 50 of law no.70/2017,</w:t>
      </w:r>
      <w:r w:rsidRPr="002C7A58">
        <w:rPr>
          <w:rFonts w:ascii="Times New Roman" w:hAnsi="Times New Roman" w:cs="Times New Roman"/>
        </w:rPr>
        <w:t xml:space="preserve"> the </w:t>
      </w:r>
      <w:r>
        <w:rPr>
          <w:rFonts w:ascii="Times New Roman" w:hAnsi="Times New Roman" w:cs="Times New Roman"/>
        </w:rPr>
        <w:t xml:space="preserve">law </w:t>
      </w:r>
      <w:r w:rsidRPr="002C7A58">
        <w:rPr>
          <w:rFonts w:ascii="Times New Roman" w:hAnsi="Times New Roman" w:cs="Times New Roman"/>
        </w:rPr>
        <w:t>cannot</w:t>
      </w:r>
      <w:r>
        <w:rPr>
          <w:rFonts w:ascii="Times New Roman" w:hAnsi="Times New Roman" w:cs="Times New Roman"/>
        </w:rPr>
        <w:t xml:space="preserve"> serve to</w:t>
      </w:r>
      <w:r w:rsidRPr="002C7A58">
        <w:rPr>
          <w:rFonts w:ascii="Times New Roman" w:hAnsi="Times New Roman" w:cs="Times New Roman"/>
        </w:rPr>
        <w:t xml:space="preserve"> legitimize</w:t>
      </w:r>
      <w:r>
        <w:rPr>
          <w:rFonts w:ascii="Times New Roman" w:hAnsi="Times New Roman" w:cs="Times New Roman"/>
        </w:rPr>
        <w:t xml:space="preserve"> in the country those</w:t>
      </w:r>
      <w:r w:rsidRPr="002C7A58">
        <w:rPr>
          <w:rFonts w:ascii="Times New Roman" w:hAnsi="Times New Roman" w:cs="Times New Roman"/>
        </w:rPr>
        <w:t xml:space="preserve"> international </w:t>
      </w:r>
      <w:r>
        <w:rPr>
          <w:rFonts w:ascii="Times New Roman" w:hAnsi="Times New Roman" w:cs="Times New Roman"/>
        </w:rPr>
        <w:t xml:space="preserve">air </w:t>
      </w:r>
      <w:r w:rsidRPr="002C7A58">
        <w:rPr>
          <w:rFonts w:ascii="Times New Roman" w:hAnsi="Times New Roman" w:cs="Times New Roman"/>
        </w:rPr>
        <w:t>treaties</w:t>
      </w:r>
      <w:r w:rsidR="009823A4">
        <w:rPr>
          <w:rFonts w:ascii="Times New Roman" w:hAnsi="Times New Roman" w:cs="Times New Roman"/>
        </w:rPr>
        <w:t>, which Somaliland has</w:t>
      </w:r>
      <w:r>
        <w:rPr>
          <w:rFonts w:ascii="Times New Roman" w:hAnsi="Times New Roman" w:cs="Times New Roman"/>
        </w:rPr>
        <w:t xml:space="preserve"> not </w:t>
      </w:r>
      <w:r w:rsidRPr="002C7A58">
        <w:rPr>
          <w:rFonts w:ascii="Times New Roman" w:hAnsi="Times New Roman" w:cs="Times New Roman"/>
        </w:rPr>
        <w:t>accessed or ratifie</w:t>
      </w:r>
      <w:r w:rsidR="009823A4">
        <w:rPr>
          <w:rFonts w:ascii="Times New Roman" w:hAnsi="Times New Roman" w:cs="Times New Roman"/>
        </w:rPr>
        <w:t xml:space="preserve">d by its own name and identity. </w:t>
      </w:r>
    </w:p>
    <w:p w14:paraId="2DA15B77" w14:textId="77777777" w:rsidR="00C44D81" w:rsidRDefault="00C44D81" w:rsidP="002B3FB6">
      <w:pPr>
        <w:jc w:val="both"/>
        <w:rPr>
          <w:rFonts w:ascii="Times New Roman" w:hAnsi="Times New Roman" w:cs="Times New Roman"/>
        </w:rPr>
      </w:pPr>
    </w:p>
    <w:p w14:paraId="1804038A" w14:textId="6D08880B" w:rsidR="00C44D81" w:rsidRPr="00CF35E9" w:rsidRDefault="00C44D81" w:rsidP="00C44D81">
      <w:pPr>
        <w:pStyle w:val="Default"/>
        <w:jc w:val="both"/>
        <w:rPr>
          <w:rFonts w:ascii="Times New Roman" w:eastAsia="Times New Roman" w:hAnsi="Times New Roman" w:cs="Times New Roman"/>
        </w:rPr>
      </w:pPr>
      <w:r>
        <w:rPr>
          <w:rFonts w:ascii="Times New Roman" w:eastAsia="Times New Roman" w:hAnsi="Times New Roman" w:cs="Times New Roman"/>
        </w:rPr>
        <w:t xml:space="preserve">The </w:t>
      </w:r>
      <w:r w:rsidRPr="002C7A58">
        <w:rPr>
          <w:rFonts w:ascii="Times New Roman" w:eastAsia="Times New Roman" w:hAnsi="Times New Roman" w:cs="Times New Roman"/>
        </w:rPr>
        <w:t>Somaliland Civil Aviati</w:t>
      </w:r>
      <w:r>
        <w:rPr>
          <w:rFonts w:ascii="Times New Roman" w:eastAsia="Times New Roman" w:hAnsi="Times New Roman" w:cs="Times New Roman"/>
        </w:rPr>
        <w:t xml:space="preserve">on Authority Law - No. 70/2017, enacted in 2017 contains legal ambiguity and lack of clarity. The minimum gaps identified law no. 70/2017 are the absence of </w:t>
      </w:r>
      <w:r w:rsidRPr="002C7A58">
        <w:rPr>
          <w:rFonts w:ascii="Times New Roman" w:eastAsia="Times New Roman" w:hAnsi="Times New Roman" w:cs="Times New Roman"/>
        </w:rPr>
        <w:t>provision</w:t>
      </w:r>
      <w:r>
        <w:rPr>
          <w:rFonts w:ascii="Times New Roman" w:eastAsia="Times New Roman" w:hAnsi="Times New Roman" w:cs="Times New Roman"/>
        </w:rPr>
        <w:t>s</w:t>
      </w:r>
      <w:r w:rsidRPr="002C7A58">
        <w:rPr>
          <w:rFonts w:ascii="Times New Roman" w:eastAsia="Times New Roman" w:hAnsi="Times New Roman" w:cs="Times New Roman"/>
        </w:rPr>
        <w:t xml:space="preserve"> stipulating the </w:t>
      </w:r>
      <w:r>
        <w:rPr>
          <w:rFonts w:ascii="Times New Roman" w:eastAsia="Times New Roman" w:hAnsi="Times New Roman" w:cs="Times New Roman"/>
        </w:rPr>
        <w:t xml:space="preserve">rights of sovereignty over the above of the territory of the Government of Somaliland, with an area equal to the land area of Somaliland. There is no provision stipulating the rights of </w:t>
      </w:r>
      <w:r w:rsidRPr="002C7A58">
        <w:rPr>
          <w:rFonts w:ascii="Times New Roman" w:eastAsia="Times New Roman" w:hAnsi="Times New Roman" w:cs="Times New Roman"/>
        </w:rPr>
        <w:t>jur</w:t>
      </w:r>
      <w:r>
        <w:rPr>
          <w:rFonts w:ascii="Times New Roman" w:eastAsia="Times New Roman" w:hAnsi="Times New Roman" w:cs="Times New Roman"/>
        </w:rPr>
        <w:t xml:space="preserve">isdiction over Somaliland’s airspace, no provision stipulating the </w:t>
      </w:r>
      <w:r w:rsidRPr="002C7A58">
        <w:rPr>
          <w:rFonts w:ascii="Times New Roman" w:eastAsia="Times New Roman" w:hAnsi="Times New Roman" w:cs="Times New Roman"/>
        </w:rPr>
        <w:t>ownership</w:t>
      </w:r>
      <w:r>
        <w:rPr>
          <w:rFonts w:ascii="Times New Roman" w:eastAsia="Times New Roman" w:hAnsi="Times New Roman" w:cs="Times New Roman"/>
        </w:rPr>
        <w:t xml:space="preserve"> and control of the airspace above the territory of Somaliland, no provision stipulating that the Government</w:t>
      </w:r>
      <w:r w:rsidRPr="008A43E1">
        <w:rPr>
          <w:rFonts w:ascii="Times New Roman" w:eastAsia="Times New Roman" w:hAnsi="Times New Roman" w:cs="Times New Roman"/>
        </w:rPr>
        <w:t xml:space="preserve"> </w:t>
      </w:r>
      <w:r>
        <w:rPr>
          <w:rFonts w:ascii="Times New Roman" w:eastAsia="Times New Roman" w:hAnsi="Times New Roman" w:cs="Times New Roman"/>
        </w:rPr>
        <w:t xml:space="preserve">of Somaliland has power to legislate and regulate the </w:t>
      </w:r>
      <w:r w:rsidRPr="002C7A58">
        <w:rPr>
          <w:rFonts w:ascii="Times New Roman" w:eastAsia="Times New Roman" w:hAnsi="Times New Roman" w:cs="Times New Roman"/>
        </w:rPr>
        <w:t>airspace</w:t>
      </w:r>
      <w:r>
        <w:rPr>
          <w:rFonts w:ascii="Times New Roman" w:eastAsia="Times New Roman" w:hAnsi="Times New Roman" w:cs="Times New Roman"/>
        </w:rPr>
        <w:t xml:space="preserve"> above its territory and enact legislation regulating own Tariffs and applicable navigation fees, which is competitive in other countries and international market rates, there is no provisions stipulating the power of the Government of Somaliland to collect Tariffs and navigation fees of the air services above its territory and provision stipulating the power of the Ministry.</w:t>
      </w:r>
    </w:p>
    <w:p w14:paraId="43CCFE61" w14:textId="77777777" w:rsidR="002B3FB6" w:rsidRDefault="002B3FB6" w:rsidP="002B3FB6">
      <w:pPr>
        <w:jc w:val="both"/>
        <w:rPr>
          <w:rFonts w:ascii="Times New Roman" w:hAnsi="Times New Roman" w:cs="Times New Roman"/>
        </w:rPr>
      </w:pPr>
    </w:p>
    <w:p w14:paraId="6B24E84C" w14:textId="3E23631D" w:rsidR="00F11F99" w:rsidRPr="00F11F99" w:rsidRDefault="00F11F99" w:rsidP="002B3FB6">
      <w:pPr>
        <w:jc w:val="both"/>
        <w:rPr>
          <w:rFonts w:ascii="Times New Roman" w:hAnsi="Times New Roman" w:cs="Times New Roman"/>
          <w:b/>
        </w:rPr>
      </w:pPr>
      <w:r w:rsidRPr="00F11F99">
        <w:rPr>
          <w:rFonts w:ascii="Times New Roman" w:hAnsi="Times New Roman" w:cs="Times New Roman"/>
          <w:b/>
        </w:rPr>
        <w:t xml:space="preserve">Recent Somaliland and Somalia Communiqué </w:t>
      </w:r>
    </w:p>
    <w:p w14:paraId="2A479FB7" w14:textId="2E73FB95" w:rsidR="002B3FB6" w:rsidRPr="00BD66DE" w:rsidRDefault="00F11F99" w:rsidP="002B3FB6">
      <w:pPr>
        <w:jc w:val="both"/>
        <w:rPr>
          <w:rFonts w:ascii="Times New Roman" w:hAnsi="Times New Roman" w:cs="Times New Roman"/>
        </w:rPr>
      </w:pPr>
      <w:r>
        <w:rPr>
          <w:rFonts w:ascii="Times New Roman" w:hAnsi="Times New Roman" w:cs="Times New Roman"/>
        </w:rPr>
        <w:t>Despite the prolonged dispute between Somaliland and Somalia, the brokered</w:t>
      </w:r>
      <w:r w:rsidR="002B3FB6" w:rsidRPr="00BD66DE">
        <w:rPr>
          <w:rFonts w:ascii="Times New Roman" w:hAnsi="Times New Roman" w:cs="Times New Roman"/>
        </w:rPr>
        <w:t xml:space="preserve"> recent airspace </w:t>
      </w:r>
      <w:r>
        <w:rPr>
          <w:rFonts w:ascii="Times New Roman" w:hAnsi="Times New Roman" w:cs="Times New Roman"/>
        </w:rPr>
        <w:t xml:space="preserve">communiqué signed by Somaliland and </w:t>
      </w:r>
      <w:r w:rsidR="002B3FB6" w:rsidRPr="00BD66DE">
        <w:rPr>
          <w:rFonts w:ascii="Times New Roman" w:hAnsi="Times New Roman" w:cs="Times New Roman"/>
        </w:rPr>
        <w:t xml:space="preserve">Somalia has </w:t>
      </w:r>
      <w:r>
        <w:rPr>
          <w:rFonts w:ascii="Times New Roman" w:hAnsi="Times New Roman" w:cs="Times New Roman"/>
        </w:rPr>
        <w:t>no legal effect to remove</w:t>
      </w:r>
      <w:r w:rsidR="002B3FB6" w:rsidRPr="00BD66DE">
        <w:rPr>
          <w:rFonts w:ascii="Times New Roman" w:hAnsi="Times New Roman" w:cs="Times New Roman"/>
        </w:rPr>
        <w:t xml:space="preserve"> Somaliland from the ownership of its airspace.</w:t>
      </w:r>
      <w:r w:rsidR="002B3FB6" w:rsidRPr="00F11F99">
        <w:rPr>
          <w:rStyle w:val="FootnoteReference"/>
          <w:rFonts w:ascii="Times New Roman" w:hAnsi="Times New Roman" w:cs="Times New Roman"/>
          <w:sz w:val="22"/>
          <w:szCs w:val="22"/>
        </w:rPr>
        <w:footnoteReference w:id="3"/>
      </w:r>
      <w:r w:rsidR="002B3FB6" w:rsidRPr="00F11F99">
        <w:rPr>
          <w:rFonts w:ascii="Times New Roman" w:hAnsi="Times New Roman" w:cs="Times New Roman"/>
          <w:sz w:val="22"/>
          <w:szCs w:val="22"/>
        </w:rPr>
        <w:t xml:space="preserve"> </w:t>
      </w:r>
      <w:r w:rsidR="002B3FB6" w:rsidRPr="00BD66DE">
        <w:rPr>
          <w:rFonts w:ascii="Times New Roman" w:hAnsi="Times New Roman" w:cs="Times New Roman"/>
        </w:rPr>
        <w:t xml:space="preserve">The airspace of every country is an integral part of its sovereignty. Similarly, Somaliland’s possession and control of its airspace would constitute a fact of country’s sovereignty. </w:t>
      </w:r>
    </w:p>
    <w:p w14:paraId="18C6E61B" w14:textId="77777777" w:rsidR="002B3FB6" w:rsidRPr="00BD66DE" w:rsidRDefault="002B3FB6" w:rsidP="002B3FB6">
      <w:pPr>
        <w:jc w:val="both"/>
        <w:rPr>
          <w:rFonts w:ascii="Times New Roman" w:hAnsi="Times New Roman" w:cs="Times New Roman"/>
        </w:rPr>
      </w:pPr>
    </w:p>
    <w:p w14:paraId="54E3FFA5" w14:textId="3F11BCDE" w:rsidR="002B3FB6" w:rsidRDefault="002B3FB6" w:rsidP="002B3FB6">
      <w:pPr>
        <w:jc w:val="both"/>
        <w:rPr>
          <w:rFonts w:ascii="Times New Roman" w:hAnsi="Times New Roman" w:cs="Times New Roman"/>
        </w:rPr>
      </w:pPr>
      <w:r w:rsidRPr="00BD66DE">
        <w:rPr>
          <w:rFonts w:ascii="Times New Roman" w:hAnsi="Times New Roman" w:cs="Times New Roman"/>
        </w:rPr>
        <w:t xml:space="preserve">The </w:t>
      </w:r>
      <w:r w:rsidR="00F11F99">
        <w:rPr>
          <w:rFonts w:ascii="Times New Roman" w:hAnsi="Times New Roman" w:cs="Times New Roman"/>
        </w:rPr>
        <w:t>d</w:t>
      </w:r>
      <w:r w:rsidR="00F11F99" w:rsidRPr="00BD66DE">
        <w:rPr>
          <w:rFonts w:ascii="Times New Roman" w:hAnsi="Times New Roman" w:cs="Times New Roman"/>
        </w:rPr>
        <w:t xml:space="preserve">ialogue </w:t>
      </w:r>
      <w:r w:rsidR="00F11F99">
        <w:rPr>
          <w:rFonts w:ascii="Times New Roman" w:hAnsi="Times New Roman" w:cs="Times New Roman"/>
        </w:rPr>
        <w:t>held between Somaliland and Somalia</w:t>
      </w:r>
      <w:r w:rsidRPr="00BD66DE">
        <w:rPr>
          <w:rFonts w:ascii="Times New Roman" w:hAnsi="Times New Roman" w:cs="Times New Roman"/>
        </w:rPr>
        <w:t xml:space="preserve"> in Istanbul, Turkey from 7-9 July 2013, </w:t>
      </w:r>
      <w:r w:rsidR="00F11F99">
        <w:rPr>
          <w:rFonts w:ascii="Times New Roman" w:hAnsi="Times New Roman" w:cs="Times New Roman"/>
        </w:rPr>
        <w:t xml:space="preserve">which </w:t>
      </w:r>
      <w:r w:rsidRPr="00BD66DE">
        <w:rPr>
          <w:rFonts w:ascii="Times New Roman" w:hAnsi="Times New Roman" w:cs="Times New Roman"/>
        </w:rPr>
        <w:t>the two sides; ‘1 Agreed to the return of the air traffic management from the UN and decided to establish a joint control body that is based in Hargeisa to lead the air traffic control of both sides”</w:t>
      </w:r>
      <w:r w:rsidR="00F11F99">
        <w:rPr>
          <w:rFonts w:ascii="Times New Roman" w:hAnsi="Times New Roman" w:cs="Times New Roman"/>
        </w:rPr>
        <w:t xml:space="preserve"> was completely irrelevant and mistake, because the situation of sovereignty dispute between Somaliland and Somalia, the notion of returning airspace</w:t>
      </w:r>
      <w:r w:rsidRPr="00BD66DE">
        <w:rPr>
          <w:rFonts w:ascii="Times New Roman" w:hAnsi="Times New Roman" w:cs="Times New Roman"/>
        </w:rPr>
        <w:t xml:space="preserve"> </w:t>
      </w:r>
      <w:r w:rsidR="00F11F99">
        <w:rPr>
          <w:rFonts w:ascii="Times New Roman" w:hAnsi="Times New Roman" w:cs="Times New Roman"/>
        </w:rPr>
        <w:t xml:space="preserve">and joint control is only favoring Somalia’s sovereignty and removing </w:t>
      </w:r>
      <w:r w:rsidRPr="00BD66DE">
        <w:rPr>
          <w:rFonts w:ascii="Times New Roman" w:hAnsi="Times New Roman" w:cs="Times New Roman"/>
        </w:rPr>
        <w:t xml:space="preserve">the Government of Somaliland </w:t>
      </w:r>
      <w:r w:rsidR="00F11F99">
        <w:rPr>
          <w:rFonts w:ascii="Times New Roman" w:hAnsi="Times New Roman" w:cs="Times New Roman"/>
        </w:rPr>
        <w:t>its airspace</w:t>
      </w:r>
      <w:r w:rsidR="00917A6F">
        <w:rPr>
          <w:rFonts w:ascii="Times New Roman" w:hAnsi="Times New Roman" w:cs="Times New Roman"/>
        </w:rPr>
        <w:t xml:space="preserve"> and this is the reason that ICAO has transferred the airspace of Somaliland to </w:t>
      </w:r>
      <w:r w:rsidRPr="00BD66DE">
        <w:rPr>
          <w:rFonts w:ascii="Times New Roman" w:hAnsi="Times New Roman" w:cs="Times New Roman"/>
        </w:rPr>
        <w:t>Somalia</w:t>
      </w:r>
      <w:r w:rsidR="00917A6F">
        <w:rPr>
          <w:rFonts w:ascii="Times New Roman" w:hAnsi="Times New Roman" w:cs="Times New Roman"/>
        </w:rPr>
        <w:t xml:space="preserve">. </w:t>
      </w:r>
    </w:p>
    <w:p w14:paraId="480F848F" w14:textId="74E87BCD" w:rsidR="003D2127" w:rsidRPr="00917A6F" w:rsidRDefault="003D2127" w:rsidP="002B3FB6">
      <w:pPr>
        <w:jc w:val="both"/>
        <w:rPr>
          <w:rFonts w:ascii="Times New Roman" w:hAnsi="Times New Roman" w:cs="Times New Roman"/>
        </w:rPr>
      </w:pPr>
      <w:r>
        <w:rPr>
          <w:rFonts w:ascii="Times New Roman" w:hAnsi="Times New Roman" w:cs="Times New Roman"/>
        </w:rPr>
        <w:t xml:space="preserve">Recommendation of the Ministry’s Strategic Plan </w:t>
      </w:r>
      <w:r w:rsidRPr="00C26E74">
        <w:rPr>
          <w:rFonts w:ascii="Times New Roman" w:hAnsi="Times New Roman" w:cs="Times New Roman"/>
        </w:rPr>
        <w:t>to relocate the CACAS operations from Nairobi</w:t>
      </w:r>
      <w:r>
        <w:rPr>
          <w:rFonts w:ascii="Times New Roman" w:hAnsi="Times New Roman" w:cs="Times New Roman"/>
        </w:rPr>
        <w:t xml:space="preserve"> was seen wrong and mistake, which transfer to Somalia is the result.</w:t>
      </w:r>
    </w:p>
    <w:p w14:paraId="49D33AE7" w14:textId="77777777" w:rsidR="002B3FB6" w:rsidRPr="002C7A58" w:rsidRDefault="002B3FB6" w:rsidP="002B3FB6">
      <w:pPr>
        <w:jc w:val="both"/>
        <w:rPr>
          <w:rFonts w:ascii="Times New Roman" w:hAnsi="Times New Roman" w:cs="Times New Roman"/>
          <w:sz w:val="23"/>
          <w:szCs w:val="23"/>
        </w:rPr>
      </w:pPr>
    </w:p>
    <w:p w14:paraId="0656C8AA" w14:textId="77777777" w:rsidR="002B3FB6" w:rsidRPr="002C7A58" w:rsidRDefault="002B3FB6" w:rsidP="00E96B98">
      <w:pPr>
        <w:pStyle w:val="ListParagraph"/>
        <w:numPr>
          <w:ilvl w:val="3"/>
          <w:numId w:val="12"/>
        </w:numPr>
        <w:ind w:left="900" w:hanging="900"/>
        <w:jc w:val="both"/>
        <w:rPr>
          <w:rFonts w:ascii="Times New Roman" w:hAnsi="Times New Roman" w:cs="Times New Roman"/>
          <w:b/>
        </w:rPr>
      </w:pPr>
      <w:r>
        <w:rPr>
          <w:rFonts w:ascii="Times New Roman" w:hAnsi="Times New Roman" w:cs="Times New Roman"/>
          <w:b/>
        </w:rPr>
        <w:t>Situation of Major Airport Operations</w:t>
      </w:r>
    </w:p>
    <w:p w14:paraId="4A5CC546" w14:textId="77777777" w:rsidR="002B3FB6" w:rsidRPr="006B4C17" w:rsidRDefault="002B3FB6" w:rsidP="002B3FB6">
      <w:pPr>
        <w:spacing w:before="120" w:line="226" w:lineRule="auto"/>
        <w:ind w:right="120"/>
        <w:jc w:val="both"/>
        <w:rPr>
          <w:rFonts w:ascii="Times New Roman" w:hAnsi="Times New Roman" w:cs="Times New Roman"/>
          <w:b/>
          <w:bCs/>
        </w:rPr>
      </w:pPr>
      <w:r>
        <w:rPr>
          <w:rFonts w:ascii="Times New Roman" w:hAnsi="Times New Roman" w:cs="Times New Roman"/>
        </w:rPr>
        <w:t>At the present time, Somaliland’s major</w:t>
      </w:r>
      <w:r w:rsidRPr="006B4C17">
        <w:rPr>
          <w:rFonts w:ascii="Times New Roman" w:hAnsi="Times New Roman" w:cs="Times New Roman"/>
        </w:rPr>
        <w:t xml:space="preserve"> airports are </w:t>
      </w:r>
      <w:proofErr w:type="spellStart"/>
      <w:r w:rsidRPr="006B4C17">
        <w:rPr>
          <w:rFonts w:ascii="Times New Roman" w:hAnsi="Times New Roman" w:cs="Times New Roman"/>
        </w:rPr>
        <w:t>Egal</w:t>
      </w:r>
      <w:proofErr w:type="spellEnd"/>
      <w:r>
        <w:rPr>
          <w:rFonts w:ascii="Times New Roman" w:hAnsi="Times New Roman" w:cs="Times New Roman"/>
        </w:rPr>
        <w:t xml:space="preserve"> International Airport, Hargeisa</w:t>
      </w:r>
      <w:r w:rsidRPr="006B4C17">
        <w:rPr>
          <w:rFonts w:ascii="Times New Roman" w:hAnsi="Times New Roman" w:cs="Times New Roman"/>
        </w:rPr>
        <w:t xml:space="preserve"> an</w:t>
      </w:r>
      <w:r>
        <w:rPr>
          <w:rFonts w:ascii="Times New Roman" w:hAnsi="Times New Roman" w:cs="Times New Roman"/>
        </w:rPr>
        <w:t xml:space="preserve">d Berbera International Airport, </w:t>
      </w:r>
      <w:r w:rsidRPr="006B4C17">
        <w:rPr>
          <w:rFonts w:ascii="Times New Roman" w:hAnsi="Times New Roman" w:cs="Times New Roman"/>
        </w:rPr>
        <w:t>Runway Length</w:t>
      </w:r>
      <w:r>
        <w:rPr>
          <w:rFonts w:ascii="Times New Roman" w:hAnsi="Times New Roman" w:cs="Times New Roman"/>
        </w:rPr>
        <w:t>s in</w:t>
      </w:r>
      <w:r w:rsidRPr="006B4C17">
        <w:rPr>
          <w:rFonts w:ascii="Times New Roman" w:hAnsi="Times New Roman" w:cs="Times New Roman"/>
        </w:rPr>
        <w:t xml:space="preserve"> (meters)</w:t>
      </w:r>
      <w:r>
        <w:rPr>
          <w:rFonts w:ascii="Times New Roman" w:hAnsi="Times New Roman" w:cs="Times New Roman"/>
        </w:rPr>
        <w:t xml:space="preserve"> are </w:t>
      </w:r>
      <w:r w:rsidRPr="006B4C17">
        <w:rPr>
          <w:rFonts w:ascii="Times New Roman" w:hAnsi="Times New Roman" w:cs="Times New Roman"/>
        </w:rPr>
        <w:t>3,800</w:t>
      </w:r>
      <w:r>
        <w:rPr>
          <w:rFonts w:ascii="Times New Roman" w:hAnsi="Times New Roman" w:cs="Times New Roman"/>
        </w:rPr>
        <w:t xml:space="preserve">m </w:t>
      </w:r>
      <w:r w:rsidRPr="006B4C17">
        <w:rPr>
          <w:rFonts w:ascii="Times New Roman" w:hAnsi="Times New Roman" w:cs="Times New Roman"/>
        </w:rPr>
        <w:t xml:space="preserve">and 4,150m </w:t>
      </w:r>
      <w:r>
        <w:rPr>
          <w:rFonts w:ascii="Times New Roman" w:hAnsi="Times New Roman" w:cs="Times New Roman"/>
        </w:rPr>
        <w:t xml:space="preserve">Hargeisa and Berbera airports </w:t>
      </w:r>
      <w:r w:rsidRPr="006B4C17">
        <w:rPr>
          <w:rFonts w:ascii="Times New Roman" w:hAnsi="Times New Roman" w:cs="Times New Roman"/>
        </w:rPr>
        <w:t>respective</w:t>
      </w:r>
      <w:r>
        <w:rPr>
          <w:rFonts w:ascii="Times New Roman" w:hAnsi="Times New Roman" w:cs="Times New Roman"/>
        </w:rPr>
        <w:t>ly, while</w:t>
      </w:r>
      <w:r w:rsidRPr="006B4C17">
        <w:rPr>
          <w:rFonts w:ascii="Times New Roman" w:hAnsi="Times New Roman" w:cs="Times New Roman"/>
        </w:rPr>
        <w:t xml:space="preserve"> Runway elevation (AMSL)</w:t>
      </w:r>
      <w:r>
        <w:rPr>
          <w:rFonts w:ascii="Times New Roman" w:hAnsi="Times New Roman" w:cs="Times New Roman"/>
        </w:rPr>
        <w:t xml:space="preserve"> of Hargeisa and Berbera airports are </w:t>
      </w:r>
      <w:r w:rsidRPr="006B4C17">
        <w:rPr>
          <w:rFonts w:ascii="Times New Roman" w:hAnsi="Times New Roman" w:cs="Times New Roman"/>
        </w:rPr>
        <w:t>1362.78</w:t>
      </w:r>
      <w:r>
        <w:rPr>
          <w:rFonts w:ascii="Times New Roman" w:hAnsi="Times New Roman" w:cs="Times New Roman"/>
        </w:rPr>
        <w:t xml:space="preserve"> and </w:t>
      </w:r>
      <w:r w:rsidRPr="006B4C17">
        <w:rPr>
          <w:rFonts w:ascii="Times New Roman" w:hAnsi="Times New Roman" w:cs="Times New Roman"/>
        </w:rPr>
        <w:t>7</w:t>
      </w:r>
      <w:r>
        <w:rPr>
          <w:rFonts w:ascii="Times New Roman" w:hAnsi="Times New Roman" w:cs="Times New Roman"/>
        </w:rPr>
        <w:t xml:space="preserve"> </w:t>
      </w:r>
      <w:r w:rsidRPr="006B4C17">
        <w:rPr>
          <w:rFonts w:ascii="Times New Roman" w:hAnsi="Times New Roman" w:cs="Times New Roman"/>
        </w:rPr>
        <w:t>respective</w:t>
      </w:r>
      <w:r>
        <w:rPr>
          <w:rFonts w:ascii="Times New Roman" w:hAnsi="Times New Roman" w:cs="Times New Roman"/>
        </w:rPr>
        <w:t xml:space="preserve">ly. </w:t>
      </w:r>
    </w:p>
    <w:p w14:paraId="6408EC03" w14:textId="77777777" w:rsidR="002B3FB6" w:rsidRPr="006B4C17" w:rsidRDefault="002B3FB6" w:rsidP="002B3FB6">
      <w:pPr>
        <w:rPr>
          <w:rFonts w:ascii="Times New Roman" w:hAnsi="Times New Roman" w:cs="Times New Roman"/>
        </w:rPr>
      </w:pPr>
    </w:p>
    <w:p w14:paraId="22898A96" w14:textId="01F396D7" w:rsidR="002B3FB6" w:rsidRPr="001B1F36" w:rsidRDefault="002B3FB6" w:rsidP="002B3FB6">
      <w:pPr>
        <w:spacing w:before="120" w:line="234" w:lineRule="auto"/>
        <w:ind w:right="100"/>
        <w:jc w:val="both"/>
        <w:rPr>
          <w:rFonts w:ascii="Times New Roman" w:hAnsi="Times New Roman" w:cs="Times New Roman"/>
          <w:color w:val="000000" w:themeColor="text1"/>
        </w:rPr>
      </w:pPr>
      <w:r w:rsidRPr="001B1F36">
        <w:rPr>
          <w:rFonts w:ascii="Times New Roman" w:hAnsi="Times New Roman" w:cs="Times New Roman"/>
          <w:color w:val="000000" w:themeColor="text1"/>
        </w:rPr>
        <w:t>Commercial and humanitarian flights have been in operation in Somaliland for the past two and half decade</w:t>
      </w:r>
      <w:r w:rsidR="00917A6F" w:rsidRPr="001B1F36">
        <w:rPr>
          <w:rFonts w:ascii="Times New Roman" w:hAnsi="Times New Roman" w:cs="Times New Roman"/>
          <w:color w:val="000000" w:themeColor="text1"/>
        </w:rPr>
        <w:t>s.</w:t>
      </w:r>
      <w:r w:rsidRPr="001B1F36">
        <w:rPr>
          <w:rFonts w:ascii="Times New Roman" w:hAnsi="Times New Roman" w:cs="Times New Roman"/>
          <w:color w:val="000000" w:themeColor="text1"/>
        </w:rPr>
        <w:t xml:space="preserve"> </w:t>
      </w:r>
      <w:r w:rsidR="00917A6F" w:rsidRPr="001B1F36">
        <w:rPr>
          <w:rFonts w:ascii="Times New Roman" w:hAnsi="Times New Roman" w:cs="Times New Roman"/>
          <w:color w:val="000000" w:themeColor="text1"/>
        </w:rPr>
        <w:t>Those</w:t>
      </w:r>
      <w:r w:rsidRPr="001B1F36">
        <w:rPr>
          <w:rFonts w:ascii="Times New Roman" w:hAnsi="Times New Roman" w:cs="Times New Roman"/>
          <w:color w:val="000000" w:themeColor="text1"/>
        </w:rPr>
        <w:t xml:space="preserve"> private commercial airlines have flourished and managed to provide links to the people of Somaliland and also transporting goods as cargo within the country.</w:t>
      </w:r>
    </w:p>
    <w:p w14:paraId="11965717" w14:textId="77777777" w:rsidR="002B3FB6" w:rsidRPr="001B1F36" w:rsidRDefault="002B3FB6" w:rsidP="002B3FB6">
      <w:pPr>
        <w:spacing w:before="120" w:line="234" w:lineRule="auto"/>
        <w:ind w:right="100"/>
        <w:jc w:val="both"/>
        <w:rPr>
          <w:rFonts w:ascii="Times New Roman" w:hAnsi="Times New Roman" w:cs="Times New Roman"/>
          <w:color w:val="000000" w:themeColor="text1"/>
        </w:rPr>
      </w:pPr>
      <w:r w:rsidRPr="001B1F36">
        <w:rPr>
          <w:rFonts w:ascii="Times New Roman" w:hAnsi="Times New Roman" w:cs="Times New Roman"/>
          <w:color w:val="000000" w:themeColor="text1"/>
        </w:rPr>
        <w:t>Today, there are two major Somali-owned and operated airlines namely Africa Airways, DAALLO and JUBBA Airlines, Regional Airlines called Ocean Airlines and three international commercial airlines called Djibouti, Ethiopian and Fly-Dubai Airlines, providing almost daily flights from Djibouti, Addis Ababa, Dubai, Nairobi-Kenya, Kampala-Uganda.</w:t>
      </w:r>
    </w:p>
    <w:p w14:paraId="4F97C27B" w14:textId="77777777" w:rsidR="002B3FB6" w:rsidRPr="001B1F36" w:rsidRDefault="002B3FB6" w:rsidP="002B3FB6">
      <w:pPr>
        <w:spacing w:before="120" w:line="234" w:lineRule="auto"/>
        <w:ind w:right="100"/>
        <w:jc w:val="both"/>
        <w:rPr>
          <w:rFonts w:ascii="Times New Roman" w:hAnsi="Times New Roman" w:cs="Times New Roman"/>
          <w:color w:val="000000" w:themeColor="text1"/>
        </w:rPr>
      </w:pPr>
      <w:r w:rsidRPr="001B1F36">
        <w:rPr>
          <w:rFonts w:ascii="Times New Roman" w:hAnsi="Times New Roman" w:cs="Times New Roman"/>
          <w:color w:val="000000" w:themeColor="text1"/>
        </w:rPr>
        <w:t>Furthermore, there are few ad-hoc charter flights and small fleet of United Nations and European Commission Humanitarian Flight operations linking neighboring countries and within regions of Somaliland. The consolidated flight data for the period 2011 to 2016 are summarized in the following table:</w:t>
      </w:r>
    </w:p>
    <w:p w14:paraId="0C0CBA36" w14:textId="77777777" w:rsidR="002B3FB6" w:rsidRDefault="002B3FB6" w:rsidP="002B3FB6">
      <w:pPr>
        <w:spacing w:line="0" w:lineRule="atLeast"/>
        <w:rPr>
          <w:rFonts w:ascii="Times New Roman" w:hAnsi="Times New Roman" w:cs="Times New Roman"/>
          <w:b/>
          <w:bCs/>
          <w:highlight w:val="yellow"/>
        </w:rPr>
      </w:pPr>
    </w:p>
    <w:p w14:paraId="5F504EB5" w14:textId="77777777" w:rsidR="002B3FB6" w:rsidRPr="006B4C17" w:rsidRDefault="002B3FB6" w:rsidP="002B3FB6">
      <w:pPr>
        <w:spacing w:line="0" w:lineRule="atLeast"/>
        <w:rPr>
          <w:rFonts w:ascii="Times New Roman" w:hAnsi="Times New Roman" w:cs="Times New Roman"/>
          <w:b/>
          <w:bCs/>
        </w:rPr>
      </w:pPr>
      <w:r w:rsidRPr="00FE77B6">
        <w:rPr>
          <w:rFonts w:ascii="Times New Roman" w:hAnsi="Times New Roman" w:cs="Times New Roman"/>
          <w:b/>
          <w:bCs/>
        </w:rPr>
        <w:t>Table .2: Hargeisa and Berbera Airports Traffic Information (2011 -- 2016)</w:t>
      </w:r>
    </w:p>
    <w:tbl>
      <w:tblPr>
        <w:tblW w:w="7221" w:type="dxa"/>
        <w:tblInd w:w="-11" w:type="dxa"/>
        <w:tblLayout w:type="fixed"/>
        <w:tblCellMar>
          <w:left w:w="0" w:type="dxa"/>
          <w:right w:w="0" w:type="dxa"/>
        </w:tblCellMar>
        <w:tblLook w:val="0000" w:firstRow="0" w:lastRow="0" w:firstColumn="0" w:lastColumn="0" w:noHBand="0" w:noVBand="0"/>
      </w:tblPr>
      <w:tblGrid>
        <w:gridCol w:w="747"/>
        <w:gridCol w:w="900"/>
        <w:gridCol w:w="900"/>
        <w:gridCol w:w="1710"/>
        <w:gridCol w:w="1710"/>
        <w:gridCol w:w="1254"/>
      </w:tblGrid>
      <w:tr w:rsidR="002B3FB6" w:rsidRPr="006B4C17" w14:paraId="10808724" w14:textId="77777777" w:rsidTr="00E91B1B">
        <w:trPr>
          <w:trHeight w:val="307"/>
        </w:trPr>
        <w:tc>
          <w:tcPr>
            <w:tcW w:w="747" w:type="dxa"/>
            <w:tcBorders>
              <w:top w:val="single" w:sz="8" w:space="0" w:color="auto"/>
              <w:left w:val="single" w:sz="8" w:space="0" w:color="auto"/>
              <w:bottom w:val="single" w:sz="8" w:space="0" w:color="auto"/>
              <w:right w:val="single" w:sz="8" w:space="0" w:color="auto"/>
            </w:tcBorders>
            <w:shd w:val="clear" w:color="auto" w:fill="auto"/>
            <w:vAlign w:val="bottom"/>
          </w:tcPr>
          <w:p w14:paraId="26E84C39" w14:textId="77777777" w:rsidR="002B3FB6" w:rsidRPr="006B4C17" w:rsidRDefault="002B3FB6" w:rsidP="00E91B1B">
            <w:pPr>
              <w:spacing w:line="0" w:lineRule="atLeast"/>
              <w:ind w:left="120"/>
              <w:jc w:val="center"/>
              <w:rPr>
                <w:rFonts w:ascii="Times New Roman" w:hAnsi="Times New Roman" w:cs="Times New Roman"/>
                <w:b/>
                <w:bCs/>
              </w:rPr>
            </w:pPr>
            <w:r w:rsidRPr="006B4C17">
              <w:rPr>
                <w:rFonts w:ascii="Times New Roman" w:hAnsi="Times New Roman" w:cs="Times New Roman"/>
                <w:b/>
                <w:bCs/>
              </w:rPr>
              <w:t>Year</w:t>
            </w:r>
          </w:p>
        </w:tc>
        <w:tc>
          <w:tcPr>
            <w:tcW w:w="900" w:type="dxa"/>
            <w:tcBorders>
              <w:top w:val="single" w:sz="8" w:space="0" w:color="auto"/>
              <w:bottom w:val="single" w:sz="8" w:space="0" w:color="auto"/>
              <w:right w:val="single" w:sz="8" w:space="0" w:color="auto"/>
            </w:tcBorders>
            <w:shd w:val="clear" w:color="auto" w:fill="auto"/>
            <w:vAlign w:val="bottom"/>
          </w:tcPr>
          <w:p w14:paraId="38C0F1B6" w14:textId="77777777" w:rsidR="002B3FB6" w:rsidRPr="006B4C17" w:rsidRDefault="002B3FB6" w:rsidP="00E91B1B">
            <w:pPr>
              <w:spacing w:line="0" w:lineRule="atLeast"/>
              <w:jc w:val="center"/>
              <w:rPr>
                <w:rFonts w:ascii="Times New Roman" w:hAnsi="Times New Roman" w:cs="Times New Roman"/>
                <w:b/>
                <w:bCs/>
              </w:rPr>
            </w:pPr>
            <w:proofErr w:type="spellStart"/>
            <w:r w:rsidRPr="006B4C17">
              <w:rPr>
                <w:rFonts w:ascii="Times New Roman" w:hAnsi="Times New Roman" w:cs="Times New Roman"/>
                <w:b/>
                <w:bCs/>
              </w:rPr>
              <w:t>Pax</w:t>
            </w:r>
            <w:proofErr w:type="spellEnd"/>
            <w:r w:rsidRPr="006B4C17">
              <w:rPr>
                <w:rFonts w:ascii="Times New Roman" w:hAnsi="Times New Roman" w:cs="Times New Roman"/>
                <w:b/>
                <w:bCs/>
              </w:rPr>
              <w:t xml:space="preserve"> in</w:t>
            </w:r>
          </w:p>
        </w:tc>
        <w:tc>
          <w:tcPr>
            <w:tcW w:w="900" w:type="dxa"/>
            <w:tcBorders>
              <w:top w:val="single" w:sz="8" w:space="0" w:color="auto"/>
              <w:bottom w:val="single" w:sz="8" w:space="0" w:color="auto"/>
              <w:right w:val="single" w:sz="8" w:space="0" w:color="auto"/>
            </w:tcBorders>
            <w:shd w:val="clear" w:color="auto" w:fill="auto"/>
            <w:vAlign w:val="bottom"/>
          </w:tcPr>
          <w:p w14:paraId="5D05A623" w14:textId="77777777" w:rsidR="002B3FB6" w:rsidRPr="006B4C17" w:rsidRDefault="002B3FB6" w:rsidP="00E91B1B">
            <w:pPr>
              <w:spacing w:line="0" w:lineRule="atLeast"/>
              <w:jc w:val="center"/>
              <w:rPr>
                <w:rFonts w:ascii="Times New Roman" w:hAnsi="Times New Roman" w:cs="Times New Roman"/>
                <w:b/>
                <w:bCs/>
              </w:rPr>
            </w:pPr>
            <w:proofErr w:type="spellStart"/>
            <w:r w:rsidRPr="006B4C17">
              <w:rPr>
                <w:rFonts w:ascii="Times New Roman" w:hAnsi="Times New Roman" w:cs="Times New Roman"/>
                <w:b/>
                <w:bCs/>
              </w:rPr>
              <w:t>Pax</w:t>
            </w:r>
            <w:proofErr w:type="spellEnd"/>
            <w:r w:rsidRPr="006B4C17">
              <w:rPr>
                <w:rFonts w:ascii="Times New Roman" w:hAnsi="Times New Roman" w:cs="Times New Roman"/>
                <w:b/>
                <w:bCs/>
              </w:rPr>
              <w:t xml:space="preserve"> out</w:t>
            </w:r>
          </w:p>
        </w:tc>
        <w:tc>
          <w:tcPr>
            <w:tcW w:w="1710" w:type="dxa"/>
            <w:tcBorders>
              <w:top w:val="single" w:sz="8" w:space="0" w:color="auto"/>
              <w:bottom w:val="single" w:sz="8" w:space="0" w:color="auto"/>
              <w:right w:val="single" w:sz="8" w:space="0" w:color="auto"/>
            </w:tcBorders>
            <w:shd w:val="clear" w:color="auto" w:fill="auto"/>
            <w:vAlign w:val="bottom"/>
          </w:tcPr>
          <w:p w14:paraId="3CC37072" w14:textId="77777777" w:rsidR="002B3FB6" w:rsidRPr="006B4C17" w:rsidRDefault="002B3FB6" w:rsidP="00E91B1B">
            <w:pPr>
              <w:spacing w:line="0" w:lineRule="atLeast"/>
              <w:jc w:val="center"/>
              <w:rPr>
                <w:rFonts w:ascii="Times New Roman" w:hAnsi="Times New Roman" w:cs="Times New Roman"/>
                <w:b/>
                <w:bCs/>
              </w:rPr>
            </w:pPr>
            <w:r w:rsidRPr="006B4C17">
              <w:rPr>
                <w:rFonts w:ascii="Times New Roman" w:hAnsi="Times New Roman" w:cs="Times New Roman"/>
                <w:b/>
                <w:bCs/>
              </w:rPr>
              <w:t>CGO in (Kg)</w:t>
            </w:r>
          </w:p>
        </w:tc>
        <w:tc>
          <w:tcPr>
            <w:tcW w:w="1710" w:type="dxa"/>
            <w:tcBorders>
              <w:top w:val="single" w:sz="8" w:space="0" w:color="auto"/>
              <w:bottom w:val="single" w:sz="8" w:space="0" w:color="auto"/>
              <w:right w:val="single" w:sz="8" w:space="0" w:color="auto"/>
            </w:tcBorders>
            <w:shd w:val="clear" w:color="auto" w:fill="auto"/>
            <w:vAlign w:val="bottom"/>
          </w:tcPr>
          <w:p w14:paraId="30BD9630" w14:textId="77777777" w:rsidR="002B3FB6" w:rsidRPr="006B4C17" w:rsidRDefault="002B3FB6" w:rsidP="00E91B1B">
            <w:pPr>
              <w:spacing w:line="0" w:lineRule="atLeast"/>
              <w:jc w:val="center"/>
              <w:rPr>
                <w:rFonts w:ascii="Times New Roman" w:hAnsi="Times New Roman" w:cs="Times New Roman"/>
                <w:b/>
                <w:bCs/>
              </w:rPr>
            </w:pPr>
            <w:r w:rsidRPr="006B4C17">
              <w:rPr>
                <w:rFonts w:ascii="Times New Roman" w:hAnsi="Times New Roman" w:cs="Times New Roman"/>
                <w:b/>
                <w:bCs/>
              </w:rPr>
              <w:t>CGO out (Kg)</w:t>
            </w:r>
          </w:p>
        </w:tc>
        <w:tc>
          <w:tcPr>
            <w:tcW w:w="1254" w:type="dxa"/>
            <w:tcBorders>
              <w:top w:val="single" w:sz="8" w:space="0" w:color="auto"/>
              <w:bottom w:val="single" w:sz="8" w:space="0" w:color="auto"/>
              <w:right w:val="single" w:sz="8" w:space="0" w:color="auto"/>
            </w:tcBorders>
            <w:shd w:val="clear" w:color="auto" w:fill="auto"/>
            <w:vAlign w:val="bottom"/>
          </w:tcPr>
          <w:p w14:paraId="743781EE" w14:textId="77777777" w:rsidR="002B3FB6" w:rsidRPr="006B4C17" w:rsidRDefault="002B3FB6" w:rsidP="00E91B1B">
            <w:pPr>
              <w:spacing w:line="0" w:lineRule="atLeast"/>
              <w:jc w:val="center"/>
              <w:rPr>
                <w:rFonts w:ascii="Times New Roman" w:hAnsi="Times New Roman" w:cs="Times New Roman"/>
                <w:b/>
                <w:bCs/>
              </w:rPr>
            </w:pPr>
            <w:r w:rsidRPr="006B4C17">
              <w:rPr>
                <w:rFonts w:ascii="Times New Roman" w:hAnsi="Times New Roman" w:cs="Times New Roman"/>
                <w:b/>
                <w:bCs/>
              </w:rPr>
              <w:t>Flights</w:t>
            </w:r>
          </w:p>
        </w:tc>
      </w:tr>
      <w:tr w:rsidR="002B3FB6" w:rsidRPr="006B4C17" w14:paraId="5FEB0A0A" w14:textId="77777777" w:rsidTr="00E91B1B">
        <w:trPr>
          <w:trHeight w:val="290"/>
        </w:trPr>
        <w:tc>
          <w:tcPr>
            <w:tcW w:w="747" w:type="dxa"/>
            <w:tcBorders>
              <w:left w:val="single" w:sz="8" w:space="0" w:color="auto"/>
              <w:bottom w:val="single" w:sz="8" w:space="0" w:color="auto"/>
              <w:right w:val="single" w:sz="8" w:space="0" w:color="auto"/>
            </w:tcBorders>
            <w:shd w:val="clear" w:color="auto" w:fill="auto"/>
            <w:vAlign w:val="bottom"/>
          </w:tcPr>
          <w:p w14:paraId="2DCD3756" w14:textId="77777777" w:rsidR="002B3FB6" w:rsidRPr="000B04F1" w:rsidRDefault="002B3FB6" w:rsidP="00E91B1B">
            <w:pPr>
              <w:jc w:val="center"/>
              <w:rPr>
                <w:rFonts w:ascii="Times New Roman" w:hAnsi="Times New Roman" w:cs="Times New Roman"/>
                <w:b/>
              </w:rPr>
            </w:pPr>
            <w:r w:rsidRPr="000B04F1">
              <w:rPr>
                <w:rFonts w:ascii="Times New Roman" w:hAnsi="Times New Roman" w:cs="Times New Roman"/>
                <w:b/>
              </w:rPr>
              <w:t>2011</w:t>
            </w:r>
          </w:p>
        </w:tc>
        <w:tc>
          <w:tcPr>
            <w:tcW w:w="900" w:type="dxa"/>
            <w:tcBorders>
              <w:bottom w:val="single" w:sz="8" w:space="0" w:color="auto"/>
              <w:right w:val="single" w:sz="8" w:space="0" w:color="auto"/>
            </w:tcBorders>
            <w:shd w:val="clear" w:color="auto" w:fill="auto"/>
            <w:vAlign w:val="bottom"/>
          </w:tcPr>
          <w:p w14:paraId="34D0AE1E" w14:textId="77777777" w:rsidR="002B3FB6" w:rsidRPr="006B4C17" w:rsidRDefault="002B3FB6" w:rsidP="00E91B1B">
            <w:pPr>
              <w:jc w:val="right"/>
              <w:rPr>
                <w:rFonts w:ascii="Times New Roman" w:hAnsi="Times New Roman" w:cs="Times New Roman"/>
              </w:rPr>
            </w:pPr>
            <w:r w:rsidRPr="006B4C17">
              <w:rPr>
                <w:rFonts w:ascii="Times New Roman" w:hAnsi="Times New Roman" w:cs="Times New Roman"/>
              </w:rPr>
              <w:t>89,005</w:t>
            </w:r>
          </w:p>
        </w:tc>
        <w:tc>
          <w:tcPr>
            <w:tcW w:w="900" w:type="dxa"/>
            <w:tcBorders>
              <w:bottom w:val="single" w:sz="8" w:space="0" w:color="auto"/>
              <w:right w:val="single" w:sz="8" w:space="0" w:color="auto"/>
            </w:tcBorders>
            <w:shd w:val="clear" w:color="auto" w:fill="auto"/>
            <w:vAlign w:val="bottom"/>
          </w:tcPr>
          <w:p w14:paraId="44B48080" w14:textId="77777777" w:rsidR="002B3FB6" w:rsidRPr="006B4C17" w:rsidRDefault="002B3FB6" w:rsidP="00E91B1B">
            <w:pPr>
              <w:jc w:val="right"/>
              <w:rPr>
                <w:rFonts w:ascii="Times New Roman" w:hAnsi="Times New Roman" w:cs="Times New Roman"/>
              </w:rPr>
            </w:pPr>
            <w:r w:rsidRPr="006B4C17">
              <w:rPr>
                <w:rFonts w:ascii="Times New Roman" w:hAnsi="Times New Roman" w:cs="Times New Roman"/>
              </w:rPr>
              <w:t>81,544</w:t>
            </w:r>
          </w:p>
        </w:tc>
        <w:tc>
          <w:tcPr>
            <w:tcW w:w="1710" w:type="dxa"/>
            <w:tcBorders>
              <w:bottom w:val="single" w:sz="8" w:space="0" w:color="auto"/>
              <w:right w:val="single" w:sz="8" w:space="0" w:color="auto"/>
            </w:tcBorders>
            <w:shd w:val="clear" w:color="auto" w:fill="auto"/>
            <w:vAlign w:val="bottom"/>
          </w:tcPr>
          <w:p w14:paraId="5BB292E7" w14:textId="77777777" w:rsidR="002B3FB6" w:rsidRPr="006B4C17" w:rsidRDefault="002B3FB6" w:rsidP="00E91B1B">
            <w:pPr>
              <w:jc w:val="right"/>
              <w:rPr>
                <w:rFonts w:ascii="Times New Roman" w:hAnsi="Times New Roman" w:cs="Times New Roman"/>
              </w:rPr>
            </w:pPr>
            <w:r w:rsidRPr="006B4C17">
              <w:rPr>
                <w:rFonts w:ascii="Times New Roman" w:hAnsi="Times New Roman" w:cs="Times New Roman"/>
              </w:rPr>
              <w:t>655,116</w:t>
            </w:r>
          </w:p>
        </w:tc>
        <w:tc>
          <w:tcPr>
            <w:tcW w:w="1710" w:type="dxa"/>
            <w:tcBorders>
              <w:bottom w:val="single" w:sz="8" w:space="0" w:color="auto"/>
              <w:right w:val="single" w:sz="8" w:space="0" w:color="auto"/>
            </w:tcBorders>
            <w:shd w:val="clear" w:color="auto" w:fill="auto"/>
            <w:vAlign w:val="bottom"/>
          </w:tcPr>
          <w:p w14:paraId="6CBA910A" w14:textId="77777777" w:rsidR="002B3FB6" w:rsidRPr="006B4C17" w:rsidRDefault="002B3FB6" w:rsidP="00E91B1B">
            <w:pPr>
              <w:jc w:val="right"/>
              <w:rPr>
                <w:rFonts w:ascii="Times New Roman" w:hAnsi="Times New Roman" w:cs="Times New Roman"/>
              </w:rPr>
            </w:pPr>
            <w:r w:rsidRPr="006B4C17">
              <w:rPr>
                <w:rFonts w:ascii="Times New Roman" w:hAnsi="Times New Roman" w:cs="Times New Roman"/>
              </w:rPr>
              <w:t>3,499</w:t>
            </w:r>
          </w:p>
        </w:tc>
        <w:tc>
          <w:tcPr>
            <w:tcW w:w="1254" w:type="dxa"/>
            <w:tcBorders>
              <w:bottom w:val="single" w:sz="8" w:space="0" w:color="auto"/>
              <w:right w:val="single" w:sz="8" w:space="0" w:color="auto"/>
            </w:tcBorders>
            <w:shd w:val="clear" w:color="auto" w:fill="auto"/>
            <w:vAlign w:val="bottom"/>
          </w:tcPr>
          <w:p w14:paraId="4C5B26C4" w14:textId="77777777" w:rsidR="002B3FB6" w:rsidRPr="006B4C17" w:rsidRDefault="002B3FB6" w:rsidP="00E91B1B">
            <w:pPr>
              <w:jc w:val="right"/>
              <w:rPr>
                <w:rFonts w:ascii="Times New Roman" w:hAnsi="Times New Roman" w:cs="Times New Roman"/>
              </w:rPr>
            </w:pPr>
            <w:r w:rsidRPr="006B4C17">
              <w:rPr>
                <w:rFonts w:ascii="Times New Roman" w:hAnsi="Times New Roman" w:cs="Times New Roman"/>
              </w:rPr>
              <w:t>4,149</w:t>
            </w:r>
          </w:p>
        </w:tc>
      </w:tr>
      <w:tr w:rsidR="002B3FB6" w:rsidRPr="006B4C17" w14:paraId="425CEAF9" w14:textId="77777777" w:rsidTr="00E91B1B">
        <w:trPr>
          <w:trHeight w:val="290"/>
        </w:trPr>
        <w:tc>
          <w:tcPr>
            <w:tcW w:w="747" w:type="dxa"/>
            <w:tcBorders>
              <w:left w:val="single" w:sz="8" w:space="0" w:color="auto"/>
              <w:bottom w:val="single" w:sz="8" w:space="0" w:color="auto"/>
              <w:right w:val="single" w:sz="8" w:space="0" w:color="auto"/>
            </w:tcBorders>
            <w:shd w:val="clear" w:color="auto" w:fill="auto"/>
            <w:vAlign w:val="bottom"/>
          </w:tcPr>
          <w:p w14:paraId="56ECFD7E" w14:textId="77777777" w:rsidR="002B3FB6" w:rsidRPr="006B4C17" w:rsidRDefault="002B3FB6" w:rsidP="00E91B1B">
            <w:pPr>
              <w:spacing w:line="287" w:lineRule="exact"/>
              <w:ind w:left="120"/>
              <w:jc w:val="center"/>
              <w:rPr>
                <w:rFonts w:ascii="Times New Roman" w:hAnsi="Times New Roman" w:cs="Times New Roman"/>
              </w:rPr>
            </w:pPr>
            <w:r w:rsidRPr="006B4C17">
              <w:rPr>
                <w:rFonts w:ascii="Times New Roman" w:hAnsi="Times New Roman" w:cs="Times New Roman"/>
                <w:b/>
                <w:bCs/>
              </w:rPr>
              <w:t>2012</w:t>
            </w:r>
          </w:p>
        </w:tc>
        <w:tc>
          <w:tcPr>
            <w:tcW w:w="900" w:type="dxa"/>
            <w:tcBorders>
              <w:bottom w:val="single" w:sz="8" w:space="0" w:color="auto"/>
              <w:right w:val="single" w:sz="8" w:space="0" w:color="auto"/>
            </w:tcBorders>
            <w:shd w:val="clear" w:color="auto" w:fill="auto"/>
            <w:vAlign w:val="bottom"/>
          </w:tcPr>
          <w:p w14:paraId="5CC5BF23"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91,935</w:t>
            </w:r>
          </w:p>
        </w:tc>
        <w:tc>
          <w:tcPr>
            <w:tcW w:w="900" w:type="dxa"/>
            <w:tcBorders>
              <w:bottom w:val="single" w:sz="8" w:space="0" w:color="auto"/>
              <w:right w:val="single" w:sz="8" w:space="0" w:color="auto"/>
            </w:tcBorders>
            <w:shd w:val="clear" w:color="auto" w:fill="auto"/>
            <w:vAlign w:val="bottom"/>
          </w:tcPr>
          <w:p w14:paraId="29427EED"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84,481</w:t>
            </w:r>
          </w:p>
        </w:tc>
        <w:tc>
          <w:tcPr>
            <w:tcW w:w="1710" w:type="dxa"/>
            <w:tcBorders>
              <w:bottom w:val="single" w:sz="8" w:space="0" w:color="auto"/>
              <w:right w:val="single" w:sz="8" w:space="0" w:color="auto"/>
            </w:tcBorders>
            <w:shd w:val="clear" w:color="auto" w:fill="auto"/>
            <w:vAlign w:val="bottom"/>
          </w:tcPr>
          <w:p w14:paraId="770C226F"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903,641</w:t>
            </w:r>
          </w:p>
        </w:tc>
        <w:tc>
          <w:tcPr>
            <w:tcW w:w="1710" w:type="dxa"/>
            <w:tcBorders>
              <w:bottom w:val="single" w:sz="8" w:space="0" w:color="auto"/>
              <w:right w:val="single" w:sz="8" w:space="0" w:color="auto"/>
            </w:tcBorders>
            <w:shd w:val="clear" w:color="auto" w:fill="auto"/>
            <w:vAlign w:val="bottom"/>
          </w:tcPr>
          <w:p w14:paraId="27920273"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24,605</w:t>
            </w:r>
          </w:p>
        </w:tc>
        <w:tc>
          <w:tcPr>
            <w:tcW w:w="1254" w:type="dxa"/>
            <w:tcBorders>
              <w:bottom w:val="single" w:sz="8" w:space="0" w:color="auto"/>
              <w:right w:val="single" w:sz="8" w:space="0" w:color="auto"/>
            </w:tcBorders>
            <w:shd w:val="clear" w:color="auto" w:fill="auto"/>
            <w:vAlign w:val="bottom"/>
          </w:tcPr>
          <w:p w14:paraId="2774AEA6"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3,931</w:t>
            </w:r>
          </w:p>
        </w:tc>
      </w:tr>
      <w:tr w:rsidR="002B3FB6" w:rsidRPr="006B4C17" w14:paraId="3275DDFF" w14:textId="77777777" w:rsidTr="00E91B1B">
        <w:trPr>
          <w:trHeight w:val="290"/>
        </w:trPr>
        <w:tc>
          <w:tcPr>
            <w:tcW w:w="747" w:type="dxa"/>
            <w:tcBorders>
              <w:left w:val="single" w:sz="8" w:space="0" w:color="auto"/>
              <w:bottom w:val="single" w:sz="8" w:space="0" w:color="auto"/>
              <w:right w:val="single" w:sz="8" w:space="0" w:color="auto"/>
            </w:tcBorders>
            <w:shd w:val="clear" w:color="auto" w:fill="auto"/>
            <w:vAlign w:val="bottom"/>
          </w:tcPr>
          <w:p w14:paraId="01AF360A" w14:textId="77777777" w:rsidR="002B3FB6" w:rsidRPr="006B4C17" w:rsidRDefault="002B3FB6" w:rsidP="00E91B1B">
            <w:pPr>
              <w:spacing w:line="287" w:lineRule="exact"/>
              <w:ind w:left="120"/>
              <w:jc w:val="center"/>
              <w:rPr>
                <w:rFonts w:ascii="Times New Roman" w:hAnsi="Times New Roman" w:cs="Times New Roman"/>
              </w:rPr>
            </w:pPr>
            <w:r w:rsidRPr="006B4C17">
              <w:rPr>
                <w:rFonts w:ascii="Times New Roman" w:hAnsi="Times New Roman" w:cs="Times New Roman"/>
                <w:b/>
                <w:bCs/>
              </w:rPr>
              <w:t>2013</w:t>
            </w:r>
          </w:p>
        </w:tc>
        <w:tc>
          <w:tcPr>
            <w:tcW w:w="900" w:type="dxa"/>
            <w:tcBorders>
              <w:bottom w:val="single" w:sz="8" w:space="0" w:color="auto"/>
              <w:right w:val="single" w:sz="8" w:space="0" w:color="auto"/>
            </w:tcBorders>
            <w:shd w:val="clear" w:color="auto" w:fill="auto"/>
            <w:vAlign w:val="bottom"/>
          </w:tcPr>
          <w:p w14:paraId="39B8E078"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83,592</w:t>
            </w:r>
          </w:p>
        </w:tc>
        <w:tc>
          <w:tcPr>
            <w:tcW w:w="900" w:type="dxa"/>
            <w:tcBorders>
              <w:bottom w:val="single" w:sz="8" w:space="0" w:color="auto"/>
              <w:right w:val="single" w:sz="8" w:space="0" w:color="auto"/>
            </w:tcBorders>
            <w:shd w:val="clear" w:color="auto" w:fill="auto"/>
            <w:vAlign w:val="bottom"/>
          </w:tcPr>
          <w:p w14:paraId="04883657"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81,250</w:t>
            </w:r>
          </w:p>
        </w:tc>
        <w:tc>
          <w:tcPr>
            <w:tcW w:w="1710" w:type="dxa"/>
            <w:tcBorders>
              <w:bottom w:val="single" w:sz="8" w:space="0" w:color="auto"/>
              <w:right w:val="single" w:sz="8" w:space="0" w:color="auto"/>
            </w:tcBorders>
            <w:shd w:val="clear" w:color="auto" w:fill="auto"/>
            <w:vAlign w:val="bottom"/>
          </w:tcPr>
          <w:p w14:paraId="78994A72"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438,479</w:t>
            </w:r>
          </w:p>
        </w:tc>
        <w:tc>
          <w:tcPr>
            <w:tcW w:w="1710" w:type="dxa"/>
            <w:tcBorders>
              <w:bottom w:val="single" w:sz="8" w:space="0" w:color="auto"/>
              <w:right w:val="single" w:sz="8" w:space="0" w:color="auto"/>
            </w:tcBorders>
            <w:shd w:val="clear" w:color="auto" w:fill="auto"/>
            <w:vAlign w:val="bottom"/>
          </w:tcPr>
          <w:p w14:paraId="2BC9E303"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10,100</w:t>
            </w:r>
          </w:p>
        </w:tc>
        <w:tc>
          <w:tcPr>
            <w:tcW w:w="1254" w:type="dxa"/>
            <w:tcBorders>
              <w:bottom w:val="single" w:sz="8" w:space="0" w:color="auto"/>
              <w:right w:val="single" w:sz="8" w:space="0" w:color="auto"/>
            </w:tcBorders>
            <w:shd w:val="clear" w:color="auto" w:fill="auto"/>
            <w:vAlign w:val="bottom"/>
          </w:tcPr>
          <w:p w14:paraId="7B16BDA2"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2,505</w:t>
            </w:r>
          </w:p>
        </w:tc>
      </w:tr>
      <w:tr w:rsidR="002B3FB6" w:rsidRPr="006B4C17" w14:paraId="015A9523" w14:textId="77777777" w:rsidTr="00E91B1B">
        <w:trPr>
          <w:trHeight w:val="290"/>
        </w:trPr>
        <w:tc>
          <w:tcPr>
            <w:tcW w:w="747" w:type="dxa"/>
            <w:tcBorders>
              <w:left w:val="single" w:sz="8" w:space="0" w:color="auto"/>
              <w:bottom w:val="single" w:sz="8" w:space="0" w:color="auto"/>
              <w:right w:val="single" w:sz="8" w:space="0" w:color="auto"/>
            </w:tcBorders>
            <w:shd w:val="clear" w:color="auto" w:fill="auto"/>
            <w:vAlign w:val="bottom"/>
          </w:tcPr>
          <w:p w14:paraId="6ED25A13" w14:textId="77777777" w:rsidR="002B3FB6" w:rsidRPr="006B4C17" w:rsidRDefault="002B3FB6" w:rsidP="00E91B1B">
            <w:pPr>
              <w:spacing w:line="287" w:lineRule="exact"/>
              <w:ind w:left="120"/>
              <w:jc w:val="center"/>
              <w:rPr>
                <w:rFonts w:ascii="Times New Roman" w:hAnsi="Times New Roman" w:cs="Times New Roman"/>
              </w:rPr>
            </w:pPr>
            <w:r w:rsidRPr="006B4C17">
              <w:rPr>
                <w:rFonts w:ascii="Times New Roman" w:hAnsi="Times New Roman" w:cs="Times New Roman"/>
                <w:b/>
                <w:bCs/>
              </w:rPr>
              <w:t>2014</w:t>
            </w:r>
          </w:p>
        </w:tc>
        <w:tc>
          <w:tcPr>
            <w:tcW w:w="900" w:type="dxa"/>
            <w:tcBorders>
              <w:bottom w:val="single" w:sz="8" w:space="0" w:color="auto"/>
              <w:right w:val="single" w:sz="8" w:space="0" w:color="auto"/>
            </w:tcBorders>
            <w:shd w:val="clear" w:color="auto" w:fill="auto"/>
            <w:vAlign w:val="bottom"/>
          </w:tcPr>
          <w:p w14:paraId="16D66DF6"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91,239</w:t>
            </w:r>
          </w:p>
        </w:tc>
        <w:tc>
          <w:tcPr>
            <w:tcW w:w="900" w:type="dxa"/>
            <w:tcBorders>
              <w:bottom w:val="single" w:sz="8" w:space="0" w:color="auto"/>
              <w:right w:val="single" w:sz="8" w:space="0" w:color="auto"/>
            </w:tcBorders>
            <w:shd w:val="clear" w:color="auto" w:fill="auto"/>
            <w:vAlign w:val="bottom"/>
          </w:tcPr>
          <w:p w14:paraId="3B452EF0"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85,864</w:t>
            </w:r>
          </w:p>
        </w:tc>
        <w:tc>
          <w:tcPr>
            <w:tcW w:w="1710" w:type="dxa"/>
            <w:tcBorders>
              <w:bottom w:val="single" w:sz="8" w:space="0" w:color="auto"/>
              <w:right w:val="single" w:sz="8" w:space="0" w:color="auto"/>
            </w:tcBorders>
            <w:shd w:val="clear" w:color="auto" w:fill="auto"/>
            <w:vAlign w:val="bottom"/>
          </w:tcPr>
          <w:p w14:paraId="68268C58"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309517</w:t>
            </w:r>
          </w:p>
        </w:tc>
        <w:tc>
          <w:tcPr>
            <w:tcW w:w="1710" w:type="dxa"/>
            <w:tcBorders>
              <w:bottom w:val="single" w:sz="8" w:space="0" w:color="auto"/>
              <w:right w:val="single" w:sz="8" w:space="0" w:color="auto"/>
            </w:tcBorders>
            <w:shd w:val="clear" w:color="auto" w:fill="auto"/>
            <w:vAlign w:val="bottom"/>
          </w:tcPr>
          <w:p w14:paraId="29E30009"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0</w:t>
            </w:r>
          </w:p>
        </w:tc>
        <w:tc>
          <w:tcPr>
            <w:tcW w:w="1254" w:type="dxa"/>
            <w:tcBorders>
              <w:bottom w:val="single" w:sz="8" w:space="0" w:color="auto"/>
              <w:right w:val="single" w:sz="8" w:space="0" w:color="auto"/>
            </w:tcBorders>
            <w:shd w:val="clear" w:color="auto" w:fill="auto"/>
            <w:vAlign w:val="bottom"/>
          </w:tcPr>
          <w:p w14:paraId="04851A9C"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2,694</w:t>
            </w:r>
          </w:p>
        </w:tc>
      </w:tr>
      <w:tr w:rsidR="002B3FB6" w:rsidRPr="006B4C17" w14:paraId="6E3F747A" w14:textId="77777777" w:rsidTr="00E91B1B">
        <w:trPr>
          <w:trHeight w:val="290"/>
        </w:trPr>
        <w:tc>
          <w:tcPr>
            <w:tcW w:w="747" w:type="dxa"/>
            <w:tcBorders>
              <w:left w:val="single" w:sz="8" w:space="0" w:color="auto"/>
              <w:bottom w:val="single" w:sz="8" w:space="0" w:color="auto"/>
              <w:right w:val="single" w:sz="8" w:space="0" w:color="auto"/>
            </w:tcBorders>
            <w:shd w:val="clear" w:color="auto" w:fill="auto"/>
            <w:vAlign w:val="bottom"/>
          </w:tcPr>
          <w:p w14:paraId="0B18179D" w14:textId="77777777" w:rsidR="002B3FB6" w:rsidRPr="006B4C17" w:rsidRDefault="002B3FB6" w:rsidP="00E91B1B">
            <w:pPr>
              <w:spacing w:line="287" w:lineRule="exact"/>
              <w:ind w:left="120"/>
              <w:jc w:val="center"/>
              <w:rPr>
                <w:rFonts w:ascii="Times New Roman" w:hAnsi="Times New Roman" w:cs="Times New Roman"/>
              </w:rPr>
            </w:pPr>
            <w:r w:rsidRPr="006B4C17">
              <w:rPr>
                <w:rFonts w:ascii="Times New Roman" w:hAnsi="Times New Roman" w:cs="Times New Roman"/>
                <w:b/>
                <w:bCs/>
              </w:rPr>
              <w:t>2015</w:t>
            </w:r>
          </w:p>
        </w:tc>
        <w:tc>
          <w:tcPr>
            <w:tcW w:w="900" w:type="dxa"/>
            <w:tcBorders>
              <w:bottom w:val="single" w:sz="8" w:space="0" w:color="auto"/>
              <w:right w:val="single" w:sz="8" w:space="0" w:color="auto"/>
            </w:tcBorders>
            <w:shd w:val="clear" w:color="auto" w:fill="auto"/>
            <w:vAlign w:val="bottom"/>
          </w:tcPr>
          <w:p w14:paraId="364EA8D8"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94,864</w:t>
            </w:r>
          </w:p>
        </w:tc>
        <w:tc>
          <w:tcPr>
            <w:tcW w:w="900" w:type="dxa"/>
            <w:tcBorders>
              <w:bottom w:val="single" w:sz="8" w:space="0" w:color="auto"/>
              <w:right w:val="single" w:sz="8" w:space="0" w:color="auto"/>
            </w:tcBorders>
            <w:shd w:val="clear" w:color="auto" w:fill="auto"/>
            <w:vAlign w:val="bottom"/>
          </w:tcPr>
          <w:p w14:paraId="02B03E67"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93,166</w:t>
            </w:r>
          </w:p>
        </w:tc>
        <w:tc>
          <w:tcPr>
            <w:tcW w:w="1710" w:type="dxa"/>
            <w:tcBorders>
              <w:bottom w:val="single" w:sz="8" w:space="0" w:color="auto"/>
              <w:right w:val="single" w:sz="8" w:space="0" w:color="auto"/>
            </w:tcBorders>
            <w:shd w:val="clear" w:color="auto" w:fill="auto"/>
            <w:vAlign w:val="bottom"/>
          </w:tcPr>
          <w:p w14:paraId="3E569BA2"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107,807</w:t>
            </w:r>
          </w:p>
        </w:tc>
        <w:tc>
          <w:tcPr>
            <w:tcW w:w="1710" w:type="dxa"/>
            <w:tcBorders>
              <w:bottom w:val="single" w:sz="8" w:space="0" w:color="auto"/>
              <w:right w:val="single" w:sz="8" w:space="0" w:color="auto"/>
            </w:tcBorders>
            <w:shd w:val="clear" w:color="auto" w:fill="auto"/>
            <w:vAlign w:val="bottom"/>
          </w:tcPr>
          <w:p w14:paraId="1B9D61C2"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0</w:t>
            </w:r>
          </w:p>
        </w:tc>
        <w:tc>
          <w:tcPr>
            <w:tcW w:w="1254" w:type="dxa"/>
            <w:tcBorders>
              <w:bottom w:val="single" w:sz="8" w:space="0" w:color="auto"/>
              <w:right w:val="single" w:sz="8" w:space="0" w:color="auto"/>
            </w:tcBorders>
            <w:shd w:val="clear" w:color="auto" w:fill="auto"/>
            <w:vAlign w:val="bottom"/>
          </w:tcPr>
          <w:p w14:paraId="7FBC1A07"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2,611</w:t>
            </w:r>
          </w:p>
        </w:tc>
      </w:tr>
      <w:tr w:rsidR="002B3FB6" w:rsidRPr="006B4C17" w14:paraId="06EEBCD4" w14:textId="77777777" w:rsidTr="00E91B1B">
        <w:trPr>
          <w:trHeight w:val="291"/>
        </w:trPr>
        <w:tc>
          <w:tcPr>
            <w:tcW w:w="747" w:type="dxa"/>
            <w:tcBorders>
              <w:left w:val="single" w:sz="8" w:space="0" w:color="auto"/>
              <w:bottom w:val="single" w:sz="8" w:space="0" w:color="auto"/>
              <w:right w:val="single" w:sz="8" w:space="0" w:color="auto"/>
            </w:tcBorders>
            <w:shd w:val="clear" w:color="auto" w:fill="auto"/>
            <w:vAlign w:val="bottom"/>
          </w:tcPr>
          <w:p w14:paraId="136468EE" w14:textId="77777777" w:rsidR="002B3FB6" w:rsidRPr="006B4C17" w:rsidRDefault="002B3FB6" w:rsidP="00E91B1B">
            <w:pPr>
              <w:spacing w:line="287" w:lineRule="exact"/>
              <w:ind w:left="120"/>
              <w:jc w:val="center"/>
              <w:rPr>
                <w:rFonts w:ascii="Times New Roman" w:hAnsi="Times New Roman" w:cs="Times New Roman"/>
              </w:rPr>
            </w:pPr>
            <w:r w:rsidRPr="006B4C17">
              <w:rPr>
                <w:rFonts w:ascii="Times New Roman" w:hAnsi="Times New Roman" w:cs="Times New Roman"/>
                <w:b/>
                <w:bCs/>
              </w:rPr>
              <w:t>2016</w:t>
            </w:r>
          </w:p>
        </w:tc>
        <w:tc>
          <w:tcPr>
            <w:tcW w:w="900" w:type="dxa"/>
            <w:tcBorders>
              <w:bottom w:val="single" w:sz="8" w:space="0" w:color="auto"/>
              <w:right w:val="single" w:sz="8" w:space="0" w:color="auto"/>
            </w:tcBorders>
            <w:shd w:val="clear" w:color="auto" w:fill="auto"/>
            <w:vAlign w:val="bottom"/>
          </w:tcPr>
          <w:p w14:paraId="0E1A28A3"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109,469</w:t>
            </w:r>
          </w:p>
        </w:tc>
        <w:tc>
          <w:tcPr>
            <w:tcW w:w="900" w:type="dxa"/>
            <w:tcBorders>
              <w:bottom w:val="single" w:sz="8" w:space="0" w:color="auto"/>
              <w:right w:val="single" w:sz="8" w:space="0" w:color="auto"/>
            </w:tcBorders>
            <w:shd w:val="clear" w:color="auto" w:fill="auto"/>
            <w:vAlign w:val="bottom"/>
          </w:tcPr>
          <w:p w14:paraId="1C95B535"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107,455</w:t>
            </w:r>
          </w:p>
        </w:tc>
        <w:tc>
          <w:tcPr>
            <w:tcW w:w="1710" w:type="dxa"/>
            <w:tcBorders>
              <w:bottom w:val="single" w:sz="8" w:space="0" w:color="auto"/>
              <w:right w:val="single" w:sz="8" w:space="0" w:color="auto"/>
            </w:tcBorders>
            <w:shd w:val="clear" w:color="auto" w:fill="auto"/>
            <w:vAlign w:val="bottom"/>
          </w:tcPr>
          <w:p w14:paraId="36556A60"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55,804</w:t>
            </w:r>
          </w:p>
        </w:tc>
        <w:tc>
          <w:tcPr>
            <w:tcW w:w="1710" w:type="dxa"/>
            <w:tcBorders>
              <w:bottom w:val="single" w:sz="8" w:space="0" w:color="auto"/>
              <w:right w:val="single" w:sz="8" w:space="0" w:color="auto"/>
            </w:tcBorders>
            <w:shd w:val="clear" w:color="auto" w:fill="auto"/>
            <w:vAlign w:val="bottom"/>
          </w:tcPr>
          <w:p w14:paraId="05DEC097"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0</w:t>
            </w:r>
          </w:p>
        </w:tc>
        <w:tc>
          <w:tcPr>
            <w:tcW w:w="1254" w:type="dxa"/>
            <w:tcBorders>
              <w:bottom w:val="single" w:sz="8" w:space="0" w:color="auto"/>
              <w:right w:val="single" w:sz="8" w:space="0" w:color="auto"/>
            </w:tcBorders>
            <w:shd w:val="clear" w:color="auto" w:fill="auto"/>
            <w:vAlign w:val="bottom"/>
          </w:tcPr>
          <w:p w14:paraId="4D8F20EB" w14:textId="77777777" w:rsidR="002B3FB6" w:rsidRPr="006B4C17" w:rsidRDefault="002B3FB6" w:rsidP="00E91B1B">
            <w:pPr>
              <w:spacing w:line="287" w:lineRule="exact"/>
              <w:jc w:val="right"/>
              <w:rPr>
                <w:rFonts w:ascii="Times New Roman" w:hAnsi="Times New Roman" w:cs="Times New Roman"/>
              </w:rPr>
            </w:pPr>
            <w:r w:rsidRPr="006B4C17">
              <w:rPr>
                <w:rFonts w:ascii="Times New Roman" w:hAnsi="Times New Roman" w:cs="Times New Roman"/>
              </w:rPr>
              <w:t>2,957</w:t>
            </w:r>
          </w:p>
        </w:tc>
      </w:tr>
    </w:tbl>
    <w:p w14:paraId="0FCEC23F" w14:textId="77777777" w:rsidR="002B3FB6" w:rsidRPr="002452CC" w:rsidRDefault="002B3FB6" w:rsidP="002B3FB6">
      <w:pPr>
        <w:spacing w:line="233" w:lineRule="auto"/>
        <w:rPr>
          <w:rFonts w:ascii="Times New Roman" w:hAnsi="Times New Roman" w:cs="Times New Roman"/>
          <w:b/>
          <w:bCs/>
          <w:sz w:val="20"/>
          <w:szCs w:val="20"/>
        </w:rPr>
      </w:pPr>
      <w:r w:rsidRPr="002452CC">
        <w:rPr>
          <w:rFonts w:ascii="Times New Roman" w:hAnsi="Times New Roman" w:cs="Times New Roman"/>
          <w:b/>
          <w:bCs/>
          <w:sz w:val="20"/>
          <w:szCs w:val="20"/>
        </w:rPr>
        <w:t>Source:  Ministry of Civil Aviation &amp; Air Transport (</w:t>
      </w:r>
      <w:proofErr w:type="spellStart"/>
      <w:r w:rsidRPr="002452CC">
        <w:rPr>
          <w:rFonts w:ascii="Times New Roman" w:hAnsi="Times New Roman" w:cs="Times New Roman"/>
          <w:b/>
          <w:bCs/>
          <w:sz w:val="20"/>
          <w:szCs w:val="20"/>
        </w:rPr>
        <w:t>MoCAAT</w:t>
      </w:r>
      <w:proofErr w:type="spellEnd"/>
      <w:r w:rsidRPr="002452CC">
        <w:rPr>
          <w:rFonts w:ascii="Times New Roman" w:hAnsi="Times New Roman" w:cs="Times New Roman"/>
          <w:b/>
          <w:bCs/>
          <w:sz w:val="20"/>
          <w:szCs w:val="20"/>
        </w:rPr>
        <w:t xml:space="preserve">) in figures 2016        </w:t>
      </w:r>
    </w:p>
    <w:p w14:paraId="09FEAB54" w14:textId="77777777" w:rsidR="002B3FB6" w:rsidRDefault="002B3FB6" w:rsidP="002B3FB6">
      <w:pPr>
        <w:spacing w:before="120" w:line="229" w:lineRule="auto"/>
        <w:ind w:right="100"/>
        <w:jc w:val="both"/>
        <w:rPr>
          <w:rFonts w:ascii="Times New Roman" w:hAnsi="Times New Roman" w:cs="Times New Roman"/>
        </w:rPr>
      </w:pPr>
      <w:r w:rsidRPr="006B4C17">
        <w:rPr>
          <w:rFonts w:ascii="Times New Roman" w:hAnsi="Times New Roman" w:cs="Times New Roman"/>
        </w:rPr>
        <w:t>Passengers and commercial flights have been relatively steadily growing from 10 – 20% per year from 2011 to 2016, while the amount of commercial cargo consignments destined to Somaliland airports have increased due to the improved and enhanced security system installed with the financial and technical assistance of the Foreign Common</w:t>
      </w:r>
      <w:r>
        <w:rPr>
          <w:rFonts w:ascii="Times New Roman" w:hAnsi="Times New Roman" w:cs="Times New Roman"/>
        </w:rPr>
        <w:t>w</w:t>
      </w:r>
      <w:r w:rsidRPr="006B4C17">
        <w:rPr>
          <w:rFonts w:ascii="Times New Roman" w:hAnsi="Times New Roman" w:cs="Times New Roman"/>
        </w:rPr>
        <w:t>ealth Office</w:t>
      </w:r>
      <w:r>
        <w:rPr>
          <w:rFonts w:ascii="Times New Roman" w:hAnsi="Times New Roman" w:cs="Times New Roman"/>
        </w:rPr>
        <w:t xml:space="preserve">. The other factor is the remarkable </w:t>
      </w:r>
      <w:r w:rsidRPr="006B4C17">
        <w:rPr>
          <w:rFonts w:ascii="Times New Roman" w:hAnsi="Times New Roman" w:cs="Times New Roman"/>
        </w:rPr>
        <w:t xml:space="preserve">growth of the </w:t>
      </w:r>
      <w:r>
        <w:rPr>
          <w:rFonts w:ascii="Times New Roman" w:hAnsi="Times New Roman" w:cs="Times New Roman"/>
        </w:rPr>
        <w:t xml:space="preserve">passenger </w:t>
      </w:r>
      <w:r w:rsidRPr="006B4C17">
        <w:rPr>
          <w:rFonts w:ascii="Times New Roman" w:hAnsi="Times New Roman" w:cs="Times New Roman"/>
        </w:rPr>
        <w:t>population in and out of Hargeisa City</w:t>
      </w:r>
      <w:r>
        <w:rPr>
          <w:rFonts w:ascii="Times New Roman" w:hAnsi="Times New Roman" w:cs="Times New Roman"/>
        </w:rPr>
        <w:t>.</w:t>
      </w:r>
    </w:p>
    <w:p w14:paraId="09FF7116" w14:textId="77777777" w:rsidR="002B3FB6" w:rsidRDefault="002B3FB6" w:rsidP="002B3FB6">
      <w:pPr>
        <w:spacing w:before="120" w:line="229" w:lineRule="auto"/>
        <w:ind w:right="100"/>
        <w:jc w:val="both"/>
        <w:rPr>
          <w:rFonts w:ascii="Times New Roman" w:hAnsi="Times New Roman" w:cs="Times New Roman"/>
        </w:rPr>
      </w:pPr>
    </w:p>
    <w:p w14:paraId="278D7359" w14:textId="77777777" w:rsidR="00917A6F" w:rsidRPr="005277AF" w:rsidRDefault="00917A6F" w:rsidP="00E96B98">
      <w:pPr>
        <w:pStyle w:val="ListParagraph"/>
        <w:numPr>
          <w:ilvl w:val="3"/>
          <w:numId w:val="12"/>
        </w:numPr>
        <w:ind w:left="900" w:hanging="900"/>
        <w:jc w:val="both"/>
        <w:rPr>
          <w:rFonts w:ascii="Times New Roman" w:hAnsi="Times New Roman" w:cs="Times New Roman"/>
          <w:b/>
        </w:rPr>
      </w:pPr>
      <w:bookmarkStart w:id="38" w:name="_Toc482338284"/>
      <w:bookmarkStart w:id="39" w:name="_Toc482338355"/>
      <w:bookmarkStart w:id="40" w:name="_Toc482338441"/>
      <w:bookmarkStart w:id="41" w:name="_Toc487188472"/>
      <w:bookmarkStart w:id="42" w:name="_Toc487190257"/>
      <w:bookmarkStart w:id="43" w:name="_Toc487190690"/>
      <w:r w:rsidRPr="005277AF">
        <w:rPr>
          <w:rFonts w:ascii="Times New Roman" w:hAnsi="Times New Roman" w:cs="Times New Roman"/>
          <w:b/>
        </w:rPr>
        <w:t>Current Reporting and Data Sources</w:t>
      </w:r>
      <w:bookmarkEnd w:id="38"/>
      <w:bookmarkEnd w:id="39"/>
      <w:bookmarkEnd w:id="40"/>
      <w:bookmarkEnd w:id="41"/>
      <w:bookmarkEnd w:id="42"/>
      <w:bookmarkEnd w:id="43"/>
    </w:p>
    <w:p w14:paraId="788EF598" w14:textId="77777777" w:rsidR="00917A6F" w:rsidRPr="006B4C17" w:rsidRDefault="00917A6F" w:rsidP="00917A6F">
      <w:pPr>
        <w:spacing w:before="120" w:after="120" w:line="226" w:lineRule="auto"/>
        <w:ind w:right="120"/>
        <w:jc w:val="both"/>
        <w:rPr>
          <w:rFonts w:ascii="Times New Roman" w:hAnsi="Times New Roman" w:cs="Times New Roman"/>
        </w:rPr>
      </w:pPr>
      <w:r>
        <w:rPr>
          <w:rFonts w:ascii="Times New Roman" w:hAnsi="Times New Roman" w:cs="Times New Roman"/>
        </w:rPr>
        <w:t>The major</w:t>
      </w:r>
      <w:r w:rsidRPr="006B4C17">
        <w:rPr>
          <w:rFonts w:ascii="Times New Roman" w:hAnsi="Times New Roman" w:cs="Times New Roman"/>
        </w:rPr>
        <w:t xml:space="preserve"> two airports are </w:t>
      </w:r>
      <w:proofErr w:type="spellStart"/>
      <w:r w:rsidRPr="006B4C17">
        <w:rPr>
          <w:rFonts w:ascii="Times New Roman" w:hAnsi="Times New Roman" w:cs="Times New Roman"/>
        </w:rPr>
        <w:t>Egal</w:t>
      </w:r>
      <w:proofErr w:type="spellEnd"/>
      <w:r w:rsidRPr="006B4C17">
        <w:rPr>
          <w:rFonts w:ascii="Times New Roman" w:hAnsi="Times New Roman" w:cs="Times New Roman"/>
        </w:rPr>
        <w:t xml:space="preserve"> (Hargeisa) an</w:t>
      </w:r>
      <w:r>
        <w:rPr>
          <w:rFonts w:ascii="Times New Roman" w:hAnsi="Times New Roman" w:cs="Times New Roman"/>
        </w:rPr>
        <w:t xml:space="preserve">d Berbera International Airports </w:t>
      </w:r>
      <w:r w:rsidRPr="006B4C17">
        <w:rPr>
          <w:rFonts w:ascii="Times New Roman" w:hAnsi="Times New Roman" w:cs="Times New Roman"/>
        </w:rPr>
        <w:t>are the main reporting and data sources of all aviation information and statistics</w:t>
      </w:r>
      <w:r>
        <w:rPr>
          <w:rFonts w:ascii="Times New Roman" w:hAnsi="Times New Roman" w:cs="Times New Roman"/>
        </w:rPr>
        <w:t xml:space="preserve"> presented below table</w:t>
      </w:r>
      <w:r w:rsidRPr="006B4C17">
        <w:rPr>
          <w:rFonts w:ascii="Times New Roman" w:hAnsi="Times New Roman" w:cs="Times New Roman"/>
        </w:rPr>
        <w:t>:</w:t>
      </w:r>
    </w:p>
    <w:p w14:paraId="1F70C760" w14:textId="77777777" w:rsidR="00917A6F" w:rsidRPr="006B4C17" w:rsidRDefault="00917A6F" w:rsidP="00917A6F">
      <w:pPr>
        <w:spacing w:line="0" w:lineRule="atLeast"/>
        <w:rPr>
          <w:rFonts w:ascii="Times New Roman" w:hAnsi="Times New Roman" w:cs="Times New Roman"/>
          <w:b/>
          <w:bCs/>
        </w:rPr>
      </w:pPr>
      <w:r w:rsidRPr="00686DBD">
        <w:rPr>
          <w:rFonts w:ascii="Times New Roman" w:hAnsi="Times New Roman" w:cs="Times New Roman"/>
          <w:b/>
          <w:bCs/>
        </w:rPr>
        <w:t xml:space="preserve">Table .1: Detailed Particulars of </w:t>
      </w:r>
      <w:proofErr w:type="spellStart"/>
      <w:r w:rsidRPr="00686DBD">
        <w:rPr>
          <w:rFonts w:ascii="Times New Roman" w:hAnsi="Times New Roman" w:cs="Times New Roman"/>
          <w:b/>
          <w:bCs/>
        </w:rPr>
        <w:t>Egal</w:t>
      </w:r>
      <w:proofErr w:type="spellEnd"/>
      <w:r w:rsidRPr="00686DBD">
        <w:rPr>
          <w:rFonts w:ascii="Times New Roman" w:hAnsi="Times New Roman" w:cs="Times New Roman"/>
          <w:b/>
          <w:bCs/>
        </w:rPr>
        <w:t xml:space="preserve"> (Hargeisa) and Berbera International Airports</w:t>
      </w:r>
    </w:p>
    <w:tbl>
      <w:tblPr>
        <w:tblW w:w="45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239"/>
        <w:gridCol w:w="2227"/>
        <w:gridCol w:w="1332"/>
        <w:gridCol w:w="344"/>
        <w:gridCol w:w="344"/>
        <w:gridCol w:w="344"/>
        <w:gridCol w:w="357"/>
        <w:gridCol w:w="357"/>
      </w:tblGrid>
      <w:tr w:rsidR="00917A6F" w:rsidRPr="006B4C17" w14:paraId="1E9E80DA" w14:textId="77777777" w:rsidTr="00917A6F">
        <w:trPr>
          <w:trHeight w:val="290"/>
        </w:trPr>
        <w:tc>
          <w:tcPr>
            <w:tcW w:w="1621" w:type="pct"/>
            <w:shd w:val="clear" w:color="auto" w:fill="auto"/>
            <w:vAlign w:val="bottom"/>
          </w:tcPr>
          <w:p w14:paraId="449D6ACB" w14:textId="77777777" w:rsidR="00917A6F" w:rsidRPr="006B4C17" w:rsidRDefault="00917A6F" w:rsidP="00917A6F">
            <w:pPr>
              <w:spacing w:line="0" w:lineRule="atLeast"/>
              <w:ind w:left="120"/>
              <w:jc w:val="center"/>
              <w:rPr>
                <w:rFonts w:ascii="Times New Roman" w:hAnsi="Times New Roman" w:cs="Times New Roman"/>
                <w:b/>
                <w:bCs/>
              </w:rPr>
            </w:pPr>
            <w:r w:rsidRPr="006B4C17">
              <w:rPr>
                <w:rFonts w:ascii="Times New Roman" w:hAnsi="Times New Roman" w:cs="Times New Roman"/>
                <w:b/>
                <w:bCs/>
              </w:rPr>
              <w:t>Particulars of the Airports</w:t>
            </w:r>
          </w:p>
        </w:tc>
        <w:tc>
          <w:tcPr>
            <w:tcW w:w="1613" w:type="pct"/>
            <w:shd w:val="clear" w:color="auto" w:fill="auto"/>
            <w:vAlign w:val="bottom"/>
          </w:tcPr>
          <w:p w14:paraId="6616BB12" w14:textId="77777777" w:rsidR="00917A6F" w:rsidRPr="006B4C17" w:rsidRDefault="00917A6F" w:rsidP="00917A6F">
            <w:pPr>
              <w:spacing w:line="0" w:lineRule="atLeast"/>
              <w:ind w:right="20"/>
              <w:jc w:val="center"/>
              <w:rPr>
                <w:rFonts w:ascii="Times New Roman" w:hAnsi="Times New Roman" w:cs="Times New Roman"/>
                <w:b/>
                <w:bCs/>
              </w:rPr>
            </w:pPr>
            <w:proofErr w:type="spellStart"/>
            <w:r w:rsidRPr="006B4C17">
              <w:rPr>
                <w:rFonts w:ascii="Times New Roman" w:hAnsi="Times New Roman" w:cs="Times New Roman"/>
                <w:b/>
                <w:bCs/>
              </w:rPr>
              <w:t>Egal</w:t>
            </w:r>
            <w:proofErr w:type="spellEnd"/>
            <w:r w:rsidRPr="006B4C17">
              <w:rPr>
                <w:rFonts w:ascii="Times New Roman" w:hAnsi="Times New Roman" w:cs="Times New Roman"/>
                <w:b/>
                <w:bCs/>
              </w:rPr>
              <w:t xml:space="preserve"> International, Hargeisa</w:t>
            </w:r>
          </w:p>
        </w:tc>
        <w:tc>
          <w:tcPr>
            <w:tcW w:w="883" w:type="pct"/>
          </w:tcPr>
          <w:p w14:paraId="11138CC4" w14:textId="77777777" w:rsidR="00917A6F" w:rsidRPr="006B4C17" w:rsidRDefault="00917A6F" w:rsidP="00917A6F">
            <w:pPr>
              <w:spacing w:line="0" w:lineRule="atLeast"/>
              <w:jc w:val="center"/>
              <w:rPr>
                <w:rFonts w:ascii="Times New Roman" w:hAnsi="Times New Roman" w:cs="Times New Roman"/>
                <w:b/>
                <w:bCs/>
              </w:rPr>
            </w:pPr>
            <w:r w:rsidRPr="006B4C17">
              <w:rPr>
                <w:rFonts w:ascii="Times New Roman" w:hAnsi="Times New Roman" w:cs="Times New Roman"/>
                <w:b/>
                <w:bCs/>
              </w:rPr>
              <w:t>Berbera Airport</w:t>
            </w:r>
          </w:p>
        </w:tc>
        <w:tc>
          <w:tcPr>
            <w:tcW w:w="177" w:type="pct"/>
            <w:shd w:val="clear" w:color="auto" w:fill="auto"/>
            <w:vAlign w:val="bottom"/>
          </w:tcPr>
          <w:p w14:paraId="360BEBE8" w14:textId="77777777" w:rsidR="00917A6F" w:rsidRPr="006B4C17" w:rsidRDefault="00917A6F" w:rsidP="00917A6F">
            <w:pPr>
              <w:spacing w:line="280" w:lineRule="exact"/>
              <w:jc w:val="center"/>
              <w:rPr>
                <w:rFonts w:ascii="Times New Roman" w:hAnsi="Times New Roman" w:cs="Times New Roman"/>
                <w:b/>
                <w:bCs/>
              </w:rPr>
            </w:pPr>
            <w:r w:rsidRPr="006B4C17">
              <w:rPr>
                <w:rFonts w:ascii="Times New Roman" w:hAnsi="Times New Roman" w:cs="Times New Roman"/>
                <w:b/>
                <w:bCs/>
              </w:rPr>
              <w:t>BU</w:t>
            </w:r>
          </w:p>
        </w:tc>
        <w:tc>
          <w:tcPr>
            <w:tcW w:w="177" w:type="pct"/>
            <w:shd w:val="clear" w:color="auto" w:fill="auto"/>
            <w:vAlign w:val="bottom"/>
          </w:tcPr>
          <w:p w14:paraId="0265FFAC" w14:textId="77777777" w:rsidR="00917A6F" w:rsidRPr="006B4C17" w:rsidRDefault="00917A6F" w:rsidP="00917A6F">
            <w:pPr>
              <w:spacing w:line="280" w:lineRule="exact"/>
              <w:jc w:val="center"/>
              <w:rPr>
                <w:rFonts w:ascii="Times New Roman" w:hAnsi="Times New Roman" w:cs="Times New Roman"/>
                <w:b/>
                <w:bCs/>
              </w:rPr>
            </w:pPr>
            <w:r w:rsidRPr="006B4C17">
              <w:rPr>
                <w:rFonts w:ascii="Times New Roman" w:hAnsi="Times New Roman" w:cs="Times New Roman"/>
                <w:b/>
                <w:bCs/>
              </w:rPr>
              <w:t>LA</w:t>
            </w:r>
          </w:p>
        </w:tc>
        <w:tc>
          <w:tcPr>
            <w:tcW w:w="177" w:type="pct"/>
            <w:shd w:val="clear" w:color="auto" w:fill="auto"/>
            <w:vAlign w:val="bottom"/>
          </w:tcPr>
          <w:p w14:paraId="1E0E1B8A" w14:textId="77777777" w:rsidR="00917A6F" w:rsidRPr="006B4C17" w:rsidRDefault="00917A6F" w:rsidP="00917A6F">
            <w:pPr>
              <w:spacing w:line="280" w:lineRule="exact"/>
              <w:jc w:val="center"/>
              <w:rPr>
                <w:rFonts w:ascii="Times New Roman" w:hAnsi="Times New Roman" w:cs="Times New Roman"/>
                <w:b/>
                <w:bCs/>
              </w:rPr>
            </w:pPr>
            <w:r w:rsidRPr="006B4C17">
              <w:rPr>
                <w:rFonts w:ascii="Times New Roman" w:hAnsi="Times New Roman" w:cs="Times New Roman"/>
                <w:b/>
                <w:bCs/>
              </w:rPr>
              <w:t>ER</w:t>
            </w:r>
          </w:p>
        </w:tc>
        <w:tc>
          <w:tcPr>
            <w:tcW w:w="177" w:type="pct"/>
            <w:shd w:val="clear" w:color="auto" w:fill="auto"/>
            <w:vAlign w:val="bottom"/>
          </w:tcPr>
          <w:p w14:paraId="1E433D80" w14:textId="77777777" w:rsidR="00917A6F" w:rsidRPr="006B4C17" w:rsidRDefault="00917A6F" w:rsidP="00917A6F">
            <w:pPr>
              <w:spacing w:line="280" w:lineRule="exact"/>
              <w:jc w:val="center"/>
              <w:rPr>
                <w:rFonts w:ascii="Times New Roman" w:hAnsi="Times New Roman" w:cs="Times New Roman"/>
                <w:b/>
                <w:bCs/>
              </w:rPr>
            </w:pPr>
            <w:r w:rsidRPr="006B4C17">
              <w:rPr>
                <w:rFonts w:ascii="Times New Roman" w:hAnsi="Times New Roman" w:cs="Times New Roman"/>
                <w:b/>
                <w:bCs/>
              </w:rPr>
              <w:t>BO</w:t>
            </w:r>
          </w:p>
        </w:tc>
        <w:tc>
          <w:tcPr>
            <w:tcW w:w="175" w:type="pct"/>
            <w:shd w:val="clear" w:color="auto" w:fill="auto"/>
            <w:vAlign w:val="bottom"/>
          </w:tcPr>
          <w:p w14:paraId="149B231B" w14:textId="77777777" w:rsidR="00917A6F" w:rsidRPr="006B4C17" w:rsidRDefault="00917A6F" w:rsidP="00917A6F">
            <w:pPr>
              <w:spacing w:line="280" w:lineRule="exact"/>
              <w:jc w:val="center"/>
              <w:rPr>
                <w:rFonts w:ascii="Times New Roman" w:hAnsi="Times New Roman" w:cs="Times New Roman"/>
                <w:b/>
                <w:bCs/>
              </w:rPr>
            </w:pPr>
            <w:r w:rsidRPr="006B4C17">
              <w:rPr>
                <w:rFonts w:ascii="Times New Roman" w:hAnsi="Times New Roman" w:cs="Times New Roman"/>
                <w:b/>
                <w:bCs/>
              </w:rPr>
              <w:t>KL</w:t>
            </w:r>
          </w:p>
        </w:tc>
      </w:tr>
      <w:tr w:rsidR="00917A6F" w:rsidRPr="006B4C17" w14:paraId="04AC0D5B" w14:textId="77777777" w:rsidTr="00917A6F">
        <w:trPr>
          <w:trHeight w:val="272"/>
        </w:trPr>
        <w:tc>
          <w:tcPr>
            <w:tcW w:w="1621" w:type="pct"/>
            <w:shd w:val="clear" w:color="auto" w:fill="auto"/>
            <w:vAlign w:val="bottom"/>
          </w:tcPr>
          <w:p w14:paraId="41C1EDF5" w14:textId="77777777" w:rsidR="00917A6F" w:rsidRPr="006B4C17" w:rsidRDefault="00917A6F" w:rsidP="00917A6F">
            <w:pPr>
              <w:spacing w:line="280" w:lineRule="exact"/>
              <w:ind w:left="120"/>
              <w:rPr>
                <w:rFonts w:ascii="Times New Roman" w:hAnsi="Times New Roman" w:cs="Times New Roman"/>
              </w:rPr>
            </w:pPr>
            <w:r w:rsidRPr="006B4C17">
              <w:rPr>
                <w:rFonts w:ascii="Times New Roman" w:hAnsi="Times New Roman" w:cs="Times New Roman"/>
              </w:rPr>
              <w:t>Runway Length (meters)</w:t>
            </w:r>
          </w:p>
        </w:tc>
        <w:tc>
          <w:tcPr>
            <w:tcW w:w="1613" w:type="pct"/>
            <w:shd w:val="clear" w:color="auto" w:fill="auto"/>
            <w:vAlign w:val="bottom"/>
          </w:tcPr>
          <w:p w14:paraId="47D2A3C6" w14:textId="77777777" w:rsidR="00917A6F" w:rsidRPr="006B4C17" w:rsidRDefault="00917A6F" w:rsidP="00917A6F">
            <w:pPr>
              <w:spacing w:line="280" w:lineRule="exact"/>
              <w:jc w:val="center"/>
              <w:rPr>
                <w:rFonts w:ascii="Times New Roman" w:hAnsi="Times New Roman" w:cs="Times New Roman"/>
              </w:rPr>
            </w:pPr>
            <w:r w:rsidRPr="006B4C17">
              <w:rPr>
                <w:rFonts w:ascii="Times New Roman" w:hAnsi="Times New Roman" w:cs="Times New Roman"/>
              </w:rPr>
              <w:t>3,800</w:t>
            </w:r>
          </w:p>
        </w:tc>
        <w:tc>
          <w:tcPr>
            <w:tcW w:w="883" w:type="pct"/>
            <w:vAlign w:val="bottom"/>
          </w:tcPr>
          <w:p w14:paraId="76E1BF9D" w14:textId="77777777" w:rsidR="00917A6F" w:rsidRPr="006B4C17" w:rsidRDefault="00917A6F" w:rsidP="00917A6F">
            <w:pPr>
              <w:spacing w:line="280" w:lineRule="exact"/>
              <w:jc w:val="center"/>
              <w:rPr>
                <w:rFonts w:ascii="Times New Roman" w:hAnsi="Times New Roman" w:cs="Times New Roman"/>
              </w:rPr>
            </w:pPr>
            <w:r w:rsidRPr="006B4C17">
              <w:rPr>
                <w:rFonts w:ascii="Times New Roman" w:hAnsi="Times New Roman" w:cs="Times New Roman"/>
              </w:rPr>
              <w:t>4,150m</w:t>
            </w:r>
          </w:p>
        </w:tc>
        <w:tc>
          <w:tcPr>
            <w:tcW w:w="177" w:type="pct"/>
            <w:shd w:val="clear" w:color="auto" w:fill="auto"/>
            <w:vAlign w:val="bottom"/>
          </w:tcPr>
          <w:p w14:paraId="4D80DE53"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63DDEC65"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53C2BB27"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7092A68D" w14:textId="77777777" w:rsidR="00917A6F" w:rsidRPr="006B4C17" w:rsidRDefault="00917A6F" w:rsidP="00917A6F">
            <w:pPr>
              <w:spacing w:line="280" w:lineRule="exact"/>
              <w:jc w:val="center"/>
              <w:rPr>
                <w:rFonts w:ascii="Times New Roman" w:hAnsi="Times New Roman" w:cs="Times New Roman"/>
              </w:rPr>
            </w:pPr>
          </w:p>
        </w:tc>
        <w:tc>
          <w:tcPr>
            <w:tcW w:w="175" w:type="pct"/>
            <w:shd w:val="clear" w:color="auto" w:fill="auto"/>
            <w:vAlign w:val="bottom"/>
          </w:tcPr>
          <w:p w14:paraId="450C51D4" w14:textId="77777777" w:rsidR="00917A6F" w:rsidRPr="006B4C17" w:rsidRDefault="00917A6F" w:rsidP="00917A6F">
            <w:pPr>
              <w:spacing w:line="280" w:lineRule="exact"/>
              <w:jc w:val="center"/>
              <w:rPr>
                <w:rFonts w:ascii="Times New Roman" w:hAnsi="Times New Roman" w:cs="Times New Roman"/>
              </w:rPr>
            </w:pPr>
          </w:p>
        </w:tc>
      </w:tr>
      <w:tr w:rsidR="00917A6F" w:rsidRPr="006B4C17" w14:paraId="13FF201F" w14:textId="77777777" w:rsidTr="00917A6F">
        <w:trPr>
          <w:trHeight w:val="275"/>
        </w:trPr>
        <w:tc>
          <w:tcPr>
            <w:tcW w:w="1621" w:type="pct"/>
            <w:shd w:val="clear" w:color="auto" w:fill="auto"/>
            <w:vAlign w:val="bottom"/>
          </w:tcPr>
          <w:p w14:paraId="57891FA5" w14:textId="77777777" w:rsidR="00917A6F" w:rsidRPr="006B4C17" w:rsidRDefault="00917A6F" w:rsidP="00917A6F">
            <w:pPr>
              <w:spacing w:line="282" w:lineRule="exact"/>
              <w:ind w:left="120"/>
              <w:rPr>
                <w:rFonts w:ascii="Times New Roman" w:hAnsi="Times New Roman" w:cs="Times New Roman"/>
              </w:rPr>
            </w:pPr>
            <w:r w:rsidRPr="006B4C17">
              <w:rPr>
                <w:rFonts w:ascii="Times New Roman" w:hAnsi="Times New Roman" w:cs="Times New Roman"/>
              </w:rPr>
              <w:t>Runway elevation (meters)</w:t>
            </w:r>
          </w:p>
        </w:tc>
        <w:tc>
          <w:tcPr>
            <w:tcW w:w="1613" w:type="pct"/>
            <w:shd w:val="clear" w:color="auto" w:fill="auto"/>
            <w:vAlign w:val="bottom"/>
          </w:tcPr>
          <w:p w14:paraId="428FD0A3" w14:textId="77777777" w:rsidR="00917A6F" w:rsidRPr="006B4C17" w:rsidRDefault="00917A6F" w:rsidP="00917A6F">
            <w:pPr>
              <w:spacing w:line="282" w:lineRule="exact"/>
              <w:jc w:val="center"/>
              <w:rPr>
                <w:rFonts w:ascii="Times New Roman" w:hAnsi="Times New Roman" w:cs="Times New Roman"/>
              </w:rPr>
            </w:pPr>
            <w:r w:rsidRPr="006B4C17">
              <w:rPr>
                <w:rFonts w:ascii="Times New Roman" w:hAnsi="Times New Roman" w:cs="Times New Roman"/>
              </w:rPr>
              <w:t>1362.78</w:t>
            </w:r>
          </w:p>
        </w:tc>
        <w:tc>
          <w:tcPr>
            <w:tcW w:w="883" w:type="pct"/>
            <w:vAlign w:val="bottom"/>
          </w:tcPr>
          <w:p w14:paraId="2243D2EF" w14:textId="77777777" w:rsidR="00917A6F" w:rsidRPr="006B4C17" w:rsidRDefault="00917A6F" w:rsidP="00917A6F">
            <w:pPr>
              <w:spacing w:line="282" w:lineRule="exact"/>
              <w:jc w:val="center"/>
              <w:rPr>
                <w:rFonts w:ascii="Times New Roman" w:hAnsi="Times New Roman" w:cs="Times New Roman"/>
              </w:rPr>
            </w:pPr>
            <w:r w:rsidRPr="006B4C17">
              <w:rPr>
                <w:rFonts w:ascii="Times New Roman" w:hAnsi="Times New Roman" w:cs="Times New Roman"/>
              </w:rPr>
              <w:t>7</w:t>
            </w:r>
          </w:p>
        </w:tc>
        <w:tc>
          <w:tcPr>
            <w:tcW w:w="177" w:type="pct"/>
            <w:shd w:val="clear" w:color="auto" w:fill="auto"/>
            <w:vAlign w:val="bottom"/>
          </w:tcPr>
          <w:p w14:paraId="1EFFECDF"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5B2EFCE1"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34A823B9"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316F3DD5" w14:textId="77777777" w:rsidR="00917A6F" w:rsidRPr="006B4C17" w:rsidRDefault="00917A6F" w:rsidP="00917A6F">
            <w:pPr>
              <w:spacing w:line="280" w:lineRule="exact"/>
              <w:jc w:val="center"/>
              <w:rPr>
                <w:rFonts w:ascii="Times New Roman" w:hAnsi="Times New Roman" w:cs="Times New Roman"/>
              </w:rPr>
            </w:pPr>
          </w:p>
        </w:tc>
        <w:tc>
          <w:tcPr>
            <w:tcW w:w="175" w:type="pct"/>
            <w:shd w:val="clear" w:color="auto" w:fill="auto"/>
            <w:vAlign w:val="bottom"/>
          </w:tcPr>
          <w:p w14:paraId="13A3F51D" w14:textId="77777777" w:rsidR="00917A6F" w:rsidRPr="006B4C17" w:rsidRDefault="00917A6F" w:rsidP="00917A6F">
            <w:pPr>
              <w:spacing w:line="280" w:lineRule="exact"/>
              <w:jc w:val="center"/>
              <w:rPr>
                <w:rFonts w:ascii="Times New Roman" w:hAnsi="Times New Roman" w:cs="Times New Roman"/>
              </w:rPr>
            </w:pPr>
          </w:p>
        </w:tc>
      </w:tr>
      <w:tr w:rsidR="00917A6F" w:rsidRPr="006B4C17" w14:paraId="0F9EC2A9" w14:textId="77777777" w:rsidTr="00917A6F">
        <w:trPr>
          <w:trHeight w:val="272"/>
        </w:trPr>
        <w:tc>
          <w:tcPr>
            <w:tcW w:w="1621" w:type="pct"/>
            <w:shd w:val="clear" w:color="auto" w:fill="auto"/>
            <w:vAlign w:val="bottom"/>
          </w:tcPr>
          <w:p w14:paraId="3D7FFCC9" w14:textId="77777777" w:rsidR="00917A6F" w:rsidRPr="006B4C17" w:rsidRDefault="00917A6F" w:rsidP="00917A6F">
            <w:pPr>
              <w:spacing w:line="280" w:lineRule="exact"/>
              <w:ind w:left="120"/>
              <w:rPr>
                <w:rFonts w:ascii="Times New Roman" w:hAnsi="Times New Roman" w:cs="Times New Roman"/>
              </w:rPr>
            </w:pPr>
            <w:r w:rsidRPr="006B4C17">
              <w:rPr>
                <w:rFonts w:ascii="Times New Roman" w:hAnsi="Times New Roman" w:cs="Times New Roman"/>
              </w:rPr>
              <w:t>Longitude</w:t>
            </w:r>
          </w:p>
        </w:tc>
        <w:tc>
          <w:tcPr>
            <w:tcW w:w="1613" w:type="pct"/>
            <w:shd w:val="clear" w:color="auto" w:fill="auto"/>
            <w:vAlign w:val="bottom"/>
          </w:tcPr>
          <w:p w14:paraId="72117558" w14:textId="77777777" w:rsidR="00917A6F" w:rsidRPr="006B4C17" w:rsidRDefault="00917A6F" w:rsidP="00917A6F">
            <w:pPr>
              <w:jc w:val="center"/>
              <w:rPr>
                <w:rFonts w:ascii="Times New Roman" w:hAnsi="Times New Roman" w:cs="Times New Roman"/>
                <w:color w:val="000000"/>
              </w:rPr>
            </w:pPr>
            <w:r w:rsidRPr="006B4C17">
              <w:rPr>
                <w:rFonts w:ascii="Times New Roman" w:hAnsi="Times New Roman" w:cs="Times New Roman"/>
                <w:color w:val="000000"/>
              </w:rPr>
              <w:br/>
              <w:t>44° 5′ 20″ E</w:t>
            </w:r>
          </w:p>
        </w:tc>
        <w:tc>
          <w:tcPr>
            <w:tcW w:w="883" w:type="pct"/>
            <w:vAlign w:val="bottom"/>
          </w:tcPr>
          <w:p w14:paraId="22CFB85E" w14:textId="77777777" w:rsidR="00917A6F" w:rsidRPr="006B4C17" w:rsidRDefault="00917A6F" w:rsidP="00917A6F">
            <w:pPr>
              <w:jc w:val="center"/>
              <w:rPr>
                <w:rFonts w:ascii="Times New Roman" w:hAnsi="Times New Roman" w:cs="Times New Roman"/>
                <w:color w:val="000000"/>
              </w:rPr>
            </w:pPr>
            <w:r w:rsidRPr="006B4C17">
              <w:rPr>
                <w:rFonts w:ascii="Times New Roman" w:hAnsi="Times New Roman" w:cs="Times New Roman"/>
                <w:color w:val="000000"/>
              </w:rPr>
              <w:br/>
              <w:t>44° 56′ 28″ E</w:t>
            </w:r>
          </w:p>
          <w:p w14:paraId="15E0AA52"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66F2B9CB"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08CE8ED2"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7749BB3E"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62A13920" w14:textId="77777777" w:rsidR="00917A6F" w:rsidRPr="006B4C17" w:rsidRDefault="00917A6F" w:rsidP="00917A6F">
            <w:pPr>
              <w:spacing w:line="280" w:lineRule="exact"/>
              <w:jc w:val="center"/>
              <w:rPr>
                <w:rFonts w:ascii="Times New Roman" w:hAnsi="Times New Roman" w:cs="Times New Roman"/>
              </w:rPr>
            </w:pPr>
          </w:p>
        </w:tc>
        <w:tc>
          <w:tcPr>
            <w:tcW w:w="175" w:type="pct"/>
            <w:shd w:val="clear" w:color="auto" w:fill="auto"/>
            <w:vAlign w:val="bottom"/>
          </w:tcPr>
          <w:p w14:paraId="5E19675A" w14:textId="77777777" w:rsidR="00917A6F" w:rsidRPr="006B4C17" w:rsidRDefault="00917A6F" w:rsidP="00917A6F">
            <w:pPr>
              <w:spacing w:line="280" w:lineRule="exact"/>
              <w:jc w:val="center"/>
              <w:rPr>
                <w:rFonts w:ascii="Times New Roman" w:hAnsi="Times New Roman" w:cs="Times New Roman"/>
              </w:rPr>
            </w:pPr>
          </w:p>
        </w:tc>
      </w:tr>
      <w:tr w:rsidR="00917A6F" w:rsidRPr="006B4C17" w14:paraId="15A2E1CC" w14:textId="77777777" w:rsidTr="00917A6F">
        <w:trPr>
          <w:trHeight w:val="272"/>
        </w:trPr>
        <w:tc>
          <w:tcPr>
            <w:tcW w:w="1621" w:type="pct"/>
            <w:shd w:val="clear" w:color="auto" w:fill="auto"/>
            <w:vAlign w:val="bottom"/>
          </w:tcPr>
          <w:p w14:paraId="589E9480" w14:textId="77777777" w:rsidR="00917A6F" w:rsidRPr="006B4C17" w:rsidRDefault="00917A6F" w:rsidP="00917A6F">
            <w:pPr>
              <w:spacing w:line="280" w:lineRule="exact"/>
              <w:ind w:left="120"/>
              <w:rPr>
                <w:rFonts w:ascii="Times New Roman" w:hAnsi="Times New Roman" w:cs="Times New Roman"/>
              </w:rPr>
            </w:pPr>
            <w:r w:rsidRPr="006B4C17">
              <w:rPr>
                <w:rFonts w:ascii="Times New Roman" w:hAnsi="Times New Roman" w:cs="Times New Roman"/>
              </w:rPr>
              <w:t>Latitude</w:t>
            </w:r>
          </w:p>
        </w:tc>
        <w:tc>
          <w:tcPr>
            <w:tcW w:w="1613" w:type="pct"/>
            <w:shd w:val="clear" w:color="auto" w:fill="auto"/>
            <w:vAlign w:val="bottom"/>
          </w:tcPr>
          <w:p w14:paraId="56B3DACD" w14:textId="77777777" w:rsidR="00917A6F" w:rsidRPr="006B4C17" w:rsidRDefault="00917A6F" w:rsidP="00917A6F">
            <w:pPr>
              <w:spacing w:line="280" w:lineRule="exact"/>
              <w:jc w:val="center"/>
              <w:rPr>
                <w:rFonts w:ascii="Times New Roman" w:hAnsi="Times New Roman" w:cs="Times New Roman"/>
              </w:rPr>
            </w:pPr>
            <w:r w:rsidRPr="006B4C17">
              <w:rPr>
                <w:rFonts w:ascii="Times New Roman" w:hAnsi="Times New Roman" w:cs="Times New Roman"/>
                <w:color w:val="000000"/>
              </w:rPr>
              <w:t>9° 31′ 6″ N,</w:t>
            </w:r>
            <w:r w:rsidRPr="006B4C17">
              <w:rPr>
                <w:rStyle w:val="apple-converted-space"/>
                <w:rFonts w:ascii="Times New Roman" w:hAnsi="Times New Roman" w:cs="Times New Roman"/>
                <w:color w:val="000000"/>
              </w:rPr>
              <w:t> </w:t>
            </w:r>
          </w:p>
        </w:tc>
        <w:tc>
          <w:tcPr>
            <w:tcW w:w="883" w:type="pct"/>
            <w:vAlign w:val="bottom"/>
          </w:tcPr>
          <w:p w14:paraId="4CDDBE51" w14:textId="77777777" w:rsidR="00917A6F" w:rsidRPr="006B4C17" w:rsidRDefault="00917A6F" w:rsidP="00917A6F">
            <w:pPr>
              <w:spacing w:line="280" w:lineRule="exact"/>
              <w:jc w:val="center"/>
              <w:rPr>
                <w:rFonts w:ascii="Times New Roman" w:hAnsi="Times New Roman" w:cs="Times New Roman"/>
              </w:rPr>
            </w:pPr>
            <w:r w:rsidRPr="006B4C17">
              <w:rPr>
                <w:rFonts w:ascii="Times New Roman" w:hAnsi="Times New Roman" w:cs="Times New Roman"/>
                <w:color w:val="000000"/>
              </w:rPr>
              <w:t>10° 23′ 21″ N</w:t>
            </w:r>
          </w:p>
        </w:tc>
        <w:tc>
          <w:tcPr>
            <w:tcW w:w="177" w:type="pct"/>
            <w:shd w:val="clear" w:color="auto" w:fill="auto"/>
            <w:vAlign w:val="bottom"/>
          </w:tcPr>
          <w:p w14:paraId="71DB0D14"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7B91A86E"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1DF78105"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3B1D5670" w14:textId="77777777" w:rsidR="00917A6F" w:rsidRPr="006B4C17" w:rsidRDefault="00917A6F" w:rsidP="00917A6F">
            <w:pPr>
              <w:spacing w:line="280" w:lineRule="exact"/>
              <w:jc w:val="center"/>
              <w:rPr>
                <w:rFonts w:ascii="Times New Roman" w:hAnsi="Times New Roman" w:cs="Times New Roman"/>
              </w:rPr>
            </w:pPr>
          </w:p>
        </w:tc>
        <w:tc>
          <w:tcPr>
            <w:tcW w:w="175" w:type="pct"/>
            <w:shd w:val="clear" w:color="auto" w:fill="auto"/>
            <w:vAlign w:val="bottom"/>
          </w:tcPr>
          <w:p w14:paraId="6F89D450" w14:textId="77777777" w:rsidR="00917A6F" w:rsidRPr="006B4C17" w:rsidRDefault="00917A6F" w:rsidP="00917A6F">
            <w:pPr>
              <w:spacing w:line="280" w:lineRule="exact"/>
              <w:jc w:val="center"/>
              <w:rPr>
                <w:rFonts w:ascii="Times New Roman" w:hAnsi="Times New Roman" w:cs="Times New Roman"/>
              </w:rPr>
            </w:pPr>
          </w:p>
        </w:tc>
      </w:tr>
      <w:tr w:rsidR="00917A6F" w:rsidRPr="006B4C17" w14:paraId="4CB374A8" w14:textId="77777777" w:rsidTr="00917A6F">
        <w:trPr>
          <w:trHeight w:val="273"/>
        </w:trPr>
        <w:tc>
          <w:tcPr>
            <w:tcW w:w="1621" w:type="pct"/>
            <w:shd w:val="clear" w:color="auto" w:fill="auto"/>
            <w:vAlign w:val="bottom"/>
          </w:tcPr>
          <w:p w14:paraId="24BD15C5" w14:textId="77777777" w:rsidR="00917A6F" w:rsidRPr="006B4C17" w:rsidRDefault="00917A6F" w:rsidP="00917A6F">
            <w:pPr>
              <w:spacing w:line="280" w:lineRule="exact"/>
              <w:ind w:left="120"/>
              <w:rPr>
                <w:rFonts w:ascii="Times New Roman" w:hAnsi="Times New Roman" w:cs="Times New Roman"/>
              </w:rPr>
            </w:pPr>
            <w:r w:rsidRPr="006B4C17">
              <w:rPr>
                <w:rFonts w:ascii="Times New Roman" w:hAnsi="Times New Roman" w:cs="Times New Roman"/>
              </w:rPr>
              <w:t>World Code</w:t>
            </w:r>
          </w:p>
        </w:tc>
        <w:tc>
          <w:tcPr>
            <w:tcW w:w="1613" w:type="pct"/>
            <w:shd w:val="clear" w:color="auto" w:fill="auto"/>
            <w:vAlign w:val="bottom"/>
          </w:tcPr>
          <w:p w14:paraId="04F8E50F" w14:textId="77777777" w:rsidR="00917A6F" w:rsidRPr="006B4C17" w:rsidRDefault="00917A6F" w:rsidP="00917A6F">
            <w:pPr>
              <w:spacing w:line="280" w:lineRule="exact"/>
              <w:ind w:right="20"/>
              <w:jc w:val="center"/>
              <w:rPr>
                <w:rFonts w:ascii="Times New Roman" w:hAnsi="Times New Roman" w:cs="Times New Roman"/>
              </w:rPr>
            </w:pPr>
            <w:r w:rsidRPr="006B4C17">
              <w:rPr>
                <w:rFonts w:ascii="Times New Roman" w:hAnsi="Times New Roman" w:cs="Times New Roman"/>
              </w:rPr>
              <w:t>HGA</w:t>
            </w:r>
          </w:p>
        </w:tc>
        <w:tc>
          <w:tcPr>
            <w:tcW w:w="883" w:type="pct"/>
            <w:vAlign w:val="bottom"/>
          </w:tcPr>
          <w:p w14:paraId="5B7836A8" w14:textId="77777777" w:rsidR="00917A6F" w:rsidRPr="006B4C17" w:rsidRDefault="00917A6F" w:rsidP="00917A6F">
            <w:pPr>
              <w:spacing w:line="280" w:lineRule="exact"/>
              <w:jc w:val="center"/>
              <w:rPr>
                <w:rFonts w:ascii="Times New Roman" w:hAnsi="Times New Roman" w:cs="Times New Roman"/>
              </w:rPr>
            </w:pPr>
            <w:r w:rsidRPr="006B4C17">
              <w:rPr>
                <w:rFonts w:ascii="Times New Roman" w:hAnsi="Times New Roman" w:cs="Times New Roman"/>
              </w:rPr>
              <w:t>BBO</w:t>
            </w:r>
          </w:p>
        </w:tc>
        <w:tc>
          <w:tcPr>
            <w:tcW w:w="177" w:type="pct"/>
            <w:shd w:val="clear" w:color="auto" w:fill="auto"/>
            <w:vAlign w:val="bottom"/>
          </w:tcPr>
          <w:p w14:paraId="2DD5AC71"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7945239E"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6C7469EB"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49105096" w14:textId="77777777" w:rsidR="00917A6F" w:rsidRPr="006B4C17" w:rsidRDefault="00917A6F" w:rsidP="00917A6F">
            <w:pPr>
              <w:spacing w:line="280" w:lineRule="exact"/>
              <w:jc w:val="center"/>
              <w:rPr>
                <w:rFonts w:ascii="Times New Roman" w:hAnsi="Times New Roman" w:cs="Times New Roman"/>
              </w:rPr>
            </w:pPr>
          </w:p>
        </w:tc>
        <w:tc>
          <w:tcPr>
            <w:tcW w:w="175" w:type="pct"/>
            <w:shd w:val="clear" w:color="auto" w:fill="auto"/>
            <w:vAlign w:val="bottom"/>
          </w:tcPr>
          <w:p w14:paraId="11F059D8" w14:textId="77777777" w:rsidR="00917A6F" w:rsidRPr="006B4C17" w:rsidRDefault="00917A6F" w:rsidP="00917A6F">
            <w:pPr>
              <w:spacing w:line="280" w:lineRule="exact"/>
              <w:jc w:val="center"/>
              <w:rPr>
                <w:rFonts w:ascii="Times New Roman" w:hAnsi="Times New Roman" w:cs="Times New Roman"/>
              </w:rPr>
            </w:pPr>
          </w:p>
        </w:tc>
      </w:tr>
      <w:tr w:rsidR="00917A6F" w:rsidRPr="006B4C17" w14:paraId="4CDC73D7" w14:textId="77777777" w:rsidTr="00917A6F">
        <w:trPr>
          <w:trHeight w:val="273"/>
        </w:trPr>
        <w:tc>
          <w:tcPr>
            <w:tcW w:w="1621" w:type="pct"/>
            <w:shd w:val="clear" w:color="auto" w:fill="auto"/>
            <w:vAlign w:val="bottom"/>
          </w:tcPr>
          <w:p w14:paraId="1B8F2BEC" w14:textId="77777777" w:rsidR="00917A6F" w:rsidRPr="006B4C17" w:rsidRDefault="00917A6F" w:rsidP="00917A6F">
            <w:pPr>
              <w:spacing w:line="280" w:lineRule="exact"/>
              <w:ind w:left="120"/>
              <w:rPr>
                <w:rFonts w:ascii="Times New Roman" w:hAnsi="Times New Roman" w:cs="Times New Roman"/>
              </w:rPr>
            </w:pPr>
            <w:r w:rsidRPr="006B4C17">
              <w:rPr>
                <w:rFonts w:ascii="Times New Roman" w:hAnsi="Times New Roman" w:cs="Times New Roman"/>
              </w:rPr>
              <w:t>Total Civil Servants</w:t>
            </w:r>
          </w:p>
        </w:tc>
        <w:tc>
          <w:tcPr>
            <w:tcW w:w="1613" w:type="pct"/>
            <w:shd w:val="clear" w:color="auto" w:fill="auto"/>
            <w:vAlign w:val="bottom"/>
          </w:tcPr>
          <w:p w14:paraId="5E94BCDF" w14:textId="77777777" w:rsidR="00917A6F" w:rsidRPr="006B4C17" w:rsidRDefault="00917A6F" w:rsidP="00917A6F">
            <w:pPr>
              <w:spacing w:line="280" w:lineRule="exact"/>
              <w:ind w:right="20"/>
              <w:jc w:val="center"/>
              <w:rPr>
                <w:rFonts w:ascii="Times New Roman" w:hAnsi="Times New Roman" w:cs="Times New Roman"/>
              </w:rPr>
            </w:pPr>
          </w:p>
        </w:tc>
        <w:tc>
          <w:tcPr>
            <w:tcW w:w="883" w:type="pct"/>
          </w:tcPr>
          <w:p w14:paraId="0B1EA370"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3170ACCC"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4AA1CEEC"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3C8C1225" w14:textId="77777777" w:rsidR="00917A6F" w:rsidRPr="006B4C17" w:rsidRDefault="00917A6F" w:rsidP="00917A6F">
            <w:pPr>
              <w:spacing w:line="280" w:lineRule="exact"/>
              <w:jc w:val="center"/>
              <w:rPr>
                <w:rFonts w:ascii="Times New Roman" w:hAnsi="Times New Roman" w:cs="Times New Roman"/>
              </w:rPr>
            </w:pPr>
          </w:p>
        </w:tc>
        <w:tc>
          <w:tcPr>
            <w:tcW w:w="177" w:type="pct"/>
            <w:shd w:val="clear" w:color="auto" w:fill="auto"/>
            <w:vAlign w:val="bottom"/>
          </w:tcPr>
          <w:p w14:paraId="64A0EA2F" w14:textId="77777777" w:rsidR="00917A6F" w:rsidRPr="006B4C17" w:rsidRDefault="00917A6F" w:rsidP="00917A6F">
            <w:pPr>
              <w:spacing w:line="280" w:lineRule="exact"/>
              <w:jc w:val="center"/>
              <w:rPr>
                <w:rFonts w:ascii="Times New Roman" w:hAnsi="Times New Roman" w:cs="Times New Roman"/>
              </w:rPr>
            </w:pPr>
          </w:p>
        </w:tc>
        <w:tc>
          <w:tcPr>
            <w:tcW w:w="175" w:type="pct"/>
            <w:shd w:val="clear" w:color="auto" w:fill="auto"/>
            <w:vAlign w:val="bottom"/>
          </w:tcPr>
          <w:p w14:paraId="0C44F7A0" w14:textId="77777777" w:rsidR="00917A6F" w:rsidRPr="006B4C17" w:rsidRDefault="00917A6F" w:rsidP="00917A6F">
            <w:pPr>
              <w:spacing w:line="280" w:lineRule="exact"/>
              <w:jc w:val="center"/>
              <w:rPr>
                <w:rFonts w:ascii="Times New Roman" w:hAnsi="Times New Roman" w:cs="Times New Roman"/>
              </w:rPr>
            </w:pPr>
          </w:p>
        </w:tc>
      </w:tr>
      <w:tr w:rsidR="00917A6F" w:rsidRPr="006B4C17" w14:paraId="547B5344" w14:textId="77777777" w:rsidTr="00917A6F">
        <w:trPr>
          <w:trHeight w:val="274"/>
        </w:trPr>
        <w:tc>
          <w:tcPr>
            <w:tcW w:w="1621" w:type="pct"/>
            <w:shd w:val="clear" w:color="auto" w:fill="auto"/>
            <w:vAlign w:val="bottom"/>
          </w:tcPr>
          <w:p w14:paraId="4054DA38" w14:textId="77777777" w:rsidR="00917A6F" w:rsidRPr="006B4C17" w:rsidRDefault="00917A6F" w:rsidP="00917A6F">
            <w:pPr>
              <w:spacing w:line="280" w:lineRule="exact"/>
              <w:ind w:left="120"/>
              <w:rPr>
                <w:rFonts w:ascii="Times New Roman" w:hAnsi="Times New Roman" w:cs="Times New Roman"/>
              </w:rPr>
            </w:pPr>
            <w:r w:rsidRPr="006B4C17">
              <w:rPr>
                <w:rFonts w:ascii="Times New Roman" w:hAnsi="Times New Roman" w:cs="Times New Roman"/>
              </w:rPr>
              <w:t>GMT Offset (</w:t>
            </w:r>
            <w:proofErr w:type="spellStart"/>
            <w:r w:rsidRPr="006B4C17">
              <w:rPr>
                <w:rFonts w:ascii="Times New Roman" w:hAnsi="Times New Roman" w:cs="Times New Roman"/>
              </w:rPr>
              <w:t>hrs</w:t>
            </w:r>
            <w:proofErr w:type="spellEnd"/>
            <w:r w:rsidRPr="006B4C17">
              <w:rPr>
                <w:rFonts w:ascii="Times New Roman" w:hAnsi="Times New Roman" w:cs="Times New Roman"/>
              </w:rPr>
              <w:t>)</w:t>
            </w:r>
          </w:p>
        </w:tc>
        <w:tc>
          <w:tcPr>
            <w:tcW w:w="1613" w:type="pct"/>
            <w:shd w:val="clear" w:color="auto" w:fill="auto"/>
            <w:vAlign w:val="bottom"/>
          </w:tcPr>
          <w:p w14:paraId="12446B64" w14:textId="77777777" w:rsidR="00917A6F" w:rsidRPr="006B4C17" w:rsidRDefault="00917A6F" w:rsidP="00917A6F">
            <w:pPr>
              <w:spacing w:line="280" w:lineRule="exact"/>
              <w:jc w:val="center"/>
              <w:rPr>
                <w:rFonts w:ascii="Times New Roman" w:hAnsi="Times New Roman" w:cs="Times New Roman"/>
              </w:rPr>
            </w:pPr>
            <w:r w:rsidRPr="006B4C17">
              <w:rPr>
                <w:rFonts w:ascii="Times New Roman" w:hAnsi="Times New Roman" w:cs="Times New Roman"/>
              </w:rPr>
              <w:t>+3</w:t>
            </w:r>
          </w:p>
        </w:tc>
        <w:tc>
          <w:tcPr>
            <w:tcW w:w="883" w:type="pct"/>
          </w:tcPr>
          <w:p w14:paraId="65D89505" w14:textId="77777777" w:rsidR="00917A6F" w:rsidRPr="006B4C17" w:rsidRDefault="00917A6F" w:rsidP="00917A6F">
            <w:pPr>
              <w:spacing w:line="280" w:lineRule="exact"/>
              <w:jc w:val="center"/>
              <w:rPr>
                <w:rFonts w:ascii="Times New Roman" w:hAnsi="Times New Roman" w:cs="Times New Roman"/>
              </w:rPr>
            </w:pPr>
            <w:r w:rsidRPr="006B4C17">
              <w:rPr>
                <w:rFonts w:ascii="Times New Roman" w:hAnsi="Times New Roman" w:cs="Times New Roman"/>
              </w:rPr>
              <w:t>+3</w:t>
            </w:r>
          </w:p>
        </w:tc>
        <w:tc>
          <w:tcPr>
            <w:tcW w:w="177" w:type="pct"/>
            <w:shd w:val="clear" w:color="auto" w:fill="auto"/>
            <w:vAlign w:val="bottom"/>
          </w:tcPr>
          <w:p w14:paraId="40D9DBC6" w14:textId="77777777" w:rsidR="00917A6F" w:rsidRPr="006B4C17" w:rsidRDefault="00917A6F" w:rsidP="00917A6F">
            <w:pPr>
              <w:spacing w:line="280" w:lineRule="exact"/>
              <w:jc w:val="center"/>
              <w:rPr>
                <w:rFonts w:ascii="Times New Roman" w:hAnsi="Times New Roman" w:cs="Times New Roman"/>
              </w:rPr>
            </w:pPr>
            <w:r w:rsidRPr="006B4C17">
              <w:rPr>
                <w:rFonts w:ascii="Times New Roman" w:hAnsi="Times New Roman" w:cs="Times New Roman"/>
              </w:rPr>
              <w:t>+3</w:t>
            </w:r>
          </w:p>
        </w:tc>
        <w:tc>
          <w:tcPr>
            <w:tcW w:w="177" w:type="pct"/>
            <w:shd w:val="clear" w:color="auto" w:fill="auto"/>
            <w:vAlign w:val="bottom"/>
          </w:tcPr>
          <w:p w14:paraId="00D1178C" w14:textId="77777777" w:rsidR="00917A6F" w:rsidRPr="006B4C17" w:rsidRDefault="00917A6F" w:rsidP="00917A6F">
            <w:pPr>
              <w:spacing w:line="280" w:lineRule="exact"/>
              <w:jc w:val="center"/>
              <w:rPr>
                <w:rFonts w:ascii="Times New Roman" w:hAnsi="Times New Roman" w:cs="Times New Roman"/>
              </w:rPr>
            </w:pPr>
            <w:r w:rsidRPr="006B4C17">
              <w:rPr>
                <w:rFonts w:ascii="Times New Roman" w:hAnsi="Times New Roman" w:cs="Times New Roman"/>
              </w:rPr>
              <w:t>+3</w:t>
            </w:r>
          </w:p>
        </w:tc>
        <w:tc>
          <w:tcPr>
            <w:tcW w:w="177" w:type="pct"/>
            <w:shd w:val="clear" w:color="auto" w:fill="auto"/>
            <w:vAlign w:val="bottom"/>
          </w:tcPr>
          <w:p w14:paraId="7080F673" w14:textId="77777777" w:rsidR="00917A6F" w:rsidRPr="006B4C17" w:rsidRDefault="00917A6F" w:rsidP="00917A6F">
            <w:pPr>
              <w:spacing w:line="280" w:lineRule="exact"/>
              <w:jc w:val="center"/>
              <w:rPr>
                <w:rFonts w:ascii="Times New Roman" w:hAnsi="Times New Roman" w:cs="Times New Roman"/>
              </w:rPr>
            </w:pPr>
            <w:r w:rsidRPr="006B4C17">
              <w:rPr>
                <w:rFonts w:ascii="Times New Roman" w:hAnsi="Times New Roman" w:cs="Times New Roman"/>
              </w:rPr>
              <w:t>+3</w:t>
            </w:r>
          </w:p>
        </w:tc>
        <w:tc>
          <w:tcPr>
            <w:tcW w:w="177" w:type="pct"/>
            <w:shd w:val="clear" w:color="auto" w:fill="auto"/>
            <w:vAlign w:val="bottom"/>
          </w:tcPr>
          <w:p w14:paraId="1E7B9A82" w14:textId="77777777" w:rsidR="00917A6F" w:rsidRPr="006B4C17" w:rsidRDefault="00917A6F" w:rsidP="00917A6F">
            <w:pPr>
              <w:spacing w:line="280" w:lineRule="exact"/>
              <w:jc w:val="center"/>
              <w:rPr>
                <w:rFonts w:ascii="Times New Roman" w:hAnsi="Times New Roman" w:cs="Times New Roman"/>
              </w:rPr>
            </w:pPr>
            <w:r w:rsidRPr="006B4C17">
              <w:rPr>
                <w:rFonts w:ascii="Times New Roman" w:hAnsi="Times New Roman" w:cs="Times New Roman"/>
              </w:rPr>
              <w:t>+3</w:t>
            </w:r>
          </w:p>
        </w:tc>
        <w:tc>
          <w:tcPr>
            <w:tcW w:w="175" w:type="pct"/>
            <w:shd w:val="clear" w:color="auto" w:fill="auto"/>
            <w:vAlign w:val="bottom"/>
          </w:tcPr>
          <w:p w14:paraId="06E32E7E" w14:textId="77777777" w:rsidR="00917A6F" w:rsidRPr="006B4C17" w:rsidRDefault="00917A6F" w:rsidP="00917A6F">
            <w:pPr>
              <w:spacing w:line="280" w:lineRule="exact"/>
              <w:jc w:val="center"/>
              <w:rPr>
                <w:rFonts w:ascii="Times New Roman" w:hAnsi="Times New Roman" w:cs="Times New Roman"/>
              </w:rPr>
            </w:pPr>
            <w:r w:rsidRPr="006B4C17">
              <w:rPr>
                <w:rFonts w:ascii="Times New Roman" w:hAnsi="Times New Roman" w:cs="Times New Roman"/>
              </w:rPr>
              <w:t>+3</w:t>
            </w:r>
          </w:p>
        </w:tc>
      </w:tr>
    </w:tbl>
    <w:p w14:paraId="1A363A16" w14:textId="77777777" w:rsidR="00917A6F" w:rsidRDefault="00917A6F" w:rsidP="00917A6F">
      <w:pPr>
        <w:spacing w:before="120" w:line="234" w:lineRule="auto"/>
        <w:ind w:right="100"/>
        <w:jc w:val="both"/>
        <w:rPr>
          <w:rFonts w:ascii="Times New Roman" w:hAnsi="Times New Roman" w:cs="Times New Roman"/>
          <w:b/>
          <w:sz w:val="20"/>
          <w:szCs w:val="20"/>
        </w:rPr>
      </w:pPr>
      <w:r w:rsidRPr="005277AF">
        <w:rPr>
          <w:rFonts w:ascii="Times New Roman" w:hAnsi="Times New Roman" w:cs="Times New Roman"/>
          <w:b/>
          <w:sz w:val="20"/>
          <w:szCs w:val="20"/>
        </w:rPr>
        <w:t xml:space="preserve">BU – </w:t>
      </w:r>
      <w:proofErr w:type="spellStart"/>
      <w:r w:rsidRPr="005277AF">
        <w:rPr>
          <w:rFonts w:ascii="Times New Roman" w:hAnsi="Times New Roman" w:cs="Times New Roman"/>
          <w:b/>
          <w:sz w:val="20"/>
          <w:szCs w:val="20"/>
        </w:rPr>
        <w:t>Burao</w:t>
      </w:r>
      <w:proofErr w:type="spellEnd"/>
      <w:r w:rsidRPr="005277AF">
        <w:rPr>
          <w:rFonts w:ascii="Times New Roman" w:hAnsi="Times New Roman" w:cs="Times New Roman"/>
          <w:b/>
          <w:sz w:val="20"/>
          <w:szCs w:val="20"/>
        </w:rPr>
        <w:t xml:space="preserve"> Airport, LA – Las-</w:t>
      </w:r>
      <w:proofErr w:type="spellStart"/>
      <w:r w:rsidRPr="005277AF">
        <w:rPr>
          <w:rFonts w:ascii="Times New Roman" w:hAnsi="Times New Roman" w:cs="Times New Roman"/>
          <w:b/>
          <w:sz w:val="20"/>
          <w:szCs w:val="20"/>
        </w:rPr>
        <w:t>Anod</w:t>
      </w:r>
      <w:proofErr w:type="spellEnd"/>
      <w:r w:rsidRPr="005277AF">
        <w:rPr>
          <w:rFonts w:ascii="Times New Roman" w:hAnsi="Times New Roman" w:cs="Times New Roman"/>
          <w:b/>
          <w:sz w:val="20"/>
          <w:szCs w:val="20"/>
        </w:rPr>
        <w:t xml:space="preserve"> Airport, ER-</w:t>
      </w:r>
      <w:proofErr w:type="spellStart"/>
      <w:r w:rsidRPr="005277AF">
        <w:rPr>
          <w:rFonts w:ascii="Times New Roman" w:hAnsi="Times New Roman" w:cs="Times New Roman"/>
          <w:b/>
          <w:sz w:val="20"/>
          <w:szCs w:val="20"/>
        </w:rPr>
        <w:t>Erigavo</w:t>
      </w:r>
      <w:proofErr w:type="spellEnd"/>
      <w:r w:rsidRPr="005277AF">
        <w:rPr>
          <w:rFonts w:ascii="Times New Roman" w:hAnsi="Times New Roman" w:cs="Times New Roman"/>
          <w:b/>
          <w:sz w:val="20"/>
          <w:szCs w:val="20"/>
        </w:rPr>
        <w:t xml:space="preserve"> Airport, BO – </w:t>
      </w:r>
      <w:proofErr w:type="spellStart"/>
      <w:r w:rsidRPr="005277AF">
        <w:rPr>
          <w:rFonts w:ascii="Times New Roman" w:hAnsi="Times New Roman" w:cs="Times New Roman"/>
          <w:b/>
          <w:sz w:val="20"/>
          <w:szCs w:val="20"/>
        </w:rPr>
        <w:t>Borama</w:t>
      </w:r>
      <w:proofErr w:type="spellEnd"/>
      <w:r w:rsidRPr="005277AF">
        <w:rPr>
          <w:rFonts w:ascii="Times New Roman" w:hAnsi="Times New Roman" w:cs="Times New Roman"/>
          <w:b/>
          <w:sz w:val="20"/>
          <w:szCs w:val="20"/>
        </w:rPr>
        <w:t xml:space="preserve"> Airport &amp; KL – </w:t>
      </w:r>
      <w:proofErr w:type="spellStart"/>
      <w:r w:rsidRPr="005277AF">
        <w:rPr>
          <w:rFonts w:ascii="Times New Roman" w:hAnsi="Times New Roman" w:cs="Times New Roman"/>
          <w:b/>
          <w:sz w:val="20"/>
          <w:szCs w:val="20"/>
        </w:rPr>
        <w:t>Kalabaydh</w:t>
      </w:r>
      <w:proofErr w:type="spellEnd"/>
      <w:r w:rsidRPr="005277AF">
        <w:rPr>
          <w:rFonts w:ascii="Times New Roman" w:hAnsi="Times New Roman" w:cs="Times New Roman"/>
          <w:b/>
          <w:sz w:val="20"/>
          <w:szCs w:val="20"/>
        </w:rPr>
        <w:t xml:space="preserve"> Airport.</w:t>
      </w:r>
    </w:p>
    <w:p w14:paraId="3AEF4A8A" w14:textId="77777777" w:rsidR="003D2127" w:rsidRDefault="003D2127" w:rsidP="00917A6F">
      <w:pPr>
        <w:spacing w:before="120" w:line="234" w:lineRule="auto"/>
        <w:ind w:right="100"/>
        <w:jc w:val="both"/>
        <w:rPr>
          <w:rFonts w:ascii="Times New Roman" w:hAnsi="Times New Roman" w:cs="Times New Roman"/>
          <w:b/>
          <w:sz w:val="20"/>
          <w:szCs w:val="20"/>
        </w:rPr>
      </w:pPr>
    </w:p>
    <w:p w14:paraId="5EBB8192" w14:textId="07EE7A11" w:rsidR="00622D5A" w:rsidRPr="002C7A58" w:rsidRDefault="00622D5A" w:rsidP="00622D5A">
      <w:pPr>
        <w:autoSpaceDE w:val="0"/>
        <w:autoSpaceDN w:val="0"/>
        <w:adjustRightInd w:val="0"/>
        <w:jc w:val="both"/>
        <w:rPr>
          <w:rFonts w:ascii="Times New Roman" w:hAnsi="Times New Roman" w:cs="Times New Roman"/>
          <w:color w:val="000000"/>
        </w:rPr>
      </w:pPr>
    </w:p>
    <w:p w14:paraId="21FB260B" w14:textId="28343DC0" w:rsidR="003D2127" w:rsidRPr="005277AF" w:rsidRDefault="003D2127" w:rsidP="00E96B98">
      <w:pPr>
        <w:pStyle w:val="ListParagraph"/>
        <w:numPr>
          <w:ilvl w:val="3"/>
          <w:numId w:val="12"/>
        </w:numPr>
        <w:ind w:left="900" w:hanging="900"/>
        <w:jc w:val="both"/>
        <w:rPr>
          <w:rFonts w:ascii="Times New Roman" w:hAnsi="Times New Roman" w:cs="Times New Roman"/>
          <w:b/>
        </w:rPr>
      </w:pPr>
      <w:r>
        <w:rPr>
          <w:rFonts w:ascii="Times New Roman" w:hAnsi="Times New Roman" w:cs="Times New Roman"/>
          <w:b/>
        </w:rPr>
        <w:t>Situation of Air Transport Security</w:t>
      </w:r>
    </w:p>
    <w:p w14:paraId="0D214BDB" w14:textId="77777777" w:rsidR="002C7A58" w:rsidRDefault="002C7A58" w:rsidP="002C7A58">
      <w:pPr>
        <w:autoSpaceDE w:val="0"/>
        <w:autoSpaceDN w:val="0"/>
        <w:adjustRightInd w:val="0"/>
        <w:jc w:val="both"/>
        <w:rPr>
          <w:rFonts w:ascii="Times New Roman" w:hAnsi="Times New Roman" w:cs="Times New Roman"/>
          <w:color w:val="000000"/>
        </w:rPr>
      </w:pPr>
    </w:p>
    <w:p w14:paraId="5406BFD6" w14:textId="3DF303C1" w:rsidR="003D2127" w:rsidRPr="006E2B2B" w:rsidRDefault="003D2127" w:rsidP="006E2B2B">
      <w:pPr>
        <w:tabs>
          <w:tab w:val="left" w:pos="360"/>
        </w:tabs>
        <w:spacing w:line="227" w:lineRule="auto"/>
        <w:jc w:val="both"/>
        <w:rPr>
          <w:rFonts w:ascii="Times New Roman" w:hAnsi="Times New Roman" w:cs="Times New Roman"/>
        </w:rPr>
      </w:pPr>
      <w:r>
        <w:rPr>
          <w:rFonts w:ascii="Times New Roman" w:hAnsi="Times New Roman" w:cs="Times New Roman"/>
        </w:rPr>
        <w:t>Currently</w:t>
      </w:r>
      <w:r w:rsidRPr="00C26E74">
        <w:rPr>
          <w:rFonts w:ascii="Times New Roman" w:hAnsi="Times New Roman" w:cs="Times New Roman"/>
        </w:rPr>
        <w:t xml:space="preserve">, the safety and security of all the aircrafts operating in and out </w:t>
      </w:r>
      <w:r>
        <w:rPr>
          <w:rFonts w:ascii="Times New Roman" w:hAnsi="Times New Roman" w:cs="Times New Roman"/>
        </w:rPr>
        <w:t xml:space="preserve">of </w:t>
      </w:r>
      <w:r w:rsidRPr="00C26E74">
        <w:rPr>
          <w:rFonts w:ascii="Times New Roman" w:hAnsi="Times New Roman" w:cs="Times New Roman"/>
        </w:rPr>
        <w:t>the airport enjoy free obstruction-surfaces for landings and take-offs. Freely roaming animals no longer pose any danger</w:t>
      </w:r>
      <w:r>
        <w:rPr>
          <w:rFonts w:ascii="Times New Roman" w:hAnsi="Times New Roman" w:cs="Times New Roman"/>
        </w:rPr>
        <w:t xml:space="preserve"> after</w:t>
      </w:r>
      <w:r w:rsidRPr="00C26E74">
        <w:rPr>
          <w:rFonts w:ascii="Times New Roman" w:hAnsi="Times New Roman" w:cs="Times New Roman"/>
        </w:rPr>
        <w:t xml:space="preserve"> fencing </w:t>
      </w:r>
      <w:r>
        <w:rPr>
          <w:rFonts w:ascii="Times New Roman" w:hAnsi="Times New Roman" w:cs="Times New Roman"/>
        </w:rPr>
        <w:t>the airport to secure it and the</w:t>
      </w:r>
      <w:r w:rsidRPr="00C26E74">
        <w:rPr>
          <w:rFonts w:ascii="Times New Roman" w:hAnsi="Times New Roman" w:cs="Times New Roman"/>
        </w:rPr>
        <w:t xml:space="preserve"> land</w:t>
      </w:r>
      <w:r>
        <w:rPr>
          <w:rFonts w:ascii="Times New Roman" w:hAnsi="Times New Roman" w:cs="Times New Roman"/>
        </w:rPr>
        <w:t xml:space="preserve"> on which it is located</w:t>
      </w:r>
      <w:r w:rsidR="006E2B2B">
        <w:rPr>
          <w:rFonts w:ascii="Times New Roman" w:hAnsi="Times New Roman" w:cs="Times New Roman"/>
        </w:rPr>
        <w:t>.</w:t>
      </w:r>
    </w:p>
    <w:p w14:paraId="5B9B6E16" w14:textId="77777777" w:rsidR="002C7A58" w:rsidRDefault="002C7A58" w:rsidP="002C7A58">
      <w:pPr>
        <w:autoSpaceDE w:val="0"/>
        <w:autoSpaceDN w:val="0"/>
        <w:adjustRightInd w:val="0"/>
        <w:jc w:val="both"/>
        <w:rPr>
          <w:rFonts w:ascii="Times New Roman" w:hAnsi="Times New Roman" w:cs="Times New Roman"/>
          <w:color w:val="000000"/>
        </w:rPr>
      </w:pPr>
    </w:p>
    <w:p w14:paraId="6EE1CC98" w14:textId="29001386" w:rsidR="00C87CBA" w:rsidRPr="00B369ED" w:rsidRDefault="00C87CBA" w:rsidP="00C87CBA">
      <w:pPr>
        <w:autoSpaceDE w:val="0"/>
        <w:autoSpaceDN w:val="0"/>
        <w:adjustRightInd w:val="0"/>
        <w:rPr>
          <w:rFonts w:ascii="Times New Roman" w:hAnsi="Times New Roman" w:cs="Times New Roman"/>
          <w:b/>
        </w:rPr>
      </w:pPr>
      <w:r>
        <w:rPr>
          <w:rFonts w:ascii="Times New Roman" w:hAnsi="Times New Roman" w:cs="Times New Roman"/>
          <w:b/>
        </w:rPr>
        <w:t>Challenge</w:t>
      </w:r>
      <w:r w:rsidRPr="00B369ED">
        <w:rPr>
          <w:rFonts w:ascii="Times New Roman" w:hAnsi="Times New Roman" w:cs="Times New Roman"/>
          <w:b/>
        </w:rPr>
        <w:t>s:</w:t>
      </w:r>
    </w:p>
    <w:p w14:paraId="6772DDF3" w14:textId="6DAD87F0" w:rsidR="00C87CBA" w:rsidRPr="00640EB7" w:rsidRDefault="00C87CBA" w:rsidP="00C87CBA">
      <w:pPr>
        <w:autoSpaceDE w:val="0"/>
        <w:autoSpaceDN w:val="0"/>
        <w:adjustRightInd w:val="0"/>
        <w:rPr>
          <w:rFonts w:ascii="Times New Roman" w:hAnsi="Times New Roman" w:cs="Times New Roman"/>
        </w:rPr>
      </w:pPr>
      <w:r w:rsidRPr="00640EB7">
        <w:rPr>
          <w:rFonts w:ascii="Times New Roman" w:hAnsi="Times New Roman" w:cs="Times New Roman"/>
        </w:rPr>
        <w:t xml:space="preserve">The current Somaliland Civil Air Authority Law no.70/2017 contains </w:t>
      </w:r>
      <w:r w:rsidR="00713ADA">
        <w:rPr>
          <w:rFonts w:ascii="Times New Roman" w:hAnsi="Times New Roman" w:cs="Times New Roman"/>
        </w:rPr>
        <w:t xml:space="preserve">serious </w:t>
      </w:r>
      <w:r w:rsidRPr="00640EB7">
        <w:rPr>
          <w:rFonts w:ascii="Times New Roman" w:hAnsi="Times New Roman" w:cs="Times New Roman"/>
        </w:rPr>
        <w:t>legal ambiguities and contemplates that Somalia’s international agreements are valid in the territory of Somaliland, which places the State of Somaliland under jurisdiction of Somalia.</w:t>
      </w:r>
    </w:p>
    <w:p w14:paraId="3CB9A17F" w14:textId="77777777" w:rsidR="00C87CBA" w:rsidRPr="00640EB7" w:rsidRDefault="00C87CBA" w:rsidP="00C87CBA">
      <w:pPr>
        <w:autoSpaceDE w:val="0"/>
        <w:autoSpaceDN w:val="0"/>
        <w:adjustRightInd w:val="0"/>
        <w:rPr>
          <w:rFonts w:ascii="Times New Roman" w:hAnsi="Times New Roman" w:cs="Times New Roman"/>
        </w:rPr>
      </w:pPr>
      <w:r w:rsidRPr="00640EB7">
        <w:rPr>
          <w:rFonts w:ascii="Times New Roman" w:hAnsi="Times New Roman" w:cs="Times New Roman"/>
        </w:rPr>
        <w:t>The law no.70/2017 does not contain provisions stipulating Agreement on International Civil Aviation, with the provisions of the Convention on International Civil Aviation, both drawn up at Chicago on December 7, 1944, the Contracting State and when it comes into force in the territory of Somaliland. The law does not contain provision stipulating privileges and immunities in the territory of Somaliland.</w:t>
      </w:r>
    </w:p>
    <w:p w14:paraId="38756665" w14:textId="77777777" w:rsidR="00C87CBA" w:rsidRPr="00640EB7" w:rsidRDefault="00C87CBA" w:rsidP="00C87CBA">
      <w:pPr>
        <w:autoSpaceDE w:val="0"/>
        <w:autoSpaceDN w:val="0"/>
        <w:adjustRightInd w:val="0"/>
        <w:rPr>
          <w:rFonts w:ascii="Times New Roman" w:hAnsi="Times New Roman" w:cs="Times New Roman"/>
        </w:rPr>
      </w:pPr>
    </w:p>
    <w:p w14:paraId="41E3EE09" w14:textId="7FAEDD66" w:rsidR="00713ADA" w:rsidRPr="00985A9C" w:rsidRDefault="00713ADA" w:rsidP="00C87CBA">
      <w:pPr>
        <w:pStyle w:val="ListParagraph"/>
        <w:numPr>
          <w:ilvl w:val="0"/>
          <w:numId w:val="9"/>
        </w:numPr>
        <w:autoSpaceDE w:val="0"/>
        <w:autoSpaceDN w:val="0"/>
        <w:adjustRightInd w:val="0"/>
        <w:rPr>
          <w:rFonts w:ascii="Times New Roman" w:hAnsi="Times New Roman" w:cs="Times New Roman"/>
        </w:rPr>
      </w:pPr>
      <w:r w:rsidRPr="00985A9C">
        <w:rPr>
          <w:rFonts w:ascii="Times New Roman" w:hAnsi="Times New Roman" w:cs="Times New Roman"/>
        </w:rPr>
        <w:t xml:space="preserve">The country has abandoned its airspace law before 26 June 1960, and creating new law, which poses </w:t>
      </w:r>
      <w:r w:rsidR="000B5096" w:rsidRPr="00985A9C">
        <w:rPr>
          <w:rFonts w:ascii="Times New Roman" w:hAnsi="Times New Roman" w:cs="Times New Roman"/>
        </w:rPr>
        <w:t>legal arguments to the country.</w:t>
      </w:r>
      <w:r w:rsidRPr="00985A9C">
        <w:rPr>
          <w:rFonts w:ascii="Times New Roman" w:hAnsi="Times New Roman" w:cs="Times New Roman"/>
        </w:rPr>
        <w:t xml:space="preserve"> </w:t>
      </w:r>
    </w:p>
    <w:p w14:paraId="0AE601B1" w14:textId="602FA3A3" w:rsidR="00C87CBA" w:rsidRPr="00640EB7" w:rsidRDefault="00C87CBA" w:rsidP="00C87CBA">
      <w:pPr>
        <w:pStyle w:val="ListParagraph"/>
        <w:numPr>
          <w:ilvl w:val="0"/>
          <w:numId w:val="9"/>
        </w:numPr>
        <w:autoSpaceDE w:val="0"/>
        <w:autoSpaceDN w:val="0"/>
        <w:adjustRightInd w:val="0"/>
        <w:rPr>
          <w:rFonts w:ascii="Times New Roman" w:hAnsi="Times New Roman" w:cs="Times New Roman"/>
        </w:rPr>
      </w:pPr>
      <w:r w:rsidRPr="00640EB7">
        <w:rPr>
          <w:rFonts w:ascii="Times New Roman" w:hAnsi="Times New Roman" w:cs="Times New Roman"/>
        </w:rPr>
        <w:t>Law no.70/2017, the State of Somaliland is not the contracting State;</w:t>
      </w:r>
    </w:p>
    <w:p w14:paraId="34DBA457" w14:textId="77777777" w:rsidR="00C87CBA" w:rsidRPr="00640EB7" w:rsidRDefault="00C87CBA" w:rsidP="00C87CBA">
      <w:pPr>
        <w:pStyle w:val="ListParagraph"/>
        <w:numPr>
          <w:ilvl w:val="0"/>
          <w:numId w:val="9"/>
        </w:numPr>
        <w:autoSpaceDE w:val="0"/>
        <w:autoSpaceDN w:val="0"/>
        <w:adjustRightInd w:val="0"/>
        <w:rPr>
          <w:rFonts w:ascii="Times New Roman" w:hAnsi="Times New Roman" w:cs="Times New Roman"/>
        </w:rPr>
      </w:pPr>
      <w:r w:rsidRPr="00640EB7">
        <w:rPr>
          <w:rFonts w:ascii="Times New Roman" w:hAnsi="Times New Roman" w:cs="Times New Roman"/>
        </w:rPr>
        <w:t>The State of Somaliland reserves the right to withhold or revoke a certificate or permit to an air transport enterprise of another State.</w:t>
      </w:r>
    </w:p>
    <w:p w14:paraId="693C6A8E" w14:textId="77777777" w:rsidR="00C87CBA" w:rsidRPr="00640EB7" w:rsidRDefault="00C87CBA" w:rsidP="00C87CBA">
      <w:pPr>
        <w:pStyle w:val="ListParagraph"/>
        <w:numPr>
          <w:ilvl w:val="0"/>
          <w:numId w:val="9"/>
        </w:numPr>
        <w:autoSpaceDE w:val="0"/>
        <w:autoSpaceDN w:val="0"/>
        <w:adjustRightInd w:val="0"/>
        <w:rPr>
          <w:rFonts w:ascii="Times New Roman" w:hAnsi="Times New Roman" w:cs="Times New Roman"/>
        </w:rPr>
      </w:pPr>
      <w:r w:rsidRPr="00640EB7">
        <w:rPr>
          <w:rFonts w:ascii="Times New Roman" w:hAnsi="Times New Roman" w:cs="Times New Roman"/>
        </w:rPr>
        <w:t>The law no.70/2017 does not mention power to carry Convention on International Civil Aviation.</w:t>
      </w:r>
    </w:p>
    <w:p w14:paraId="4DD0B854" w14:textId="77777777" w:rsidR="00C87CBA" w:rsidRPr="00640EB7" w:rsidRDefault="00C87CBA" w:rsidP="00C87CBA">
      <w:pPr>
        <w:pStyle w:val="ListParagraph"/>
        <w:numPr>
          <w:ilvl w:val="0"/>
          <w:numId w:val="9"/>
        </w:numPr>
        <w:autoSpaceDE w:val="0"/>
        <w:autoSpaceDN w:val="0"/>
        <w:adjustRightInd w:val="0"/>
        <w:rPr>
          <w:rFonts w:ascii="Times New Roman" w:hAnsi="Times New Roman" w:cs="Times New Roman"/>
        </w:rPr>
      </w:pPr>
      <w:r w:rsidRPr="00640EB7">
        <w:rPr>
          <w:rFonts w:ascii="Times New Roman" w:hAnsi="Times New Roman" w:cs="Times New Roman"/>
        </w:rPr>
        <w:t>The law no.70/2017 does not contain definition of "territory" means the land territory of Somaliland, internal waters, territorial sea, archipelagic waters, the seabed and the sub-soil thereof and the airspace above Somaliland.</w:t>
      </w:r>
    </w:p>
    <w:p w14:paraId="5B3C5A30" w14:textId="77777777" w:rsidR="00C87CBA" w:rsidRPr="00640EB7" w:rsidRDefault="00C87CBA" w:rsidP="00C87CBA">
      <w:pPr>
        <w:pStyle w:val="ListParagraph"/>
        <w:autoSpaceDE w:val="0"/>
        <w:autoSpaceDN w:val="0"/>
        <w:adjustRightInd w:val="0"/>
        <w:ind w:left="360"/>
        <w:rPr>
          <w:rFonts w:ascii="Times New Roman" w:hAnsi="Times New Roman" w:cs="Times New Roman"/>
        </w:rPr>
      </w:pPr>
    </w:p>
    <w:p w14:paraId="355CBDF4" w14:textId="77777777" w:rsidR="00C87CBA" w:rsidRPr="00640EB7" w:rsidRDefault="00C87CBA" w:rsidP="00C87CBA">
      <w:pPr>
        <w:autoSpaceDE w:val="0"/>
        <w:autoSpaceDN w:val="0"/>
        <w:adjustRightInd w:val="0"/>
        <w:rPr>
          <w:rFonts w:ascii="Times New Roman" w:hAnsi="Times New Roman" w:cs="Times New Roman"/>
        </w:rPr>
      </w:pPr>
      <w:r w:rsidRPr="00640EB7">
        <w:rPr>
          <w:rFonts w:ascii="Times New Roman" w:hAnsi="Times New Roman" w:cs="Times New Roman"/>
        </w:rPr>
        <w:t>The existing legal framework does not contain International Air Services, no hints on the rights of the State of Somaliland on the bilateral and joint bilateral negotiations.</w:t>
      </w:r>
    </w:p>
    <w:p w14:paraId="13DC263B" w14:textId="77777777" w:rsidR="00C87CBA" w:rsidRDefault="00C87CBA" w:rsidP="002C7A58">
      <w:pPr>
        <w:autoSpaceDE w:val="0"/>
        <w:autoSpaceDN w:val="0"/>
        <w:adjustRightInd w:val="0"/>
        <w:jc w:val="both"/>
        <w:rPr>
          <w:rFonts w:ascii="Times New Roman" w:hAnsi="Times New Roman" w:cs="Times New Roman"/>
          <w:color w:val="000000"/>
        </w:rPr>
      </w:pPr>
    </w:p>
    <w:p w14:paraId="0DCCE77F" w14:textId="77777777" w:rsidR="00622D5A" w:rsidRPr="002C7A58" w:rsidRDefault="00622D5A" w:rsidP="00622D5A">
      <w:pPr>
        <w:autoSpaceDE w:val="0"/>
        <w:autoSpaceDN w:val="0"/>
        <w:adjustRightInd w:val="0"/>
        <w:jc w:val="both"/>
        <w:rPr>
          <w:rFonts w:ascii="Times New Roman" w:hAnsi="Times New Roman" w:cs="Times New Roman"/>
          <w:b/>
          <w:color w:val="000000"/>
        </w:rPr>
      </w:pPr>
      <w:r w:rsidRPr="002C7A58">
        <w:rPr>
          <w:rFonts w:ascii="Times New Roman" w:hAnsi="Times New Roman" w:cs="Times New Roman"/>
          <w:b/>
          <w:color w:val="000000"/>
        </w:rPr>
        <w:t>Transport sector research and development</w:t>
      </w:r>
    </w:p>
    <w:p w14:paraId="08D9A904" w14:textId="77777777" w:rsidR="00622D5A" w:rsidRPr="002C7A58" w:rsidRDefault="00622D5A" w:rsidP="00622D5A">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The Government of Somaliland has ambitions for the transport sector to generate new knowledge that are important for the sector. The Ministry will adopt and regularize and maintain special professional high-quality research at national level.</w:t>
      </w:r>
    </w:p>
    <w:p w14:paraId="2135A292" w14:textId="77777777" w:rsidR="00622D5A" w:rsidRPr="002C7A58" w:rsidRDefault="00622D5A" w:rsidP="00622D5A">
      <w:pPr>
        <w:autoSpaceDE w:val="0"/>
        <w:autoSpaceDN w:val="0"/>
        <w:adjustRightInd w:val="0"/>
        <w:jc w:val="both"/>
        <w:rPr>
          <w:rFonts w:ascii="Times New Roman" w:hAnsi="Times New Roman" w:cs="Times New Roman"/>
          <w:color w:val="000000"/>
        </w:rPr>
      </w:pPr>
    </w:p>
    <w:p w14:paraId="4A4A768C" w14:textId="17982E8C" w:rsidR="00622D5A" w:rsidRPr="002C7A58" w:rsidRDefault="00622D5A" w:rsidP="00622D5A">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 xml:space="preserve">The aim of strategic plan is to set minimum standard for regular transport research and establishes benchmark indicators for effective data collection in the </w:t>
      </w:r>
      <w:r w:rsidR="00C87CBA">
        <w:rPr>
          <w:rFonts w:ascii="Times New Roman" w:hAnsi="Times New Roman" w:cs="Times New Roman"/>
          <w:color w:val="000000"/>
        </w:rPr>
        <w:t>national transport performance.</w:t>
      </w:r>
    </w:p>
    <w:p w14:paraId="2C5AFE56" w14:textId="77777777" w:rsidR="00D82C30" w:rsidRDefault="00D82C30" w:rsidP="00BE1AD0">
      <w:pPr>
        <w:jc w:val="both"/>
        <w:rPr>
          <w:rFonts w:ascii="Times New Roman" w:hAnsi="Times New Roman" w:cs="Times New Roman"/>
        </w:rPr>
      </w:pPr>
    </w:p>
    <w:p w14:paraId="2ABC26C8" w14:textId="38CDB172" w:rsidR="00D82C30" w:rsidRPr="00C66699" w:rsidRDefault="00D82C30" w:rsidP="00E96B98">
      <w:pPr>
        <w:pStyle w:val="ListParagraph"/>
        <w:numPr>
          <w:ilvl w:val="2"/>
          <w:numId w:val="12"/>
        </w:numPr>
        <w:autoSpaceDE w:val="0"/>
        <w:autoSpaceDN w:val="0"/>
        <w:adjustRightInd w:val="0"/>
        <w:rPr>
          <w:rFonts w:ascii="Times New Roman" w:hAnsi="Times New Roman" w:cs="Times New Roman"/>
          <w:b/>
          <w:bCs/>
        </w:rPr>
      </w:pPr>
      <w:r>
        <w:rPr>
          <w:rFonts w:ascii="Times New Roman" w:hAnsi="Times New Roman" w:cs="Times New Roman"/>
          <w:b/>
          <w:bCs/>
        </w:rPr>
        <w:t xml:space="preserve">Situation of National Roads Development </w:t>
      </w:r>
    </w:p>
    <w:p w14:paraId="39DBF884" w14:textId="77777777" w:rsidR="00D82C30" w:rsidRDefault="00D82C30" w:rsidP="00BE1AD0">
      <w:pPr>
        <w:jc w:val="both"/>
        <w:rPr>
          <w:rFonts w:ascii="Times New Roman" w:hAnsi="Times New Roman" w:cs="Times New Roman"/>
        </w:rPr>
      </w:pPr>
    </w:p>
    <w:p w14:paraId="5611863D" w14:textId="77777777" w:rsidR="00CA4EB2" w:rsidRPr="00C66699" w:rsidRDefault="00CA4EB2" w:rsidP="00CA4EB2">
      <w:pPr>
        <w:autoSpaceDE w:val="0"/>
        <w:autoSpaceDN w:val="0"/>
        <w:adjustRightInd w:val="0"/>
        <w:jc w:val="both"/>
        <w:rPr>
          <w:rFonts w:ascii="Times New Roman" w:hAnsi="Times New Roman" w:cs="Times New Roman"/>
        </w:rPr>
      </w:pPr>
      <w:r w:rsidRPr="00C66699">
        <w:rPr>
          <w:rFonts w:ascii="Times New Roman" w:hAnsi="Times New Roman" w:cs="Times New Roman"/>
        </w:rPr>
        <w:t>The estimated total road network in Somaliland is about 9,035km of which 1,010km are</w:t>
      </w:r>
      <w:r>
        <w:rPr>
          <w:rFonts w:ascii="Times New Roman" w:hAnsi="Times New Roman" w:cs="Times New Roman"/>
        </w:rPr>
        <w:t xml:space="preserve"> </w:t>
      </w:r>
      <w:r w:rsidRPr="00C66699">
        <w:rPr>
          <w:rFonts w:ascii="Times New Roman" w:hAnsi="Times New Roman" w:cs="Times New Roman"/>
        </w:rPr>
        <w:t xml:space="preserve">paved roads; 1,225 km is unpaved </w:t>
      </w:r>
      <w:proofErr w:type="spellStart"/>
      <w:r w:rsidRPr="00C66699">
        <w:rPr>
          <w:rFonts w:ascii="Times New Roman" w:hAnsi="Times New Roman" w:cs="Times New Roman"/>
        </w:rPr>
        <w:t>motorable</w:t>
      </w:r>
      <w:proofErr w:type="spellEnd"/>
      <w:r w:rsidRPr="00C66699">
        <w:rPr>
          <w:rFonts w:ascii="Times New Roman" w:hAnsi="Times New Roman" w:cs="Times New Roman"/>
        </w:rPr>
        <w:t xml:space="preserve"> roads, and approxi</w:t>
      </w:r>
      <w:r>
        <w:rPr>
          <w:rFonts w:ascii="Times New Roman" w:hAnsi="Times New Roman" w:cs="Times New Roman"/>
        </w:rPr>
        <w:t xml:space="preserve">mately 6,800 km of unpaved dirt </w:t>
      </w:r>
      <w:r w:rsidRPr="00C66699">
        <w:rPr>
          <w:rFonts w:ascii="Times New Roman" w:hAnsi="Times New Roman" w:cs="Times New Roman"/>
        </w:rPr>
        <w:t xml:space="preserve">tracks with difficult </w:t>
      </w:r>
      <w:proofErr w:type="spellStart"/>
      <w:r w:rsidRPr="00C66699">
        <w:rPr>
          <w:rFonts w:ascii="Times New Roman" w:hAnsi="Times New Roman" w:cs="Times New Roman"/>
        </w:rPr>
        <w:t>motorable</w:t>
      </w:r>
      <w:proofErr w:type="spellEnd"/>
      <w:r w:rsidRPr="00C66699">
        <w:rPr>
          <w:rFonts w:ascii="Times New Roman" w:hAnsi="Times New Roman" w:cs="Times New Roman"/>
        </w:rPr>
        <w:t xml:space="preserve"> status, especially during the rainy seasons.</w:t>
      </w:r>
    </w:p>
    <w:p w14:paraId="7957B822" w14:textId="77777777" w:rsidR="00CA4EB2" w:rsidRPr="00C66699" w:rsidRDefault="00CA4EB2" w:rsidP="00CA4EB2">
      <w:pPr>
        <w:autoSpaceDE w:val="0"/>
        <w:autoSpaceDN w:val="0"/>
        <w:adjustRightInd w:val="0"/>
        <w:jc w:val="both"/>
        <w:rPr>
          <w:rFonts w:ascii="Times New Roman" w:hAnsi="Times New Roman" w:cs="Times New Roman"/>
        </w:rPr>
      </w:pPr>
      <w:r w:rsidRPr="00C66699">
        <w:rPr>
          <w:rFonts w:ascii="Times New Roman" w:hAnsi="Times New Roman" w:cs="Times New Roman"/>
        </w:rPr>
        <w:t xml:space="preserve">During the period of the </w:t>
      </w:r>
      <w:r>
        <w:rPr>
          <w:rFonts w:ascii="Times New Roman" w:hAnsi="Times New Roman" w:cs="Times New Roman"/>
        </w:rPr>
        <w:t xml:space="preserve">Somaliland </w:t>
      </w:r>
      <w:r w:rsidRPr="00C66699">
        <w:rPr>
          <w:rFonts w:ascii="Times New Roman" w:hAnsi="Times New Roman" w:cs="Times New Roman"/>
        </w:rPr>
        <w:t xml:space="preserve">NDP </w:t>
      </w:r>
      <w:r>
        <w:rPr>
          <w:rFonts w:ascii="Times New Roman" w:hAnsi="Times New Roman" w:cs="Times New Roman"/>
        </w:rPr>
        <w:t>I (2012-201</w:t>
      </w:r>
      <w:r w:rsidRPr="00C66699">
        <w:rPr>
          <w:rFonts w:ascii="Times New Roman" w:hAnsi="Times New Roman" w:cs="Times New Roman"/>
        </w:rPr>
        <w:t>6), paved roads increased from 770km to 1,010km. The</w:t>
      </w:r>
      <w:r>
        <w:rPr>
          <w:rFonts w:ascii="Times New Roman" w:hAnsi="Times New Roman" w:cs="Times New Roman"/>
        </w:rPr>
        <w:t xml:space="preserve"> </w:t>
      </w:r>
      <w:r w:rsidRPr="00C66699">
        <w:rPr>
          <w:rFonts w:ascii="Times New Roman" w:hAnsi="Times New Roman" w:cs="Times New Roman"/>
        </w:rPr>
        <w:t>Somaliland Develop</w:t>
      </w:r>
      <w:r>
        <w:rPr>
          <w:rFonts w:ascii="Times New Roman" w:hAnsi="Times New Roman" w:cs="Times New Roman"/>
        </w:rPr>
        <w:t xml:space="preserve">ment Fund alone invested in the </w:t>
      </w:r>
      <w:r w:rsidRPr="00C66699">
        <w:rPr>
          <w:rFonts w:ascii="Times New Roman" w:hAnsi="Times New Roman" w:cs="Times New Roman"/>
        </w:rPr>
        <w:t>rehabilitatio</w:t>
      </w:r>
      <w:r>
        <w:rPr>
          <w:rFonts w:ascii="Times New Roman" w:hAnsi="Times New Roman" w:cs="Times New Roman"/>
        </w:rPr>
        <w:t xml:space="preserve">n of 149.5km-paved roads, which </w:t>
      </w:r>
      <w:r w:rsidRPr="00C66699">
        <w:rPr>
          <w:rFonts w:ascii="Times New Roman" w:hAnsi="Times New Roman" w:cs="Times New Roman"/>
        </w:rPr>
        <w:t>included 130.3km of paved road between Hargeisa and Sheik and the rehabilitation of 19.2km-paved</w:t>
      </w:r>
      <w:r>
        <w:rPr>
          <w:rFonts w:ascii="Times New Roman" w:hAnsi="Times New Roman" w:cs="Times New Roman"/>
        </w:rPr>
        <w:t xml:space="preserve"> </w:t>
      </w:r>
      <w:r w:rsidRPr="00C66699">
        <w:rPr>
          <w:rFonts w:ascii="Times New Roman" w:hAnsi="Times New Roman" w:cs="Times New Roman"/>
        </w:rPr>
        <w:t>road between Kala-</w:t>
      </w:r>
      <w:proofErr w:type="spellStart"/>
      <w:r w:rsidRPr="00C66699">
        <w:rPr>
          <w:rFonts w:ascii="Times New Roman" w:hAnsi="Times New Roman" w:cs="Times New Roman"/>
        </w:rPr>
        <w:t>baydh</w:t>
      </w:r>
      <w:proofErr w:type="spellEnd"/>
      <w:r w:rsidRPr="00C66699">
        <w:rPr>
          <w:rFonts w:ascii="Times New Roman" w:hAnsi="Times New Roman" w:cs="Times New Roman"/>
        </w:rPr>
        <w:t xml:space="preserve"> and </w:t>
      </w:r>
      <w:proofErr w:type="spellStart"/>
      <w:r w:rsidRPr="00C66699">
        <w:rPr>
          <w:rFonts w:ascii="Times New Roman" w:hAnsi="Times New Roman" w:cs="Times New Roman"/>
        </w:rPr>
        <w:t>Dila</w:t>
      </w:r>
      <w:proofErr w:type="spellEnd"/>
      <w:r w:rsidRPr="00C66699">
        <w:rPr>
          <w:rFonts w:ascii="Times New Roman" w:hAnsi="Times New Roman" w:cs="Times New Roman"/>
        </w:rPr>
        <w:t>.</w:t>
      </w:r>
    </w:p>
    <w:p w14:paraId="46D9C089" w14:textId="77777777" w:rsidR="00D82C30" w:rsidRDefault="00D82C30" w:rsidP="00BE1AD0">
      <w:pPr>
        <w:jc w:val="both"/>
        <w:rPr>
          <w:rFonts w:ascii="Times New Roman" w:hAnsi="Times New Roman" w:cs="Times New Roman"/>
        </w:rPr>
      </w:pPr>
    </w:p>
    <w:p w14:paraId="61675061" w14:textId="77777777" w:rsidR="006D7AA1" w:rsidRPr="002C7A58" w:rsidRDefault="006D7AA1" w:rsidP="006D7AA1">
      <w:pPr>
        <w:rPr>
          <w:rFonts w:ascii="Times New Roman" w:hAnsi="Times New Roman" w:cs="Times New Roman"/>
          <w:color w:val="000000"/>
        </w:rPr>
      </w:pPr>
      <w:r w:rsidRPr="002C7A58">
        <w:rPr>
          <w:rFonts w:ascii="Times New Roman" w:hAnsi="Times New Roman" w:cs="Times New Roman"/>
          <w:b/>
          <w:bCs/>
          <w:color w:val="000000"/>
        </w:rPr>
        <w:t>Table 1: Somaliland Road Network in KM and the Current Status</w:t>
      </w:r>
    </w:p>
    <w:tbl>
      <w:tblPr>
        <w:tblStyle w:val="TableGrid"/>
        <w:tblW w:w="0" w:type="auto"/>
        <w:tblLook w:val="04A0" w:firstRow="1" w:lastRow="0" w:firstColumn="1" w:lastColumn="0" w:noHBand="0" w:noVBand="1"/>
      </w:tblPr>
      <w:tblGrid>
        <w:gridCol w:w="6651"/>
        <w:gridCol w:w="1197"/>
      </w:tblGrid>
      <w:tr w:rsidR="006D7AA1" w:rsidRPr="002C7A58" w14:paraId="0679969D" w14:textId="77777777" w:rsidTr="00675B3E">
        <w:tc>
          <w:tcPr>
            <w:tcW w:w="6651" w:type="dxa"/>
            <w:shd w:val="clear" w:color="auto" w:fill="DDD9C3" w:themeFill="background2" w:themeFillShade="E6"/>
          </w:tcPr>
          <w:p w14:paraId="53837938" w14:textId="77777777" w:rsidR="006D7AA1" w:rsidRPr="002C7A58" w:rsidRDefault="006D7AA1" w:rsidP="00675B3E">
            <w:pPr>
              <w:rPr>
                <w:rFonts w:ascii="Times New Roman" w:hAnsi="Times New Roman" w:cs="Times New Roman"/>
                <w:color w:val="000000"/>
              </w:rPr>
            </w:pPr>
            <w:r w:rsidRPr="002C7A58">
              <w:rPr>
                <w:rFonts w:ascii="Times New Roman" w:hAnsi="Times New Roman" w:cs="Times New Roman"/>
                <w:color w:val="000000"/>
              </w:rPr>
              <w:t xml:space="preserve">Road Status </w:t>
            </w:r>
          </w:p>
        </w:tc>
        <w:tc>
          <w:tcPr>
            <w:tcW w:w="1197" w:type="dxa"/>
            <w:shd w:val="clear" w:color="auto" w:fill="DDD9C3" w:themeFill="background2" w:themeFillShade="E6"/>
          </w:tcPr>
          <w:p w14:paraId="75CE4D54" w14:textId="77777777" w:rsidR="006D7AA1" w:rsidRPr="002C7A58" w:rsidRDefault="006D7AA1" w:rsidP="00675B3E">
            <w:pPr>
              <w:rPr>
                <w:rFonts w:ascii="Times New Roman" w:hAnsi="Times New Roman" w:cs="Times New Roman"/>
                <w:color w:val="000000"/>
              </w:rPr>
            </w:pPr>
            <w:r w:rsidRPr="002C7A58">
              <w:rPr>
                <w:rFonts w:ascii="Times New Roman" w:hAnsi="Times New Roman" w:cs="Times New Roman"/>
                <w:color w:val="000000"/>
              </w:rPr>
              <w:t>KM</w:t>
            </w:r>
          </w:p>
        </w:tc>
      </w:tr>
      <w:tr w:rsidR="006D7AA1" w:rsidRPr="002C7A58" w14:paraId="213006BE" w14:textId="77777777" w:rsidTr="00675B3E">
        <w:tc>
          <w:tcPr>
            <w:tcW w:w="6651" w:type="dxa"/>
          </w:tcPr>
          <w:p w14:paraId="0193CBB2" w14:textId="77777777" w:rsidR="006D7AA1" w:rsidRPr="002C7A58" w:rsidRDefault="006D7AA1" w:rsidP="00675B3E">
            <w:pPr>
              <w:rPr>
                <w:rFonts w:ascii="Times New Roman" w:hAnsi="Times New Roman" w:cs="Times New Roman"/>
                <w:color w:val="000000"/>
              </w:rPr>
            </w:pPr>
            <w:r w:rsidRPr="002C7A58">
              <w:rPr>
                <w:rFonts w:ascii="Times New Roman" w:hAnsi="Times New Roman" w:cs="Times New Roman"/>
                <w:color w:val="000000"/>
              </w:rPr>
              <w:t xml:space="preserve">Completed Paved roads </w:t>
            </w:r>
          </w:p>
        </w:tc>
        <w:tc>
          <w:tcPr>
            <w:tcW w:w="1197" w:type="dxa"/>
          </w:tcPr>
          <w:p w14:paraId="1DFA2A28" w14:textId="77777777" w:rsidR="006D7AA1" w:rsidRPr="002C7A58" w:rsidRDefault="006D7AA1" w:rsidP="00675B3E">
            <w:pPr>
              <w:rPr>
                <w:rFonts w:ascii="Times New Roman" w:hAnsi="Times New Roman" w:cs="Times New Roman"/>
              </w:rPr>
            </w:pPr>
            <w:r w:rsidRPr="002C7A58">
              <w:rPr>
                <w:rFonts w:ascii="Times New Roman" w:hAnsi="Times New Roman" w:cs="Times New Roman"/>
                <w:color w:val="000000"/>
              </w:rPr>
              <w:t>1010</w:t>
            </w:r>
          </w:p>
        </w:tc>
      </w:tr>
      <w:tr w:rsidR="006D7AA1" w:rsidRPr="002C7A58" w14:paraId="00236097" w14:textId="77777777" w:rsidTr="00675B3E">
        <w:tc>
          <w:tcPr>
            <w:tcW w:w="6651" w:type="dxa"/>
          </w:tcPr>
          <w:p w14:paraId="4A7F6D91" w14:textId="77777777" w:rsidR="006D7AA1" w:rsidRPr="002C7A58" w:rsidRDefault="006D7AA1" w:rsidP="00675B3E">
            <w:pPr>
              <w:rPr>
                <w:rFonts w:ascii="Times New Roman" w:hAnsi="Times New Roman" w:cs="Times New Roman"/>
                <w:color w:val="000000"/>
              </w:rPr>
            </w:pPr>
            <w:r w:rsidRPr="002C7A58">
              <w:rPr>
                <w:rFonts w:ascii="Times New Roman" w:hAnsi="Times New Roman" w:cs="Times New Roman"/>
                <w:color w:val="000000"/>
              </w:rPr>
              <w:t xml:space="preserve">Unpaved but easily </w:t>
            </w:r>
            <w:proofErr w:type="spellStart"/>
            <w:r w:rsidRPr="002C7A58">
              <w:rPr>
                <w:rFonts w:ascii="Times New Roman" w:hAnsi="Times New Roman" w:cs="Times New Roman"/>
                <w:color w:val="000000"/>
              </w:rPr>
              <w:t>motorable</w:t>
            </w:r>
            <w:proofErr w:type="spellEnd"/>
            <w:r w:rsidRPr="002C7A58">
              <w:rPr>
                <w:rFonts w:ascii="Times New Roman" w:hAnsi="Times New Roman" w:cs="Times New Roman"/>
                <w:color w:val="000000"/>
              </w:rPr>
              <w:t xml:space="preserve"> roads40</w:t>
            </w:r>
          </w:p>
        </w:tc>
        <w:tc>
          <w:tcPr>
            <w:tcW w:w="1197" w:type="dxa"/>
          </w:tcPr>
          <w:p w14:paraId="159B4143" w14:textId="77777777" w:rsidR="006D7AA1" w:rsidRPr="002C7A58" w:rsidRDefault="006D7AA1" w:rsidP="00675B3E">
            <w:pPr>
              <w:rPr>
                <w:rFonts w:ascii="Times New Roman" w:hAnsi="Times New Roman" w:cs="Times New Roman"/>
                <w:color w:val="000000"/>
              </w:rPr>
            </w:pPr>
            <w:r w:rsidRPr="002C7A58">
              <w:rPr>
                <w:rFonts w:ascii="Times New Roman" w:hAnsi="Times New Roman" w:cs="Times New Roman"/>
                <w:color w:val="000000"/>
              </w:rPr>
              <w:t>1225</w:t>
            </w:r>
          </w:p>
        </w:tc>
      </w:tr>
      <w:tr w:rsidR="006D7AA1" w:rsidRPr="002C7A58" w14:paraId="1A0877AF" w14:textId="77777777" w:rsidTr="00675B3E">
        <w:tc>
          <w:tcPr>
            <w:tcW w:w="6651" w:type="dxa"/>
          </w:tcPr>
          <w:p w14:paraId="683D2BA3" w14:textId="77777777" w:rsidR="006D7AA1" w:rsidRPr="002C7A58" w:rsidRDefault="006D7AA1" w:rsidP="00675B3E">
            <w:pPr>
              <w:rPr>
                <w:rFonts w:ascii="Times New Roman" w:hAnsi="Times New Roman" w:cs="Times New Roman"/>
                <w:color w:val="000000"/>
              </w:rPr>
            </w:pPr>
            <w:r w:rsidRPr="002C7A58">
              <w:rPr>
                <w:rFonts w:ascii="Times New Roman" w:hAnsi="Times New Roman" w:cs="Times New Roman"/>
                <w:color w:val="000000"/>
              </w:rPr>
              <w:t xml:space="preserve">Unpaved </w:t>
            </w:r>
            <w:proofErr w:type="spellStart"/>
            <w:r w:rsidRPr="002C7A58">
              <w:rPr>
                <w:rFonts w:ascii="Times New Roman" w:hAnsi="Times New Roman" w:cs="Times New Roman"/>
                <w:color w:val="000000"/>
              </w:rPr>
              <w:t>motorable</w:t>
            </w:r>
            <w:proofErr w:type="spellEnd"/>
            <w:r w:rsidRPr="002C7A58">
              <w:rPr>
                <w:rFonts w:ascii="Times New Roman" w:hAnsi="Times New Roman" w:cs="Times New Roman"/>
                <w:color w:val="000000"/>
              </w:rPr>
              <w:t xml:space="preserve"> with difficulties</w:t>
            </w:r>
          </w:p>
        </w:tc>
        <w:tc>
          <w:tcPr>
            <w:tcW w:w="1197" w:type="dxa"/>
          </w:tcPr>
          <w:p w14:paraId="0DC0018F" w14:textId="77777777" w:rsidR="006D7AA1" w:rsidRPr="002C7A58" w:rsidRDefault="006D7AA1" w:rsidP="00675B3E">
            <w:pPr>
              <w:rPr>
                <w:rFonts w:ascii="Times New Roman" w:hAnsi="Times New Roman" w:cs="Times New Roman"/>
                <w:color w:val="000000"/>
              </w:rPr>
            </w:pPr>
            <w:r w:rsidRPr="002C7A58">
              <w:rPr>
                <w:rFonts w:ascii="Times New Roman" w:hAnsi="Times New Roman" w:cs="Times New Roman"/>
                <w:color w:val="000000"/>
              </w:rPr>
              <w:t>6800</w:t>
            </w:r>
          </w:p>
        </w:tc>
      </w:tr>
      <w:tr w:rsidR="006D7AA1" w:rsidRPr="002C7A58" w14:paraId="221FA97B" w14:textId="77777777" w:rsidTr="00675B3E">
        <w:tc>
          <w:tcPr>
            <w:tcW w:w="6651" w:type="dxa"/>
          </w:tcPr>
          <w:p w14:paraId="51E438E8" w14:textId="77777777" w:rsidR="006D7AA1" w:rsidRPr="002C7A58" w:rsidRDefault="006D7AA1" w:rsidP="00675B3E">
            <w:pPr>
              <w:rPr>
                <w:rFonts w:ascii="Times New Roman" w:hAnsi="Times New Roman" w:cs="Times New Roman"/>
                <w:b/>
                <w:color w:val="000000"/>
              </w:rPr>
            </w:pPr>
            <w:r w:rsidRPr="002C7A58">
              <w:rPr>
                <w:rFonts w:ascii="Times New Roman" w:hAnsi="Times New Roman" w:cs="Times New Roman"/>
                <w:b/>
                <w:color w:val="000000"/>
              </w:rPr>
              <w:t>Total</w:t>
            </w:r>
          </w:p>
        </w:tc>
        <w:tc>
          <w:tcPr>
            <w:tcW w:w="1197" w:type="dxa"/>
          </w:tcPr>
          <w:p w14:paraId="3B680F4C" w14:textId="77777777" w:rsidR="006D7AA1" w:rsidRPr="002C7A58" w:rsidRDefault="006D7AA1" w:rsidP="00675B3E">
            <w:pPr>
              <w:rPr>
                <w:rFonts w:ascii="Times New Roman" w:hAnsi="Times New Roman" w:cs="Times New Roman"/>
                <w:b/>
                <w:color w:val="000000"/>
              </w:rPr>
            </w:pPr>
            <w:r w:rsidRPr="002C7A58">
              <w:rPr>
                <w:rFonts w:ascii="Times New Roman" w:hAnsi="Times New Roman" w:cs="Times New Roman"/>
                <w:b/>
                <w:color w:val="000000"/>
              </w:rPr>
              <w:t>9035</w:t>
            </w:r>
          </w:p>
        </w:tc>
      </w:tr>
    </w:tbl>
    <w:p w14:paraId="33B5A97A" w14:textId="77777777" w:rsidR="006D7AA1" w:rsidRPr="002C7A58" w:rsidRDefault="006D7AA1" w:rsidP="006D7AA1">
      <w:pPr>
        <w:pStyle w:val="ListParagraph"/>
        <w:ind w:left="360"/>
        <w:rPr>
          <w:rFonts w:ascii="Times New Roman" w:hAnsi="Times New Roman" w:cs="Times New Roman"/>
          <w:color w:val="000000"/>
        </w:rPr>
      </w:pPr>
      <w:r w:rsidRPr="002C7A58">
        <w:rPr>
          <w:rFonts w:ascii="Times New Roman" w:hAnsi="Times New Roman" w:cs="Times New Roman"/>
          <w:color w:val="000000"/>
        </w:rPr>
        <w:t xml:space="preserve">Source: </w:t>
      </w:r>
    </w:p>
    <w:p w14:paraId="5B338655" w14:textId="77777777" w:rsidR="006D7AA1" w:rsidRDefault="006D7AA1" w:rsidP="006D7AA1">
      <w:pPr>
        <w:autoSpaceDE w:val="0"/>
        <w:autoSpaceDN w:val="0"/>
        <w:adjustRightInd w:val="0"/>
        <w:rPr>
          <w:rFonts w:ascii="Calibri" w:hAnsi="Calibri" w:cs="Calibri"/>
          <w:color w:val="000000"/>
        </w:rPr>
      </w:pPr>
    </w:p>
    <w:p w14:paraId="63A36444" w14:textId="5F539E18" w:rsidR="006D7AA1" w:rsidRPr="00CE7AD8" w:rsidRDefault="006D7AA1" w:rsidP="00917A6F">
      <w:pPr>
        <w:autoSpaceDE w:val="0"/>
        <w:autoSpaceDN w:val="0"/>
        <w:adjustRightInd w:val="0"/>
        <w:jc w:val="both"/>
        <w:rPr>
          <w:rFonts w:ascii="Times New Roman" w:hAnsi="Times New Roman" w:cs="Times New Roman"/>
        </w:rPr>
      </w:pPr>
      <w:r w:rsidRPr="00CE7AD8">
        <w:rPr>
          <w:rFonts w:ascii="Times New Roman" w:hAnsi="Times New Roman" w:cs="Times New Roman"/>
        </w:rPr>
        <w:t xml:space="preserve">Paved roads connect seven out of the 23 districts linking the major towns of </w:t>
      </w:r>
      <w:proofErr w:type="spellStart"/>
      <w:r w:rsidRPr="00CE7AD8">
        <w:rPr>
          <w:rFonts w:ascii="Times New Roman" w:hAnsi="Times New Roman" w:cs="Times New Roman"/>
        </w:rPr>
        <w:t>Borama</w:t>
      </w:r>
      <w:proofErr w:type="spellEnd"/>
      <w:r w:rsidRPr="00CE7AD8">
        <w:rPr>
          <w:rFonts w:ascii="Times New Roman" w:hAnsi="Times New Roman" w:cs="Times New Roman"/>
        </w:rPr>
        <w:t xml:space="preserve">, </w:t>
      </w:r>
      <w:proofErr w:type="spellStart"/>
      <w:r w:rsidRPr="00CE7AD8">
        <w:rPr>
          <w:rFonts w:ascii="Times New Roman" w:hAnsi="Times New Roman" w:cs="Times New Roman"/>
        </w:rPr>
        <w:t>Gabiley</w:t>
      </w:r>
      <w:proofErr w:type="spellEnd"/>
      <w:r w:rsidRPr="00CE7AD8">
        <w:rPr>
          <w:rFonts w:ascii="Times New Roman" w:hAnsi="Times New Roman" w:cs="Times New Roman"/>
        </w:rPr>
        <w:t>,</w:t>
      </w:r>
      <w:r>
        <w:rPr>
          <w:rFonts w:ascii="Times New Roman" w:hAnsi="Times New Roman" w:cs="Times New Roman"/>
        </w:rPr>
        <w:t xml:space="preserve"> </w:t>
      </w:r>
      <w:r w:rsidRPr="00CE7AD8">
        <w:rPr>
          <w:rFonts w:ascii="Times New Roman" w:hAnsi="Times New Roman" w:cs="Times New Roman"/>
        </w:rPr>
        <w:t xml:space="preserve">Hargeisa, Berbera, Sheikh, </w:t>
      </w:r>
      <w:proofErr w:type="spellStart"/>
      <w:r w:rsidRPr="00CE7AD8">
        <w:rPr>
          <w:rFonts w:ascii="Times New Roman" w:hAnsi="Times New Roman" w:cs="Times New Roman"/>
        </w:rPr>
        <w:t>Burao</w:t>
      </w:r>
      <w:proofErr w:type="spellEnd"/>
      <w:r w:rsidRPr="00CE7AD8">
        <w:rPr>
          <w:rFonts w:ascii="Times New Roman" w:hAnsi="Times New Roman" w:cs="Times New Roman"/>
        </w:rPr>
        <w:t xml:space="preserve">, </w:t>
      </w:r>
      <w:proofErr w:type="spellStart"/>
      <w:r w:rsidRPr="00CE7AD8">
        <w:rPr>
          <w:rFonts w:ascii="Times New Roman" w:hAnsi="Times New Roman" w:cs="Times New Roman"/>
        </w:rPr>
        <w:t>Ainabo</w:t>
      </w:r>
      <w:proofErr w:type="spellEnd"/>
      <w:r w:rsidRPr="00CE7AD8">
        <w:rPr>
          <w:rFonts w:ascii="Times New Roman" w:hAnsi="Times New Roman" w:cs="Times New Roman"/>
        </w:rPr>
        <w:t xml:space="preserve">, and Las </w:t>
      </w:r>
      <w:proofErr w:type="spellStart"/>
      <w:r w:rsidRPr="00CE7AD8">
        <w:rPr>
          <w:rFonts w:ascii="Times New Roman" w:hAnsi="Times New Roman" w:cs="Times New Roman"/>
        </w:rPr>
        <w:t>Anod</w:t>
      </w:r>
      <w:proofErr w:type="spellEnd"/>
      <w:r w:rsidRPr="00CE7AD8">
        <w:rPr>
          <w:rFonts w:ascii="Times New Roman" w:hAnsi="Times New Roman" w:cs="Times New Roman"/>
        </w:rPr>
        <w:t>.</w:t>
      </w:r>
      <w:r w:rsidR="00917A6F">
        <w:rPr>
          <w:rFonts w:ascii="Times New Roman" w:hAnsi="Times New Roman" w:cs="Times New Roman"/>
        </w:rPr>
        <w:t xml:space="preserve"> </w:t>
      </w:r>
      <w:r w:rsidRPr="00CE7AD8">
        <w:rPr>
          <w:rFonts w:ascii="Times New Roman" w:hAnsi="Times New Roman" w:cs="Times New Roman"/>
        </w:rPr>
        <w:t xml:space="preserve">A further 20km of paved roads between </w:t>
      </w:r>
      <w:proofErr w:type="spellStart"/>
      <w:r w:rsidRPr="00CE7AD8">
        <w:rPr>
          <w:rFonts w:ascii="Times New Roman" w:hAnsi="Times New Roman" w:cs="Times New Roman"/>
        </w:rPr>
        <w:t>Kalabaydh</w:t>
      </w:r>
      <w:proofErr w:type="spellEnd"/>
      <w:r w:rsidRPr="00CE7AD8">
        <w:rPr>
          <w:rFonts w:ascii="Times New Roman" w:hAnsi="Times New Roman" w:cs="Times New Roman"/>
        </w:rPr>
        <w:t xml:space="preserve"> and </w:t>
      </w:r>
      <w:proofErr w:type="spellStart"/>
      <w:r w:rsidRPr="00CE7AD8">
        <w:rPr>
          <w:rFonts w:ascii="Times New Roman" w:hAnsi="Times New Roman" w:cs="Times New Roman"/>
        </w:rPr>
        <w:t>Wajaale</w:t>
      </w:r>
      <w:proofErr w:type="spellEnd"/>
      <w:r w:rsidRPr="00CE7AD8">
        <w:rPr>
          <w:rFonts w:ascii="Times New Roman" w:hAnsi="Times New Roman" w:cs="Times New Roman"/>
        </w:rPr>
        <w:t xml:space="preserve"> of </w:t>
      </w:r>
      <w:proofErr w:type="spellStart"/>
      <w:r w:rsidRPr="00CE7AD8">
        <w:rPr>
          <w:rFonts w:ascii="Times New Roman" w:hAnsi="Times New Roman" w:cs="Times New Roman"/>
        </w:rPr>
        <w:t>Gabiley</w:t>
      </w:r>
      <w:proofErr w:type="spellEnd"/>
      <w:r w:rsidRPr="00CE7AD8">
        <w:rPr>
          <w:rFonts w:ascii="Times New Roman" w:hAnsi="Times New Roman" w:cs="Times New Roman"/>
        </w:rPr>
        <w:t xml:space="preserve"> district connects</w:t>
      </w:r>
      <w:r>
        <w:rPr>
          <w:rFonts w:ascii="Times New Roman" w:hAnsi="Times New Roman" w:cs="Times New Roman"/>
        </w:rPr>
        <w:t xml:space="preserve"> Somaliland to Ethiopia</w:t>
      </w:r>
      <w:r w:rsidRPr="00CE7AD8">
        <w:rPr>
          <w:rFonts w:ascii="Times New Roman" w:hAnsi="Times New Roman" w:cs="Times New Roman"/>
        </w:rPr>
        <w:t xml:space="preserve">. The </w:t>
      </w:r>
      <w:r>
        <w:rPr>
          <w:rFonts w:ascii="Times New Roman" w:hAnsi="Times New Roman" w:cs="Times New Roman"/>
        </w:rPr>
        <w:t>Berbera C</w:t>
      </w:r>
      <w:r w:rsidRPr="00CE7AD8">
        <w:rPr>
          <w:rFonts w:ascii="Times New Roman" w:hAnsi="Times New Roman" w:cs="Times New Roman"/>
        </w:rPr>
        <w:t>orridor remains a key</w:t>
      </w:r>
      <w:r>
        <w:rPr>
          <w:rFonts w:ascii="Times New Roman" w:hAnsi="Times New Roman" w:cs="Times New Roman"/>
        </w:rPr>
        <w:t xml:space="preserve"> </w:t>
      </w:r>
      <w:r w:rsidR="00917A6F">
        <w:rPr>
          <w:rFonts w:ascii="Times New Roman" w:hAnsi="Times New Roman" w:cs="Times New Roman"/>
        </w:rPr>
        <w:t xml:space="preserve">road program </w:t>
      </w:r>
      <w:r w:rsidRPr="00CE7AD8">
        <w:rPr>
          <w:rFonts w:ascii="Times New Roman" w:hAnsi="Times New Roman" w:cs="Times New Roman"/>
        </w:rPr>
        <w:t>for Somaliland and it has been included in the Berbera Airport deal between</w:t>
      </w:r>
      <w:r>
        <w:rPr>
          <w:rFonts w:ascii="Times New Roman" w:hAnsi="Times New Roman" w:cs="Times New Roman"/>
        </w:rPr>
        <w:t xml:space="preserve"> Somaliland and the UAE</w:t>
      </w:r>
      <w:r w:rsidRPr="00CE7AD8">
        <w:rPr>
          <w:rFonts w:ascii="Times New Roman" w:hAnsi="Times New Roman" w:cs="Times New Roman"/>
        </w:rPr>
        <w:t xml:space="preserve"> Berbera</w:t>
      </w:r>
      <w:r>
        <w:rPr>
          <w:rFonts w:ascii="Times New Roman" w:hAnsi="Times New Roman" w:cs="Times New Roman"/>
        </w:rPr>
        <w:t xml:space="preserve"> </w:t>
      </w:r>
      <w:r w:rsidRPr="00CE7AD8">
        <w:rPr>
          <w:rFonts w:ascii="Times New Roman" w:hAnsi="Times New Roman" w:cs="Times New Roman"/>
        </w:rPr>
        <w:t>Corridor will ensure the movemen</w:t>
      </w:r>
      <w:r>
        <w:rPr>
          <w:rFonts w:ascii="Times New Roman" w:hAnsi="Times New Roman" w:cs="Times New Roman"/>
        </w:rPr>
        <w:t xml:space="preserve">t of goods from and to the port of Berbera to </w:t>
      </w:r>
      <w:proofErr w:type="spellStart"/>
      <w:r>
        <w:rPr>
          <w:rFonts w:ascii="Times New Roman" w:hAnsi="Times New Roman" w:cs="Times New Roman"/>
        </w:rPr>
        <w:t>Wajaale</w:t>
      </w:r>
      <w:proofErr w:type="spellEnd"/>
      <w:r>
        <w:rPr>
          <w:rFonts w:ascii="Times New Roman" w:hAnsi="Times New Roman" w:cs="Times New Roman"/>
        </w:rPr>
        <w:t>.</w:t>
      </w:r>
    </w:p>
    <w:p w14:paraId="0E4A752D" w14:textId="77777777" w:rsidR="006D7AA1" w:rsidRPr="00CE7AD8" w:rsidRDefault="006D7AA1" w:rsidP="00917A6F">
      <w:pPr>
        <w:autoSpaceDE w:val="0"/>
        <w:autoSpaceDN w:val="0"/>
        <w:adjustRightInd w:val="0"/>
        <w:jc w:val="both"/>
        <w:rPr>
          <w:rFonts w:ascii="Times New Roman" w:hAnsi="Times New Roman" w:cs="Times New Roman"/>
        </w:rPr>
      </w:pPr>
      <w:r w:rsidRPr="00CE7AD8">
        <w:rPr>
          <w:rFonts w:ascii="Times New Roman" w:hAnsi="Times New Roman" w:cs="Times New Roman"/>
        </w:rPr>
        <w:t>There are also plans for the construction of 245km of paved road to connect the headquarters of</w:t>
      </w:r>
      <w:r>
        <w:rPr>
          <w:rFonts w:ascii="Times New Roman" w:hAnsi="Times New Roman" w:cs="Times New Roman"/>
        </w:rPr>
        <w:t xml:space="preserve"> </w:t>
      </w:r>
      <w:r w:rsidRPr="00CE7AD8">
        <w:rPr>
          <w:rFonts w:ascii="Times New Roman" w:hAnsi="Times New Roman" w:cs="Times New Roman"/>
        </w:rPr>
        <w:t xml:space="preserve">another 5 districts, </w:t>
      </w:r>
      <w:proofErr w:type="spellStart"/>
      <w:r w:rsidRPr="00CE7AD8">
        <w:rPr>
          <w:rFonts w:ascii="Times New Roman" w:hAnsi="Times New Roman" w:cs="Times New Roman"/>
        </w:rPr>
        <w:t>Erigavo</w:t>
      </w:r>
      <w:proofErr w:type="spellEnd"/>
      <w:r w:rsidRPr="00CE7AD8">
        <w:rPr>
          <w:rFonts w:ascii="Times New Roman" w:hAnsi="Times New Roman" w:cs="Times New Roman"/>
        </w:rPr>
        <w:t>, El</w:t>
      </w:r>
      <w:r>
        <w:rPr>
          <w:rFonts w:ascii="Times New Roman" w:hAnsi="Times New Roman" w:cs="Times New Roman"/>
        </w:rPr>
        <w:t>-</w:t>
      </w:r>
      <w:proofErr w:type="spellStart"/>
      <w:r>
        <w:rPr>
          <w:rFonts w:ascii="Times New Roman" w:hAnsi="Times New Roman" w:cs="Times New Roman"/>
        </w:rPr>
        <w:t>Afweyn</w:t>
      </w:r>
      <w:proofErr w:type="spellEnd"/>
      <w:r>
        <w:rPr>
          <w:rFonts w:ascii="Times New Roman" w:hAnsi="Times New Roman" w:cs="Times New Roman"/>
        </w:rPr>
        <w:t xml:space="preserve">, </w:t>
      </w:r>
      <w:proofErr w:type="spellStart"/>
      <w:r>
        <w:rPr>
          <w:rFonts w:ascii="Times New Roman" w:hAnsi="Times New Roman" w:cs="Times New Roman"/>
        </w:rPr>
        <w:t>Garadag</w:t>
      </w:r>
      <w:proofErr w:type="spellEnd"/>
      <w:r>
        <w:rPr>
          <w:rFonts w:ascii="Times New Roman" w:hAnsi="Times New Roman" w:cs="Times New Roman"/>
        </w:rPr>
        <w:t xml:space="preserve">, </w:t>
      </w:r>
      <w:proofErr w:type="spellStart"/>
      <w:r>
        <w:rPr>
          <w:rFonts w:ascii="Times New Roman" w:hAnsi="Times New Roman" w:cs="Times New Roman"/>
        </w:rPr>
        <w:t>Salaxley</w:t>
      </w:r>
      <w:proofErr w:type="spellEnd"/>
      <w:r w:rsidRPr="00CE7AD8">
        <w:rPr>
          <w:rFonts w:ascii="Times New Roman" w:hAnsi="Times New Roman" w:cs="Times New Roman"/>
        </w:rPr>
        <w:t>, and Bali</w:t>
      </w:r>
      <w:r>
        <w:rPr>
          <w:rFonts w:ascii="Times New Roman" w:hAnsi="Times New Roman" w:cs="Times New Roman"/>
        </w:rPr>
        <w:t>-</w:t>
      </w:r>
      <w:proofErr w:type="spellStart"/>
      <w:r>
        <w:rPr>
          <w:rFonts w:ascii="Times New Roman" w:hAnsi="Times New Roman" w:cs="Times New Roman"/>
        </w:rPr>
        <w:t>G</w:t>
      </w:r>
      <w:r w:rsidRPr="00CE7AD8">
        <w:rPr>
          <w:rFonts w:ascii="Times New Roman" w:hAnsi="Times New Roman" w:cs="Times New Roman"/>
        </w:rPr>
        <w:t>ubadle</w:t>
      </w:r>
      <w:proofErr w:type="spellEnd"/>
      <w:r w:rsidRPr="00CE7AD8">
        <w:rPr>
          <w:rFonts w:ascii="Times New Roman" w:hAnsi="Times New Roman" w:cs="Times New Roman"/>
        </w:rPr>
        <w:t xml:space="preserve"> to the broad national road</w:t>
      </w:r>
      <w:r>
        <w:rPr>
          <w:rFonts w:ascii="Times New Roman" w:hAnsi="Times New Roman" w:cs="Times New Roman"/>
        </w:rPr>
        <w:t xml:space="preserve"> </w:t>
      </w:r>
      <w:r w:rsidRPr="00CE7AD8">
        <w:rPr>
          <w:rFonts w:ascii="Times New Roman" w:hAnsi="Times New Roman" w:cs="Times New Roman"/>
        </w:rPr>
        <w:t>network.</w:t>
      </w:r>
    </w:p>
    <w:p w14:paraId="27B37C9E" w14:textId="77777777" w:rsidR="006D7AA1" w:rsidRPr="00917A6F" w:rsidRDefault="006D7AA1" w:rsidP="00917A6F">
      <w:pPr>
        <w:rPr>
          <w:rFonts w:ascii="Times New Roman" w:hAnsi="Times New Roman" w:cs="Times New Roman"/>
          <w:color w:val="000000"/>
        </w:rPr>
      </w:pPr>
    </w:p>
    <w:p w14:paraId="2BC07D6F" w14:textId="77777777" w:rsidR="006D7AA1" w:rsidRPr="002C7A58" w:rsidRDefault="006D7AA1" w:rsidP="006D7AA1">
      <w:pPr>
        <w:rPr>
          <w:rFonts w:ascii="Times New Roman" w:hAnsi="Times New Roman" w:cs="Times New Roman"/>
          <w:color w:val="000000"/>
        </w:rPr>
      </w:pPr>
      <w:r w:rsidRPr="002C7A58">
        <w:rPr>
          <w:rFonts w:ascii="Times New Roman" w:hAnsi="Times New Roman" w:cs="Times New Roman"/>
          <w:b/>
          <w:bCs/>
          <w:color w:val="000000"/>
        </w:rPr>
        <w:t>Table 2: Status of planed and completed paved roads</w:t>
      </w:r>
    </w:p>
    <w:tbl>
      <w:tblPr>
        <w:tblStyle w:val="TableGrid"/>
        <w:tblW w:w="0" w:type="auto"/>
        <w:tblLook w:val="04A0" w:firstRow="1" w:lastRow="0" w:firstColumn="1" w:lastColumn="0" w:noHBand="0" w:noVBand="1"/>
      </w:tblPr>
      <w:tblGrid>
        <w:gridCol w:w="2748"/>
        <w:gridCol w:w="1814"/>
        <w:gridCol w:w="2243"/>
        <w:gridCol w:w="1313"/>
      </w:tblGrid>
      <w:tr w:rsidR="006D7AA1" w:rsidRPr="002C7A58" w14:paraId="0EFD02B5" w14:textId="77777777" w:rsidTr="00675B3E">
        <w:tc>
          <w:tcPr>
            <w:tcW w:w="2748" w:type="dxa"/>
            <w:shd w:val="clear" w:color="auto" w:fill="DDD9C3" w:themeFill="background2" w:themeFillShade="E6"/>
          </w:tcPr>
          <w:p w14:paraId="1298E278" w14:textId="77777777" w:rsidR="006D7AA1" w:rsidRPr="002C7A58" w:rsidRDefault="006D7AA1" w:rsidP="00675B3E">
            <w:pPr>
              <w:rPr>
                <w:rFonts w:ascii="Times New Roman" w:hAnsi="Times New Roman" w:cs="Times New Roman"/>
                <w:color w:val="000000"/>
              </w:rPr>
            </w:pPr>
            <w:r w:rsidRPr="002C7A58">
              <w:rPr>
                <w:rFonts w:ascii="Times New Roman" w:hAnsi="Times New Roman" w:cs="Times New Roman"/>
                <w:color w:val="000000"/>
              </w:rPr>
              <w:t xml:space="preserve">Paved roads and places connected </w:t>
            </w:r>
          </w:p>
        </w:tc>
        <w:tc>
          <w:tcPr>
            <w:tcW w:w="1814" w:type="dxa"/>
            <w:shd w:val="clear" w:color="auto" w:fill="DDD9C3" w:themeFill="background2" w:themeFillShade="E6"/>
          </w:tcPr>
          <w:p w14:paraId="0E34D297" w14:textId="77777777" w:rsidR="006D7AA1" w:rsidRPr="002C7A58" w:rsidRDefault="006D7AA1" w:rsidP="00675B3E">
            <w:pPr>
              <w:rPr>
                <w:rFonts w:ascii="Times New Roman" w:hAnsi="Times New Roman" w:cs="Times New Roman"/>
                <w:color w:val="000000"/>
              </w:rPr>
            </w:pPr>
            <w:r w:rsidRPr="002C7A58">
              <w:rPr>
                <w:rFonts w:ascii="Times New Roman" w:hAnsi="Times New Roman" w:cs="Times New Roman"/>
                <w:color w:val="000000"/>
              </w:rPr>
              <w:t>Completed KM</w:t>
            </w:r>
          </w:p>
        </w:tc>
        <w:tc>
          <w:tcPr>
            <w:tcW w:w="2243" w:type="dxa"/>
            <w:shd w:val="clear" w:color="auto" w:fill="DDD9C3" w:themeFill="background2" w:themeFillShade="E6"/>
          </w:tcPr>
          <w:p w14:paraId="1B7F98CA" w14:textId="77777777" w:rsidR="006D7AA1" w:rsidRPr="002C7A58" w:rsidRDefault="006D7AA1" w:rsidP="00675B3E">
            <w:pPr>
              <w:rPr>
                <w:rFonts w:ascii="Times New Roman" w:hAnsi="Times New Roman" w:cs="Times New Roman"/>
                <w:color w:val="000000"/>
              </w:rPr>
            </w:pPr>
            <w:r w:rsidRPr="002C7A58">
              <w:rPr>
                <w:rFonts w:ascii="Times New Roman" w:hAnsi="Times New Roman" w:cs="Times New Roman"/>
                <w:color w:val="000000"/>
              </w:rPr>
              <w:t>Under construction</w:t>
            </w:r>
          </w:p>
        </w:tc>
        <w:tc>
          <w:tcPr>
            <w:tcW w:w="1313" w:type="dxa"/>
            <w:shd w:val="clear" w:color="auto" w:fill="DDD9C3" w:themeFill="background2" w:themeFillShade="E6"/>
          </w:tcPr>
          <w:p w14:paraId="09153E20" w14:textId="77777777" w:rsidR="006D7AA1" w:rsidRPr="002C7A58" w:rsidRDefault="006D7AA1" w:rsidP="00675B3E">
            <w:pPr>
              <w:rPr>
                <w:rFonts w:ascii="Times New Roman" w:hAnsi="Times New Roman" w:cs="Times New Roman"/>
                <w:color w:val="000000"/>
              </w:rPr>
            </w:pPr>
            <w:r w:rsidRPr="002C7A58">
              <w:rPr>
                <w:rFonts w:ascii="Times New Roman" w:hAnsi="Times New Roman" w:cs="Times New Roman"/>
                <w:color w:val="000000"/>
              </w:rPr>
              <w:t xml:space="preserve">Total distance </w:t>
            </w:r>
          </w:p>
        </w:tc>
      </w:tr>
      <w:tr w:rsidR="006D7AA1" w:rsidRPr="002C7A58" w14:paraId="123C6912" w14:textId="77777777" w:rsidTr="00675B3E">
        <w:tc>
          <w:tcPr>
            <w:tcW w:w="2748" w:type="dxa"/>
          </w:tcPr>
          <w:p w14:paraId="1B5D8C42" w14:textId="77777777" w:rsidR="006D7AA1" w:rsidRPr="002C7A58" w:rsidRDefault="006D7AA1" w:rsidP="00675B3E">
            <w:pPr>
              <w:rPr>
                <w:rFonts w:ascii="Times New Roman" w:hAnsi="Times New Roman" w:cs="Times New Roman"/>
                <w:color w:val="000000"/>
              </w:rPr>
            </w:pPr>
            <w:proofErr w:type="spellStart"/>
            <w:r w:rsidRPr="002C7A58">
              <w:rPr>
                <w:rFonts w:ascii="Times New Roman" w:hAnsi="Times New Roman" w:cs="Times New Roman"/>
                <w:color w:val="000000"/>
              </w:rPr>
              <w:t>Borama</w:t>
            </w:r>
            <w:proofErr w:type="spellEnd"/>
            <w:r w:rsidRPr="002C7A58">
              <w:rPr>
                <w:rFonts w:ascii="Times New Roman" w:hAnsi="Times New Roman" w:cs="Times New Roman"/>
                <w:color w:val="000000"/>
              </w:rPr>
              <w:t xml:space="preserve"> to </w:t>
            </w:r>
            <w:proofErr w:type="spellStart"/>
            <w:r w:rsidRPr="002C7A58">
              <w:rPr>
                <w:rFonts w:ascii="Times New Roman" w:hAnsi="Times New Roman" w:cs="Times New Roman"/>
                <w:color w:val="000000"/>
              </w:rPr>
              <w:t>Yoocada</w:t>
            </w:r>
            <w:proofErr w:type="spellEnd"/>
          </w:p>
        </w:tc>
        <w:tc>
          <w:tcPr>
            <w:tcW w:w="1814" w:type="dxa"/>
          </w:tcPr>
          <w:p w14:paraId="6EDA83C9" w14:textId="77777777" w:rsidR="006D7AA1" w:rsidRPr="002C7A58" w:rsidRDefault="006D7AA1" w:rsidP="00675B3E">
            <w:pPr>
              <w:jc w:val="center"/>
              <w:rPr>
                <w:rFonts w:ascii="Times New Roman" w:hAnsi="Times New Roman" w:cs="Times New Roman"/>
              </w:rPr>
            </w:pPr>
            <w:r w:rsidRPr="002C7A58">
              <w:rPr>
                <w:rFonts w:ascii="Times New Roman" w:hAnsi="Times New Roman" w:cs="Times New Roman"/>
                <w:color w:val="000000"/>
              </w:rPr>
              <w:t>800</w:t>
            </w:r>
          </w:p>
        </w:tc>
        <w:tc>
          <w:tcPr>
            <w:tcW w:w="2243" w:type="dxa"/>
          </w:tcPr>
          <w:p w14:paraId="4FFE9E9E" w14:textId="77777777" w:rsidR="006D7AA1" w:rsidRPr="002C7A58" w:rsidRDefault="006D7AA1" w:rsidP="00675B3E">
            <w:pPr>
              <w:jc w:val="center"/>
              <w:rPr>
                <w:rFonts w:ascii="Times New Roman" w:hAnsi="Times New Roman" w:cs="Times New Roman"/>
                <w:color w:val="000000"/>
              </w:rPr>
            </w:pPr>
            <w:r w:rsidRPr="002C7A58">
              <w:rPr>
                <w:rFonts w:ascii="Times New Roman" w:hAnsi="Times New Roman" w:cs="Times New Roman"/>
                <w:color w:val="000000"/>
              </w:rPr>
              <w:t>0</w:t>
            </w:r>
          </w:p>
        </w:tc>
        <w:tc>
          <w:tcPr>
            <w:tcW w:w="1313" w:type="dxa"/>
          </w:tcPr>
          <w:p w14:paraId="7618031D" w14:textId="77777777" w:rsidR="006D7AA1" w:rsidRPr="002C7A58" w:rsidRDefault="006D7AA1" w:rsidP="00675B3E">
            <w:pPr>
              <w:jc w:val="center"/>
              <w:rPr>
                <w:rFonts w:ascii="Times New Roman" w:hAnsi="Times New Roman" w:cs="Times New Roman"/>
                <w:color w:val="000000"/>
              </w:rPr>
            </w:pPr>
            <w:r w:rsidRPr="002C7A58">
              <w:rPr>
                <w:rFonts w:ascii="Times New Roman" w:hAnsi="Times New Roman" w:cs="Times New Roman"/>
                <w:color w:val="000000"/>
              </w:rPr>
              <w:t>800</w:t>
            </w:r>
          </w:p>
        </w:tc>
      </w:tr>
      <w:tr w:rsidR="006D7AA1" w:rsidRPr="002C7A58" w14:paraId="728B7EE9" w14:textId="77777777" w:rsidTr="00675B3E">
        <w:tc>
          <w:tcPr>
            <w:tcW w:w="2748" w:type="dxa"/>
          </w:tcPr>
          <w:p w14:paraId="3297A2FE" w14:textId="77777777" w:rsidR="006D7AA1" w:rsidRPr="002C7A58" w:rsidRDefault="006D7AA1" w:rsidP="00675B3E">
            <w:pPr>
              <w:rPr>
                <w:rFonts w:ascii="Times New Roman" w:hAnsi="Times New Roman" w:cs="Times New Roman"/>
                <w:color w:val="000000"/>
              </w:rPr>
            </w:pPr>
            <w:proofErr w:type="spellStart"/>
            <w:r w:rsidRPr="002C7A58">
              <w:rPr>
                <w:rFonts w:ascii="Times New Roman" w:hAnsi="Times New Roman" w:cs="Times New Roman"/>
                <w:color w:val="000000"/>
              </w:rPr>
              <w:t>Wajaale</w:t>
            </w:r>
            <w:proofErr w:type="spellEnd"/>
            <w:r w:rsidRPr="002C7A58">
              <w:rPr>
                <w:rFonts w:ascii="Times New Roman" w:hAnsi="Times New Roman" w:cs="Times New Roman"/>
                <w:color w:val="000000"/>
              </w:rPr>
              <w:t xml:space="preserve">-Kala </w:t>
            </w:r>
            <w:proofErr w:type="spellStart"/>
            <w:r w:rsidRPr="002C7A58">
              <w:rPr>
                <w:rFonts w:ascii="Times New Roman" w:hAnsi="Times New Roman" w:cs="Times New Roman"/>
                <w:color w:val="000000"/>
              </w:rPr>
              <w:t>Baydh</w:t>
            </w:r>
            <w:proofErr w:type="spellEnd"/>
          </w:p>
        </w:tc>
        <w:tc>
          <w:tcPr>
            <w:tcW w:w="1814" w:type="dxa"/>
          </w:tcPr>
          <w:p w14:paraId="7E54C0BD" w14:textId="77777777" w:rsidR="006D7AA1" w:rsidRPr="002C7A58" w:rsidRDefault="006D7AA1" w:rsidP="00675B3E">
            <w:pPr>
              <w:jc w:val="center"/>
              <w:rPr>
                <w:rFonts w:ascii="Times New Roman" w:hAnsi="Times New Roman" w:cs="Times New Roman"/>
                <w:color w:val="000000"/>
              </w:rPr>
            </w:pPr>
            <w:r w:rsidRPr="002C7A58">
              <w:rPr>
                <w:rFonts w:ascii="Times New Roman" w:hAnsi="Times New Roman" w:cs="Times New Roman"/>
                <w:color w:val="000000"/>
              </w:rPr>
              <w:t>20</w:t>
            </w:r>
          </w:p>
        </w:tc>
        <w:tc>
          <w:tcPr>
            <w:tcW w:w="2243" w:type="dxa"/>
          </w:tcPr>
          <w:p w14:paraId="14730408" w14:textId="77777777" w:rsidR="006D7AA1" w:rsidRPr="002C7A58" w:rsidRDefault="006D7AA1" w:rsidP="00675B3E">
            <w:pPr>
              <w:jc w:val="center"/>
              <w:rPr>
                <w:rFonts w:ascii="Times New Roman" w:hAnsi="Times New Roman" w:cs="Times New Roman"/>
                <w:color w:val="000000"/>
              </w:rPr>
            </w:pPr>
            <w:r w:rsidRPr="002C7A58">
              <w:rPr>
                <w:rFonts w:ascii="Times New Roman" w:hAnsi="Times New Roman" w:cs="Times New Roman"/>
                <w:color w:val="000000"/>
              </w:rPr>
              <w:t>0</w:t>
            </w:r>
          </w:p>
        </w:tc>
        <w:tc>
          <w:tcPr>
            <w:tcW w:w="1313" w:type="dxa"/>
          </w:tcPr>
          <w:p w14:paraId="1B6E53A4" w14:textId="77777777" w:rsidR="006D7AA1" w:rsidRPr="002C7A58" w:rsidRDefault="006D7AA1" w:rsidP="00675B3E">
            <w:pPr>
              <w:jc w:val="center"/>
              <w:rPr>
                <w:rFonts w:ascii="Times New Roman" w:hAnsi="Times New Roman" w:cs="Times New Roman"/>
                <w:color w:val="000000"/>
              </w:rPr>
            </w:pPr>
            <w:r w:rsidRPr="002C7A58">
              <w:rPr>
                <w:rFonts w:ascii="Times New Roman" w:hAnsi="Times New Roman" w:cs="Times New Roman"/>
                <w:color w:val="000000"/>
              </w:rPr>
              <w:t>20</w:t>
            </w:r>
          </w:p>
        </w:tc>
      </w:tr>
      <w:tr w:rsidR="006D7AA1" w:rsidRPr="002C7A58" w14:paraId="3C3AA802" w14:textId="77777777" w:rsidTr="00675B3E">
        <w:tc>
          <w:tcPr>
            <w:tcW w:w="2748" w:type="dxa"/>
          </w:tcPr>
          <w:p w14:paraId="6C90A3A8" w14:textId="77777777" w:rsidR="006D7AA1" w:rsidRPr="002C7A58" w:rsidRDefault="006D7AA1" w:rsidP="00675B3E">
            <w:pPr>
              <w:rPr>
                <w:rFonts w:ascii="Times New Roman" w:hAnsi="Times New Roman" w:cs="Times New Roman"/>
                <w:color w:val="000000"/>
              </w:rPr>
            </w:pPr>
            <w:proofErr w:type="spellStart"/>
            <w:r w:rsidRPr="002C7A58">
              <w:rPr>
                <w:rFonts w:ascii="Times New Roman" w:hAnsi="Times New Roman" w:cs="Times New Roman"/>
                <w:color w:val="000000"/>
              </w:rPr>
              <w:t>Erigavo</w:t>
            </w:r>
            <w:proofErr w:type="spellEnd"/>
            <w:r w:rsidRPr="002C7A58">
              <w:rPr>
                <w:rFonts w:ascii="Times New Roman" w:hAnsi="Times New Roman" w:cs="Times New Roman"/>
                <w:color w:val="000000"/>
              </w:rPr>
              <w:t xml:space="preserve">-Ina </w:t>
            </w:r>
            <w:proofErr w:type="spellStart"/>
            <w:r w:rsidRPr="002C7A58">
              <w:rPr>
                <w:rFonts w:ascii="Times New Roman" w:hAnsi="Times New Roman" w:cs="Times New Roman"/>
                <w:color w:val="000000"/>
              </w:rPr>
              <w:t>Afmadoobe</w:t>
            </w:r>
            <w:proofErr w:type="spellEnd"/>
          </w:p>
        </w:tc>
        <w:tc>
          <w:tcPr>
            <w:tcW w:w="1814" w:type="dxa"/>
          </w:tcPr>
          <w:p w14:paraId="03E35D58" w14:textId="77777777" w:rsidR="006D7AA1" w:rsidRPr="002C7A58" w:rsidRDefault="006D7AA1" w:rsidP="00675B3E">
            <w:pPr>
              <w:jc w:val="center"/>
              <w:rPr>
                <w:rFonts w:ascii="Times New Roman" w:hAnsi="Times New Roman" w:cs="Times New Roman"/>
                <w:color w:val="000000"/>
              </w:rPr>
            </w:pPr>
            <w:r w:rsidRPr="002C7A58">
              <w:rPr>
                <w:rFonts w:ascii="Times New Roman" w:hAnsi="Times New Roman" w:cs="Times New Roman"/>
                <w:color w:val="000000"/>
              </w:rPr>
              <w:t>150</w:t>
            </w:r>
          </w:p>
        </w:tc>
        <w:tc>
          <w:tcPr>
            <w:tcW w:w="2243" w:type="dxa"/>
          </w:tcPr>
          <w:p w14:paraId="4480AF71" w14:textId="77777777" w:rsidR="006D7AA1" w:rsidRPr="002C7A58" w:rsidRDefault="006D7AA1" w:rsidP="00675B3E">
            <w:pPr>
              <w:jc w:val="center"/>
              <w:rPr>
                <w:rFonts w:ascii="Times New Roman" w:hAnsi="Times New Roman" w:cs="Times New Roman"/>
                <w:color w:val="000000"/>
              </w:rPr>
            </w:pPr>
            <w:r w:rsidRPr="002C7A58">
              <w:rPr>
                <w:rFonts w:ascii="Times New Roman" w:hAnsi="Times New Roman" w:cs="Times New Roman"/>
                <w:color w:val="000000"/>
              </w:rPr>
              <w:t>130</w:t>
            </w:r>
          </w:p>
        </w:tc>
        <w:tc>
          <w:tcPr>
            <w:tcW w:w="1313" w:type="dxa"/>
          </w:tcPr>
          <w:p w14:paraId="17D75DEA" w14:textId="77777777" w:rsidR="006D7AA1" w:rsidRPr="002C7A58" w:rsidRDefault="006D7AA1" w:rsidP="00675B3E">
            <w:pPr>
              <w:jc w:val="center"/>
              <w:rPr>
                <w:rFonts w:ascii="Times New Roman" w:hAnsi="Times New Roman" w:cs="Times New Roman"/>
                <w:color w:val="000000"/>
              </w:rPr>
            </w:pPr>
            <w:r w:rsidRPr="002C7A58">
              <w:rPr>
                <w:rFonts w:ascii="Times New Roman" w:hAnsi="Times New Roman" w:cs="Times New Roman"/>
                <w:color w:val="000000"/>
              </w:rPr>
              <w:t>280</w:t>
            </w:r>
          </w:p>
        </w:tc>
      </w:tr>
      <w:tr w:rsidR="006D7AA1" w:rsidRPr="002C7A58" w14:paraId="632885AE" w14:textId="77777777" w:rsidTr="00675B3E">
        <w:tc>
          <w:tcPr>
            <w:tcW w:w="2748" w:type="dxa"/>
          </w:tcPr>
          <w:p w14:paraId="314C31F0" w14:textId="77777777" w:rsidR="006D7AA1" w:rsidRPr="002C7A58" w:rsidRDefault="006D7AA1" w:rsidP="00675B3E">
            <w:pPr>
              <w:rPr>
                <w:rFonts w:ascii="Times New Roman" w:hAnsi="Times New Roman" w:cs="Times New Roman"/>
                <w:color w:val="000000"/>
              </w:rPr>
            </w:pPr>
            <w:r w:rsidRPr="002C7A58">
              <w:rPr>
                <w:rFonts w:ascii="Times New Roman" w:hAnsi="Times New Roman" w:cs="Times New Roman"/>
                <w:color w:val="000000"/>
              </w:rPr>
              <w:t xml:space="preserve">Hargeisa-Ina </w:t>
            </w:r>
            <w:proofErr w:type="spellStart"/>
            <w:r w:rsidRPr="002C7A58">
              <w:rPr>
                <w:rFonts w:ascii="Times New Roman" w:hAnsi="Times New Roman" w:cs="Times New Roman"/>
                <w:color w:val="000000"/>
              </w:rPr>
              <w:t>Guuhaa</w:t>
            </w:r>
            <w:proofErr w:type="spellEnd"/>
          </w:p>
        </w:tc>
        <w:tc>
          <w:tcPr>
            <w:tcW w:w="1814" w:type="dxa"/>
          </w:tcPr>
          <w:p w14:paraId="53249C87" w14:textId="77777777" w:rsidR="006D7AA1" w:rsidRPr="002C7A58" w:rsidRDefault="006D7AA1" w:rsidP="00675B3E">
            <w:pPr>
              <w:jc w:val="center"/>
              <w:rPr>
                <w:rFonts w:ascii="Times New Roman" w:hAnsi="Times New Roman" w:cs="Times New Roman"/>
                <w:color w:val="000000"/>
              </w:rPr>
            </w:pPr>
            <w:r w:rsidRPr="002C7A58">
              <w:rPr>
                <w:rFonts w:ascii="Times New Roman" w:hAnsi="Times New Roman" w:cs="Times New Roman"/>
                <w:color w:val="000000"/>
              </w:rPr>
              <w:t>30</w:t>
            </w:r>
          </w:p>
        </w:tc>
        <w:tc>
          <w:tcPr>
            <w:tcW w:w="2243" w:type="dxa"/>
          </w:tcPr>
          <w:p w14:paraId="3E95C6CD" w14:textId="77777777" w:rsidR="006D7AA1" w:rsidRPr="002C7A58" w:rsidRDefault="006D7AA1" w:rsidP="00675B3E">
            <w:pPr>
              <w:jc w:val="center"/>
              <w:rPr>
                <w:rFonts w:ascii="Times New Roman" w:hAnsi="Times New Roman" w:cs="Times New Roman"/>
                <w:color w:val="000000"/>
              </w:rPr>
            </w:pPr>
            <w:r w:rsidRPr="002C7A58">
              <w:rPr>
                <w:rFonts w:ascii="Times New Roman" w:hAnsi="Times New Roman" w:cs="Times New Roman"/>
                <w:color w:val="000000"/>
              </w:rPr>
              <w:t>50</w:t>
            </w:r>
          </w:p>
        </w:tc>
        <w:tc>
          <w:tcPr>
            <w:tcW w:w="1313" w:type="dxa"/>
          </w:tcPr>
          <w:p w14:paraId="12F8858F" w14:textId="77777777" w:rsidR="006D7AA1" w:rsidRPr="002C7A58" w:rsidRDefault="006D7AA1" w:rsidP="00675B3E">
            <w:pPr>
              <w:jc w:val="center"/>
              <w:rPr>
                <w:rFonts w:ascii="Times New Roman" w:hAnsi="Times New Roman" w:cs="Times New Roman"/>
                <w:color w:val="000000"/>
              </w:rPr>
            </w:pPr>
            <w:r w:rsidRPr="002C7A58">
              <w:rPr>
                <w:rFonts w:ascii="Times New Roman" w:hAnsi="Times New Roman" w:cs="Times New Roman"/>
                <w:color w:val="000000"/>
              </w:rPr>
              <w:t>80</w:t>
            </w:r>
          </w:p>
        </w:tc>
      </w:tr>
      <w:tr w:rsidR="006D7AA1" w:rsidRPr="002C7A58" w14:paraId="7F951ADE" w14:textId="77777777" w:rsidTr="00675B3E">
        <w:tc>
          <w:tcPr>
            <w:tcW w:w="2748" w:type="dxa"/>
          </w:tcPr>
          <w:p w14:paraId="249D5009" w14:textId="77777777" w:rsidR="006D7AA1" w:rsidRPr="002C7A58" w:rsidRDefault="006D7AA1" w:rsidP="00675B3E">
            <w:pPr>
              <w:rPr>
                <w:rFonts w:ascii="Times New Roman" w:hAnsi="Times New Roman" w:cs="Times New Roman"/>
                <w:color w:val="000000"/>
              </w:rPr>
            </w:pPr>
            <w:r w:rsidRPr="002C7A58">
              <w:rPr>
                <w:rFonts w:ascii="Times New Roman" w:hAnsi="Times New Roman" w:cs="Times New Roman"/>
                <w:color w:val="000000"/>
              </w:rPr>
              <w:t>Hargeisa-</w:t>
            </w:r>
            <w:proofErr w:type="spellStart"/>
            <w:r w:rsidRPr="002C7A58">
              <w:rPr>
                <w:rFonts w:ascii="Times New Roman" w:hAnsi="Times New Roman" w:cs="Times New Roman"/>
                <w:color w:val="000000"/>
              </w:rPr>
              <w:t>Baligubadle</w:t>
            </w:r>
            <w:proofErr w:type="spellEnd"/>
          </w:p>
        </w:tc>
        <w:tc>
          <w:tcPr>
            <w:tcW w:w="1814" w:type="dxa"/>
          </w:tcPr>
          <w:p w14:paraId="42142B5B" w14:textId="77777777" w:rsidR="006D7AA1" w:rsidRPr="002C7A58" w:rsidRDefault="006D7AA1" w:rsidP="00675B3E">
            <w:pPr>
              <w:jc w:val="center"/>
              <w:rPr>
                <w:rFonts w:ascii="Times New Roman" w:hAnsi="Times New Roman" w:cs="Times New Roman"/>
                <w:color w:val="000000"/>
              </w:rPr>
            </w:pPr>
            <w:r w:rsidRPr="002C7A58">
              <w:rPr>
                <w:rFonts w:ascii="Times New Roman" w:hAnsi="Times New Roman" w:cs="Times New Roman"/>
                <w:color w:val="000000"/>
              </w:rPr>
              <w:t>15</w:t>
            </w:r>
          </w:p>
        </w:tc>
        <w:tc>
          <w:tcPr>
            <w:tcW w:w="2243" w:type="dxa"/>
          </w:tcPr>
          <w:p w14:paraId="1AD023D8" w14:textId="77777777" w:rsidR="006D7AA1" w:rsidRPr="002C7A58" w:rsidRDefault="006D7AA1" w:rsidP="00675B3E">
            <w:pPr>
              <w:jc w:val="center"/>
              <w:rPr>
                <w:rFonts w:ascii="Times New Roman" w:hAnsi="Times New Roman" w:cs="Times New Roman"/>
                <w:color w:val="000000"/>
              </w:rPr>
            </w:pPr>
            <w:r w:rsidRPr="002C7A58">
              <w:rPr>
                <w:rFonts w:ascii="Times New Roman" w:hAnsi="Times New Roman" w:cs="Times New Roman"/>
                <w:color w:val="000000"/>
              </w:rPr>
              <w:t>65</w:t>
            </w:r>
          </w:p>
        </w:tc>
        <w:tc>
          <w:tcPr>
            <w:tcW w:w="1313" w:type="dxa"/>
          </w:tcPr>
          <w:p w14:paraId="3DFBCA85" w14:textId="77777777" w:rsidR="006D7AA1" w:rsidRPr="002C7A58" w:rsidRDefault="006D7AA1" w:rsidP="00675B3E">
            <w:pPr>
              <w:jc w:val="center"/>
              <w:rPr>
                <w:rFonts w:ascii="Times New Roman" w:hAnsi="Times New Roman" w:cs="Times New Roman"/>
                <w:color w:val="000000"/>
              </w:rPr>
            </w:pPr>
            <w:r w:rsidRPr="002C7A58">
              <w:rPr>
                <w:rFonts w:ascii="Times New Roman" w:hAnsi="Times New Roman" w:cs="Times New Roman"/>
                <w:color w:val="000000"/>
              </w:rPr>
              <w:t>80</w:t>
            </w:r>
          </w:p>
        </w:tc>
      </w:tr>
      <w:tr w:rsidR="006D7AA1" w:rsidRPr="002C7A58" w14:paraId="29BA6B45" w14:textId="77777777" w:rsidTr="00675B3E">
        <w:tc>
          <w:tcPr>
            <w:tcW w:w="2748" w:type="dxa"/>
          </w:tcPr>
          <w:p w14:paraId="1634AC97" w14:textId="77777777" w:rsidR="006D7AA1" w:rsidRPr="002C7A58" w:rsidRDefault="006D7AA1" w:rsidP="00675B3E">
            <w:pPr>
              <w:rPr>
                <w:rFonts w:ascii="Times New Roman" w:hAnsi="Times New Roman" w:cs="Times New Roman"/>
                <w:color w:val="000000"/>
              </w:rPr>
            </w:pPr>
            <w:r w:rsidRPr="002C7A58">
              <w:rPr>
                <w:rFonts w:ascii="Times New Roman" w:hAnsi="Times New Roman" w:cs="Times New Roman"/>
                <w:color w:val="000000"/>
              </w:rPr>
              <w:t>Total</w:t>
            </w:r>
          </w:p>
        </w:tc>
        <w:tc>
          <w:tcPr>
            <w:tcW w:w="1814" w:type="dxa"/>
          </w:tcPr>
          <w:p w14:paraId="7DCDCCBB" w14:textId="77777777" w:rsidR="006D7AA1" w:rsidRPr="002C7A58" w:rsidRDefault="006D7AA1" w:rsidP="00675B3E">
            <w:pPr>
              <w:jc w:val="center"/>
              <w:rPr>
                <w:rFonts w:ascii="Times New Roman" w:hAnsi="Times New Roman" w:cs="Times New Roman"/>
                <w:b/>
                <w:color w:val="000000"/>
              </w:rPr>
            </w:pPr>
            <w:r w:rsidRPr="002C7A58">
              <w:rPr>
                <w:rFonts w:ascii="Times New Roman" w:hAnsi="Times New Roman" w:cs="Times New Roman"/>
                <w:b/>
                <w:color w:val="000000"/>
              </w:rPr>
              <w:t>1010</w:t>
            </w:r>
          </w:p>
        </w:tc>
        <w:tc>
          <w:tcPr>
            <w:tcW w:w="2243" w:type="dxa"/>
          </w:tcPr>
          <w:p w14:paraId="5B3424C2" w14:textId="77777777" w:rsidR="006D7AA1" w:rsidRPr="002C7A58" w:rsidRDefault="006D7AA1" w:rsidP="00675B3E">
            <w:pPr>
              <w:jc w:val="center"/>
              <w:rPr>
                <w:rFonts w:ascii="Times New Roman" w:hAnsi="Times New Roman" w:cs="Times New Roman"/>
                <w:b/>
                <w:color w:val="000000"/>
              </w:rPr>
            </w:pPr>
            <w:r w:rsidRPr="002C7A58">
              <w:rPr>
                <w:rFonts w:ascii="Times New Roman" w:hAnsi="Times New Roman" w:cs="Times New Roman"/>
                <w:b/>
                <w:color w:val="000000"/>
              </w:rPr>
              <w:t>245</w:t>
            </w:r>
          </w:p>
        </w:tc>
        <w:tc>
          <w:tcPr>
            <w:tcW w:w="1313" w:type="dxa"/>
          </w:tcPr>
          <w:p w14:paraId="7A730602" w14:textId="77777777" w:rsidR="006D7AA1" w:rsidRPr="002C7A58" w:rsidRDefault="006D7AA1" w:rsidP="00675B3E">
            <w:pPr>
              <w:jc w:val="center"/>
              <w:rPr>
                <w:rFonts w:ascii="Times New Roman" w:hAnsi="Times New Roman" w:cs="Times New Roman"/>
                <w:b/>
                <w:color w:val="000000"/>
              </w:rPr>
            </w:pPr>
            <w:r w:rsidRPr="002C7A58">
              <w:rPr>
                <w:rFonts w:ascii="Times New Roman" w:hAnsi="Times New Roman" w:cs="Times New Roman"/>
                <w:b/>
                <w:color w:val="000000"/>
              </w:rPr>
              <w:t>1225</w:t>
            </w:r>
          </w:p>
        </w:tc>
      </w:tr>
    </w:tbl>
    <w:p w14:paraId="6FB2094F" w14:textId="77777777" w:rsidR="006D7AA1" w:rsidRPr="002C7A58" w:rsidRDefault="006D7AA1" w:rsidP="006D7AA1">
      <w:pPr>
        <w:rPr>
          <w:rFonts w:ascii="Times New Roman" w:hAnsi="Times New Roman" w:cs="Times New Roman"/>
          <w:color w:val="000000"/>
          <w:sz w:val="20"/>
          <w:szCs w:val="20"/>
        </w:rPr>
      </w:pPr>
      <w:r w:rsidRPr="002C7A58">
        <w:rPr>
          <w:rFonts w:ascii="Times New Roman" w:hAnsi="Times New Roman" w:cs="Times New Roman"/>
          <w:color w:val="000000"/>
          <w:sz w:val="20"/>
          <w:szCs w:val="20"/>
        </w:rPr>
        <w:t>Source: Somaliland NDP II (2017-2021), p.99</w:t>
      </w:r>
    </w:p>
    <w:p w14:paraId="1C1C1456" w14:textId="77777777" w:rsidR="006D7AA1" w:rsidRPr="002C7A58" w:rsidRDefault="006D7AA1" w:rsidP="006D7AA1">
      <w:pPr>
        <w:pStyle w:val="ListParagraph"/>
        <w:ind w:left="360"/>
        <w:rPr>
          <w:rFonts w:ascii="Times New Roman" w:hAnsi="Times New Roman" w:cs="Times New Roman"/>
          <w:b/>
        </w:rPr>
      </w:pPr>
    </w:p>
    <w:p w14:paraId="353FF8B9" w14:textId="77777777" w:rsidR="00CA4EB2" w:rsidRDefault="006D7AA1" w:rsidP="006D7AA1">
      <w:pPr>
        <w:spacing w:before="120"/>
        <w:rPr>
          <w:rFonts w:ascii="Times New Roman" w:hAnsi="Times New Roman" w:cs="Times New Roman"/>
          <w:color w:val="000000"/>
        </w:rPr>
      </w:pPr>
      <w:r w:rsidRPr="002C7A58">
        <w:rPr>
          <w:rFonts w:ascii="Times New Roman" w:hAnsi="Times New Roman" w:cs="Times New Roman"/>
          <w:color w:val="000000"/>
        </w:rPr>
        <w:t xml:space="preserve">Communities-driven fund raising is a key source of finance for constructing paved roads in both rural and urban areas. Examples of such funding model are the roads connecting </w:t>
      </w:r>
      <w:proofErr w:type="spellStart"/>
      <w:r w:rsidRPr="002C7A58">
        <w:rPr>
          <w:rFonts w:ascii="Times New Roman" w:hAnsi="Times New Roman" w:cs="Times New Roman"/>
          <w:color w:val="000000"/>
        </w:rPr>
        <w:t>Borama</w:t>
      </w:r>
      <w:proofErr w:type="spellEnd"/>
      <w:r w:rsidRPr="002C7A58">
        <w:rPr>
          <w:rFonts w:ascii="Times New Roman" w:hAnsi="Times New Roman" w:cs="Times New Roman"/>
          <w:color w:val="000000"/>
        </w:rPr>
        <w:t xml:space="preserve"> and </w:t>
      </w:r>
      <w:proofErr w:type="spellStart"/>
      <w:r w:rsidRPr="002C7A58">
        <w:rPr>
          <w:rFonts w:ascii="Times New Roman" w:hAnsi="Times New Roman" w:cs="Times New Roman"/>
          <w:color w:val="000000"/>
        </w:rPr>
        <w:t>Dila</w:t>
      </w:r>
      <w:proofErr w:type="spellEnd"/>
      <w:r w:rsidRPr="002C7A58">
        <w:rPr>
          <w:rFonts w:ascii="Times New Roman" w:hAnsi="Times New Roman" w:cs="Times New Roman"/>
          <w:color w:val="000000"/>
        </w:rPr>
        <w:t xml:space="preserve"> (35km), Hargeisa and Ina </w:t>
      </w:r>
      <w:proofErr w:type="spellStart"/>
      <w:r w:rsidRPr="002C7A58">
        <w:rPr>
          <w:rFonts w:ascii="Times New Roman" w:hAnsi="Times New Roman" w:cs="Times New Roman"/>
          <w:color w:val="000000"/>
        </w:rPr>
        <w:t>Guuhaa</w:t>
      </w:r>
      <w:proofErr w:type="spellEnd"/>
      <w:r w:rsidRPr="002C7A58">
        <w:rPr>
          <w:rFonts w:ascii="Times New Roman" w:hAnsi="Times New Roman" w:cs="Times New Roman"/>
          <w:color w:val="000000"/>
        </w:rPr>
        <w:t xml:space="preserve"> (about 30km out of 80km), Hargeisa and </w:t>
      </w:r>
      <w:proofErr w:type="spellStart"/>
      <w:r w:rsidRPr="002C7A58">
        <w:rPr>
          <w:rFonts w:ascii="Times New Roman" w:hAnsi="Times New Roman" w:cs="Times New Roman"/>
          <w:color w:val="000000"/>
        </w:rPr>
        <w:t>Baligubadle</w:t>
      </w:r>
      <w:proofErr w:type="spellEnd"/>
      <w:r w:rsidRPr="002C7A58">
        <w:rPr>
          <w:rFonts w:ascii="Times New Roman" w:hAnsi="Times New Roman" w:cs="Times New Roman"/>
          <w:color w:val="000000"/>
        </w:rPr>
        <w:t xml:space="preserve"> (about 15km out of 80km), and </w:t>
      </w:r>
      <w:proofErr w:type="spellStart"/>
      <w:r w:rsidRPr="002C7A58">
        <w:rPr>
          <w:rFonts w:ascii="Times New Roman" w:hAnsi="Times New Roman" w:cs="Times New Roman"/>
          <w:color w:val="000000"/>
        </w:rPr>
        <w:t>Erigavo</w:t>
      </w:r>
      <w:proofErr w:type="spellEnd"/>
      <w:r w:rsidRPr="002C7A58">
        <w:rPr>
          <w:rFonts w:ascii="Times New Roman" w:hAnsi="Times New Roman" w:cs="Times New Roman"/>
          <w:color w:val="000000"/>
        </w:rPr>
        <w:t xml:space="preserve"> and Ina </w:t>
      </w:r>
      <w:proofErr w:type="spellStart"/>
      <w:r w:rsidRPr="002C7A58">
        <w:rPr>
          <w:rFonts w:ascii="Times New Roman" w:hAnsi="Times New Roman" w:cs="Times New Roman"/>
          <w:color w:val="000000"/>
        </w:rPr>
        <w:t>Af-madobe</w:t>
      </w:r>
      <w:proofErr w:type="spellEnd"/>
      <w:r w:rsidRPr="002C7A58">
        <w:rPr>
          <w:rFonts w:ascii="Times New Roman" w:hAnsi="Times New Roman" w:cs="Times New Roman"/>
          <w:color w:val="000000"/>
        </w:rPr>
        <w:t xml:space="preserve"> (About 150km out of 280km). This source of funding will be further exploited during the NDPII period with joint-donor and g</w:t>
      </w:r>
      <w:r>
        <w:rPr>
          <w:rFonts w:ascii="Times New Roman" w:hAnsi="Times New Roman" w:cs="Times New Roman"/>
          <w:color w:val="000000"/>
        </w:rPr>
        <w:t xml:space="preserve">overnment financing where local </w:t>
      </w:r>
      <w:r w:rsidRPr="002C7A58">
        <w:rPr>
          <w:rFonts w:ascii="Times New Roman" w:hAnsi="Times New Roman" w:cs="Times New Roman"/>
          <w:color w:val="000000"/>
        </w:rPr>
        <w:t>communities make contributions towards prioritized paved road infrastructure.</w:t>
      </w:r>
      <w:r w:rsidRPr="002C7A58">
        <w:rPr>
          <w:rFonts w:ascii="Times New Roman" w:hAnsi="Times New Roman" w:cs="Times New Roman"/>
          <w:color w:val="000000"/>
        </w:rPr>
        <w:br/>
        <w:t xml:space="preserve">One of the key indicators to measure the positive impact of improved road infrastructure is to increase the proportion of the rural population who live within 2 km of an all-season road. </w:t>
      </w:r>
    </w:p>
    <w:p w14:paraId="7C44EBCC" w14:textId="72359B29" w:rsidR="006D7AA1" w:rsidRPr="007763D3" w:rsidRDefault="006D7AA1" w:rsidP="006D7AA1">
      <w:pPr>
        <w:spacing w:before="120"/>
        <w:rPr>
          <w:rFonts w:ascii="Calibri" w:hAnsi="Calibri" w:cs="Calibri"/>
          <w:color w:val="000000"/>
        </w:rPr>
      </w:pPr>
      <w:r w:rsidRPr="002C7A58">
        <w:rPr>
          <w:rFonts w:ascii="Times New Roman" w:hAnsi="Times New Roman" w:cs="Times New Roman"/>
          <w:color w:val="000000"/>
        </w:rPr>
        <w:t>Although data is not currently available to measure the baseline of this indicator, estimations indicates that</w:t>
      </w:r>
      <w:r>
        <w:rPr>
          <w:rFonts w:ascii="Times New Roman" w:hAnsi="Times New Roman" w:cs="Times New Roman"/>
          <w:color w:val="000000"/>
        </w:rPr>
        <w:t xml:space="preserve"> </w:t>
      </w:r>
      <w:r w:rsidRPr="002C7A58">
        <w:rPr>
          <w:rFonts w:ascii="Times New Roman" w:hAnsi="Times New Roman" w:cs="Times New Roman"/>
          <w:color w:val="000000"/>
        </w:rPr>
        <w:t>only 3% of the rural population live within 2 km of the existing road network. 44</w:t>
      </w:r>
      <w:r>
        <w:rPr>
          <w:rFonts w:ascii="Times New Roman" w:hAnsi="Times New Roman" w:cs="Times New Roman"/>
          <w:color w:val="000000"/>
        </w:rPr>
        <w:t xml:space="preserve"> </w:t>
      </w:r>
      <w:r w:rsidRPr="002C7A58">
        <w:rPr>
          <w:rFonts w:ascii="Times New Roman" w:hAnsi="Times New Roman" w:cs="Times New Roman"/>
          <w:color w:val="000000"/>
        </w:rPr>
        <w:t xml:space="preserve">This implies that most of the rural populations are restricted from accessing production markets and social services. The use of burden animals—principally camels and donkeys—for transport of goods and people continues to be the only means available to a large segment of the rural population. To improve the economy of the rural population, investments in roads linked to specific production </w:t>
      </w:r>
      <w:r>
        <w:rPr>
          <w:rFonts w:ascii="Times New Roman" w:hAnsi="Times New Roman" w:cs="Times New Roman"/>
          <w:color w:val="000000"/>
        </w:rPr>
        <w:t>value chains will be addressed.</w:t>
      </w:r>
    </w:p>
    <w:p w14:paraId="7B16F907" w14:textId="77777777" w:rsidR="006D7AA1" w:rsidRDefault="006D7AA1" w:rsidP="006D7AA1">
      <w:pPr>
        <w:spacing w:before="120"/>
        <w:rPr>
          <w:rFonts w:ascii="Calibri" w:hAnsi="Calibri" w:cs="Calibri"/>
          <w:color w:val="000000"/>
        </w:rPr>
      </w:pPr>
    </w:p>
    <w:p w14:paraId="3B5C6E90" w14:textId="1A68F2F6" w:rsidR="006D7AA1" w:rsidRPr="002C7A58" w:rsidRDefault="00917A6F" w:rsidP="006D7AA1">
      <w:pPr>
        <w:autoSpaceDE w:val="0"/>
        <w:autoSpaceDN w:val="0"/>
        <w:adjustRightInd w:val="0"/>
        <w:jc w:val="both"/>
        <w:rPr>
          <w:rFonts w:ascii="Times New Roman" w:hAnsi="Times New Roman" w:cs="Times New Roman"/>
          <w:b/>
          <w:color w:val="000000"/>
        </w:rPr>
      </w:pPr>
      <w:r>
        <w:rPr>
          <w:rFonts w:ascii="Times New Roman" w:hAnsi="Times New Roman" w:cs="Times New Roman"/>
          <w:b/>
          <w:color w:val="000000"/>
        </w:rPr>
        <w:t xml:space="preserve">Situation of </w:t>
      </w:r>
      <w:r w:rsidR="006D7AA1" w:rsidRPr="002C7A58">
        <w:rPr>
          <w:rFonts w:ascii="Times New Roman" w:hAnsi="Times New Roman" w:cs="Times New Roman"/>
          <w:b/>
          <w:color w:val="000000"/>
        </w:rPr>
        <w:t xml:space="preserve">Road Safety Management </w:t>
      </w:r>
    </w:p>
    <w:p w14:paraId="640A6F3D" w14:textId="77777777" w:rsidR="006D7AA1" w:rsidRPr="002C7A58" w:rsidRDefault="006D7AA1" w:rsidP="00917A6F">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 xml:space="preserve">The Ministry </w:t>
      </w:r>
      <w:r>
        <w:rPr>
          <w:rFonts w:ascii="Times New Roman" w:hAnsi="Times New Roman" w:cs="Times New Roman"/>
          <w:color w:val="000000"/>
        </w:rPr>
        <w:t xml:space="preserve">is mandated </w:t>
      </w:r>
      <w:r w:rsidRPr="002C7A58">
        <w:rPr>
          <w:rFonts w:ascii="Times New Roman" w:hAnsi="Times New Roman" w:cs="Times New Roman"/>
          <w:color w:val="000000"/>
        </w:rPr>
        <w:t>road safety management in Somaliland, which is realistic, ambitious and feasible. The analysis of national data on traffic accidents in Somaliland expressed through absolute and relative indicators, the observed trend changes in the indicators, will require a possible explanation of the causes of accidents in Somaliland and forecast of the future status of traffic safety.</w:t>
      </w:r>
    </w:p>
    <w:p w14:paraId="7F5A6AB2" w14:textId="77777777" w:rsidR="006D7AA1" w:rsidRDefault="006D7AA1" w:rsidP="00917A6F">
      <w:pPr>
        <w:jc w:val="both"/>
        <w:rPr>
          <w:rFonts w:ascii="Times New Roman" w:hAnsi="Times New Roman" w:cs="Times New Roman"/>
          <w:color w:val="000000"/>
        </w:rPr>
      </w:pPr>
    </w:p>
    <w:p w14:paraId="4ABC3250" w14:textId="77777777" w:rsidR="006D7AA1" w:rsidRDefault="006D7AA1" w:rsidP="00917A6F">
      <w:pPr>
        <w:jc w:val="both"/>
        <w:rPr>
          <w:rFonts w:ascii="Times New Roman" w:hAnsi="Times New Roman" w:cs="Times New Roman"/>
          <w:color w:val="000000"/>
        </w:rPr>
      </w:pPr>
      <w:r w:rsidRPr="002C7A58">
        <w:rPr>
          <w:rFonts w:ascii="Times New Roman" w:hAnsi="Times New Roman" w:cs="Times New Roman"/>
          <w:color w:val="000000"/>
        </w:rPr>
        <w:t>Safety in traffic is also an issue that will be addressed in the NDP</w:t>
      </w:r>
      <w:r>
        <w:rPr>
          <w:rFonts w:ascii="Times New Roman" w:hAnsi="Times New Roman" w:cs="Times New Roman"/>
          <w:color w:val="000000"/>
        </w:rPr>
        <w:t xml:space="preserve"> </w:t>
      </w:r>
      <w:r w:rsidRPr="002C7A58">
        <w:rPr>
          <w:rFonts w:ascii="Times New Roman" w:hAnsi="Times New Roman" w:cs="Times New Roman"/>
          <w:color w:val="000000"/>
        </w:rPr>
        <w:t>II era. In 2016, traffic violation accidents caused 165 deaths on Somaliland roads; more than deaths caused by murder and conflict clashes combined. In addition, traffic accidents caused 2,043 injuries; saw the damage of 1,649 vehicles, and the loss of 5,003 heads of livestock. One of the major causes of these accidents is poor general road knowledge and lack of traffic safety regulations. As the paved road network increases, with greater usage and increased speeds, it will be important that complimentary road signs, rigorous</w:t>
      </w:r>
      <w:r>
        <w:rPr>
          <w:rFonts w:ascii="Times New Roman" w:hAnsi="Times New Roman" w:cs="Times New Roman"/>
          <w:color w:val="000000"/>
        </w:rPr>
        <w:t xml:space="preserve"> </w:t>
      </w:r>
      <w:r w:rsidRPr="002C7A58">
        <w:rPr>
          <w:rFonts w:ascii="Times New Roman" w:hAnsi="Times New Roman" w:cs="Times New Roman"/>
          <w:color w:val="000000"/>
        </w:rPr>
        <w:t>traffic law enforcement and road education programs are invested, developed and implemented.</w:t>
      </w:r>
    </w:p>
    <w:p w14:paraId="1F45A09B" w14:textId="77777777" w:rsidR="001B1F36" w:rsidRDefault="001B1F36" w:rsidP="00917A6F">
      <w:pPr>
        <w:jc w:val="both"/>
        <w:rPr>
          <w:rFonts w:ascii="Times New Roman" w:hAnsi="Times New Roman" w:cs="Times New Roman"/>
          <w:color w:val="000000"/>
        </w:rPr>
      </w:pPr>
    </w:p>
    <w:p w14:paraId="4A38CE37" w14:textId="77777777" w:rsidR="006D7AA1" w:rsidRPr="002C7A58" w:rsidRDefault="006D7AA1" w:rsidP="006D7AA1">
      <w:pPr>
        <w:autoSpaceDE w:val="0"/>
        <w:autoSpaceDN w:val="0"/>
        <w:adjustRightInd w:val="0"/>
        <w:rPr>
          <w:rFonts w:ascii="Times New Roman" w:hAnsi="Times New Roman" w:cs="Times New Roman"/>
          <w:color w:val="000000"/>
        </w:rPr>
      </w:pPr>
    </w:p>
    <w:p w14:paraId="7353656F" w14:textId="77777777" w:rsidR="006D7AA1" w:rsidRPr="002C7A58" w:rsidRDefault="006D7AA1" w:rsidP="00BE1AD0">
      <w:pPr>
        <w:jc w:val="both"/>
        <w:rPr>
          <w:rFonts w:ascii="Times New Roman" w:hAnsi="Times New Roman" w:cs="Times New Roman"/>
        </w:rPr>
      </w:pPr>
    </w:p>
    <w:p w14:paraId="5EBE7085" w14:textId="77777777" w:rsidR="00BE1AD0" w:rsidRPr="002C7A58" w:rsidRDefault="00BE1AD0" w:rsidP="00BE1AD0">
      <w:pPr>
        <w:jc w:val="both"/>
        <w:rPr>
          <w:rFonts w:ascii="Times New Roman" w:hAnsi="Times New Roman" w:cs="Times New Roman"/>
        </w:rPr>
      </w:pPr>
    </w:p>
    <w:p w14:paraId="15115D23" w14:textId="77777777" w:rsidR="00622D5A" w:rsidRPr="002C7A58" w:rsidRDefault="00622D5A" w:rsidP="00D06720">
      <w:pPr>
        <w:spacing w:before="120"/>
        <w:rPr>
          <w:rFonts w:ascii="Times New Roman" w:hAnsi="Times New Roman" w:cs="Times New Roman"/>
          <w:i/>
        </w:rPr>
      </w:pPr>
    </w:p>
    <w:p w14:paraId="1D49AFED" w14:textId="1EAC83BA" w:rsidR="0029182B" w:rsidRPr="002C7A58" w:rsidRDefault="0029182B" w:rsidP="00E96B98">
      <w:pPr>
        <w:pStyle w:val="Heading2"/>
        <w:numPr>
          <w:ilvl w:val="1"/>
          <w:numId w:val="12"/>
        </w:numPr>
        <w:spacing w:before="0"/>
        <w:ind w:left="426" w:hanging="425"/>
        <w:rPr>
          <w:rFonts w:ascii="Times New Roman" w:hAnsi="Times New Roman" w:cs="Times New Roman"/>
          <w:color w:val="000000" w:themeColor="text1"/>
          <w:sz w:val="24"/>
          <w:szCs w:val="24"/>
        </w:rPr>
      </w:pPr>
      <w:bookmarkStart w:id="44" w:name="_Toc528537428"/>
      <w:r w:rsidRPr="002C7A58">
        <w:rPr>
          <w:rFonts w:ascii="Times New Roman" w:hAnsi="Times New Roman" w:cs="Times New Roman"/>
          <w:color w:val="000000" w:themeColor="text1"/>
          <w:sz w:val="24"/>
          <w:szCs w:val="24"/>
        </w:rPr>
        <w:t>Challenges</w:t>
      </w:r>
      <w:bookmarkEnd w:id="44"/>
    </w:p>
    <w:p w14:paraId="4CC5C146" w14:textId="77777777" w:rsidR="00B241A9" w:rsidRPr="00686DBD" w:rsidRDefault="00B241A9" w:rsidP="00B241A9">
      <w:pPr>
        <w:spacing w:before="120" w:line="229" w:lineRule="auto"/>
        <w:ind w:right="100"/>
        <w:jc w:val="both"/>
        <w:rPr>
          <w:rFonts w:ascii="Times New Roman" w:hAnsi="Times New Roman" w:cs="Times New Roman"/>
        </w:rPr>
      </w:pPr>
    </w:p>
    <w:p w14:paraId="59947B76" w14:textId="77777777" w:rsidR="00B241A9" w:rsidRPr="005277AF" w:rsidRDefault="00B241A9" w:rsidP="00E96B98">
      <w:pPr>
        <w:pStyle w:val="ListParagraph"/>
        <w:numPr>
          <w:ilvl w:val="2"/>
          <w:numId w:val="12"/>
        </w:numPr>
        <w:jc w:val="both"/>
        <w:rPr>
          <w:rFonts w:ascii="Times New Roman" w:hAnsi="Times New Roman" w:cs="Times New Roman"/>
          <w:b/>
        </w:rPr>
      </w:pPr>
      <w:r w:rsidRPr="005277AF">
        <w:rPr>
          <w:rFonts w:ascii="Times New Roman" w:hAnsi="Times New Roman" w:cs="Times New Roman"/>
          <w:b/>
        </w:rPr>
        <w:t>Air Transport Challenges:</w:t>
      </w:r>
    </w:p>
    <w:p w14:paraId="30514053" w14:textId="77777777" w:rsidR="00B241A9" w:rsidRDefault="00B241A9" w:rsidP="00B241A9">
      <w:pPr>
        <w:jc w:val="both"/>
        <w:rPr>
          <w:rFonts w:ascii="Times New Roman" w:hAnsi="Times New Roman" w:cs="Times New Roman"/>
        </w:rPr>
      </w:pPr>
    </w:p>
    <w:p w14:paraId="381D7D8E" w14:textId="77777777" w:rsidR="00B241A9" w:rsidRPr="001B1F36" w:rsidRDefault="00B241A9" w:rsidP="00B241A9">
      <w:pPr>
        <w:autoSpaceDE w:val="0"/>
        <w:autoSpaceDN w:val="0"/>
        <w:adjustRightInd w:val="0"/>
        <w:jc w:val="both"/>
        <w:rPr>
          <w:rFonts w:ascii="Times New Roman" w:hAnsi="Times New Roman" w:cs="Times New Roman"/>
          <w:color w:val="000000" w:themeColor="text1"/>
        </w:rPr>
      </w:pPr>
      <w:r w:rsidRPr="001B1F36">
        <w:rPr>
          <w:rFonts w:ascii="Times New Roman" w:hAnsi="Times New Roman" w:cs="Times New Roman"/>
          <w:color w:val="000000" w:themeColor="text1"/>
        </w:rPr>
        <w:t>The State of Somaliland has not yet determined its position on the optimum location for its international air transport regulatory function within its national governmental structure, taking into account its general structural division of responsibilities, the degree of its national development, its economic policy, the state of Somaliland’s air transport industry and the available human and physical resources in the country.</w:t>
      </w:r>
    </w:p>
    <w:p w14:paraId="5E667C69" w14:textId="77777777" w:rsidR="00B241A9" w:rsidRDefault="00B241A9" w:rsidP="00B241A9">
      <w:pPr>
        <w:jc w:val="both"/>
        <w:rPr>
          <w:rFonts w:ascii="Times New Roman" w:hAnsi="Times New Roman" w:cs="Times New Roman"/>
        </w:rPr>
      </w:pPr>
    </w:p>
    <w:p w14:paraId="1CBFC175" w14:textId="5E069F81" w:rsidR="00B241A9" w:rsidRPr="00B77258" w:rsidRDefault="00255062" w:rsidP="00E96B98">
      <w:pPr>
        <w:pStyle w:val="ListParagraph"/>
        <w:numPr>
          <w:ilvl w:val="0"/>
          <w:numId w:val="34"/>
        </w:numPr>
        <w:jc w:val="both"/>
        <w:rPr>
          <w:rFonts w:ascii="Times New Roman" w:hAnsi="Times New Roman" w:cs="Times New Roman"/>
          <w:b/>
        </w:rPr>
      </w:pPr>
      <w:r>
        <w:rPr>
          <w:rFonts w:ascii="Times New Roman" w:hAnsi="Times New Roman" w:cs="Times New Roman"/>
          <w:b/>
        </w:rPr>
        <w:t xml:space="preserve">Air Transport </w:t>
      </w:r>
      <w:r w:rsidR="00B241A9" w:rsidRPr="00B77258">
        <w:rPr>
          <w:rFonts w:ascii="Times New Roman" w:hAnsi="Times New Roman" w:cs="Times New Roman"/>
          <w:b/>
        </w:rPr>
        <w:t>Legal Framework challenges:</w:t>
      </w:r>
    </w:p>
    <w:p w14:paraId="35A725BD" w14:textId="77777777" w:rsidR="00255062" w:rsidRDefault="00255062" w:rsidP="00255062">
      <w:pPr>
        <w:jc w:val="both"/>
        <w:rPr>
          <w:rFonts w:ascii="Times New Roman" w:eastAsia="Times New Roman" w:hAnsi="Times New Roman" w:cs="Times New Roman"/>
        </w:rPr>
      </w:pPr>
    </w:p>
    <w:p w14:paraId="530F0127" w14:textId="3261882D" w:rsidR="00C44D81" w:rsidRPr="00255062" w:rsidRDefault="00255062" w:rsidP="00255062">
      <w:pPr>
        <w:jc w:val="both"/>
        <w:rPr>
          <w:rFonts w:ascii="Times New Roman" w:eastAsia="Times New Roman" w:hAnsi="Times New Roman" w:cs="Times New Roman"/>
        </w:rPr>
      </w:pPr>
      <w:r>
        <w:rPr>
          <w:rFonts w:ascii="Times New Roman" w:eastAsia="Times New Roman" w:hAnsi="Times New Roman" w:cs="Times New Roman"/>
        </w:rPr>
        <w:t>The Strategic Plan document have looked the situation of air transport legal framework and identified a number challenges in the legal framework system of the country’s air transport sector, these challenges are:-</w:t>
      </w:r>
    </w:p>
    <w:p w14:paraId="01AC0977" w14:textId="77777777" w:rsidR="00C44D81" w:rsidRDefault="00C44D81" w:rsidP="00C44D81">
      <w:pPr>
        <w:pStyle w:val="ListParagraph"/>
        <w:ind w:left="450"/>
        <w:jc w:val="both"/>
        <w:rPr>
          <w:rFonts w:ascii="Times New Roman" w:eastAsia="Times New Roman" w:hAnsi="Times New Roman" w:cs="Times New Roman"/>
        </w:rPr>
      </w:pPr>
    </w:p>
    <w:p w14:paraId="376E8CF8" w14:textId="1A59F5B2" w:rsidR="00DA1D89" w:rsidRPr="00DA1D89" w:rsidRDefault="00255062" w:rsidP="00E96B98">
      <w:pPr>
        <w:pStyle w:val="ListParagraph"/>
        <w:numPr>
          <w:ilvl w:val="0"/>
          <w:numId w:val="32"/>
        </w:numPr>
        <w:jc w:val="both"/>
        <w:rPr>
          <w:rFonts w:ascii="Times New Roman" w:hAnsi="Times New Roman" w:cs="Times New Roman"/>
        </w:rPr>
      </w:pPr>
      <w:r>
        <w:rPr>
          <w:rFonts w:ascii="Times New Roman" w:eastAsia="Times New Roman" w:hAnsi="Times New Roman" w:cs="Times New Roman"/>
        </w:rPr>
        <w:t xml:space="preserve">Upon proclamation of reinstitution of the independent State of Somaliland in 1991, the country have not returned to its </w:t>
      </w:r>
      <w:r w:rsidR="00DA1D89" w:rsidRPr="00DA1D89">
        <w:rPr>
          <w:rFonts w:ascii="Times New Roman" w:eastAsia="Times New Roman" w:hAnsi="Times New Roman" w:cs="Times New Roman"/>
          <w:i/>
        </w:rPr>
        <w:t>status quo</w:t>
      </w:r>
      <w:r w:rsidR="00DA1D89">
        <w:rPr>
          <w:rFonts w:ascii="Times New Roman" w:eastAsia="Times New Roman" w:hAnsi="Times New Roman" w:cs="Times New Roman"/>
        </w:rPr>
        <w:t xml:space="preserve"> of </w:t>
      </w:r>
      <w:r>
        <w:rPr>
          <w:rFonts w:ascii="Times New Roman" w:eastAsia="Times New Roman" w:hAnsi="Times New Roman" w:cs="Times New Roman"/>
        </w:rPr>
        <w:t xml:space="preserve">previous </w:t>
      </w:r>
      <w:r w:rsidR="00B241A9">
        <w:rPr>
          <w:rFonts w:ascii="Times New Roman" w:eastAsia="Times New Roman" w:hAnsi="Times New Roman" w:cs="Times New Roman"/>
        </w:rPr>
        <w:t xml:space="preserve">air transport legal framework that existed </w:t>
      </w:r>
      <w:r w:rsidR="0032756F">
        <w:rPr>
          <w:rFonts w:ascii="Times New Roman" w:eastAsia="Times New Roman" w:hAnsi="Times New Roman" w:cs="Times New Roman"/>
        </w:rPr>
        <w:t xml:space="preserve">in </w:t>
      </w:r>
      <w:r w:rsidR="00B241A9">
        <w:rPr>
          <w:rFonts w:ascii="Times New Roman" w:eastAsia="Times New Roman" w:hAnsi="Times New Roman" w:cs="Times New Roman"/>
        </w:rPr>
        <w:t xml:space="preserve">Somaliland </w:t>
      </w:r>
      <w:r w:rsidR="0032756F">
        <w:rPr>
          <w:rFonts w:ascii="Times New Roman" w:eastAsia="Times New Roman" w:hAnsi="Times New Roman" w:cs="Times New Roman"/>
        </w:rPr>
        <w:t>on 26 June 1960, th</w:t>
      </w:r>
      <w:r>
        <w:rPr>
          <w:rFonts w:ascii="Times New Roman" w:eastAsia="Times New Roman" w:hAnsi="Times New Roman" w:cs="Times New Roman"/>
        </w:rPr>
        <w:t xml:space="preserve">us, the enactment of new </w:t>
      </w:r>
      <w:r w:rsidR="00DA1D89">
        <w:rPr>
          <w:rFonts w:ascii="Times New Roman" w:eastAsia="Times New Roman" w:hAnsi="Times New Roman" w:cs="Times New Roman"/>
        </w:rPr>
        <w:t xml:space="preserve">legislation in the </w:t>
      </w:r>
      <w:r>
        <w:rPr>
          <w:rFonts w:ascii="Times New Roman" w:eastAsia="Times New Roman" w:hAnsi="Times New Roman" w:cs="Times New Roman"/>
        </w:rPr>
        <w:t xml:space="preserve">air transport </w:t>
      </w:r>
      <w:r w:rsidR="00DA1D89">
        <w:rPr>
          <w:rFonts w:ascii="Times New Roman" w:eastAsia="Times New Roman" w:hAnsi="Times New Roman" w:cs="Times New Roman"/>
        </w:rPr>
        <w:t>sector such as Law no.70/2017, have led Somaliland to unable to justify the source of legitimacy and legality of its airspace.</w:t>
      </w:r>
    </w:p>
    <w:p w14:paraId="0042255B" w14:textId="72B0505A" w:rsidR="00255062" w:rsidRPr="00255062" w:rsidRDefault="00DA1D89" w:rsidP="00E96B98">
      <w:pPr>
        <w:pStyle w:val="ListParagraph"/>
        <w:numPr>
          <w:ilvl w:val="0"/>
          <w:numId w:val="32"/>
        </w:numPr>
        <w:jc w:val="both"/>
        <w:rPr>
          <w:rFonts w:ascii="Times New Roman" w:hAnsi="Times New Roman" w:cs="Times New Roman"/>
        </w:rPr>
      </w:pPr>
      <w:r>
        <w:rPr>
          <w:rFonts w:ascii="Times New Roman" w:eastAsia="Times New Roman" w:hAnsi="Times New Roman" w:cs="Times New Roman"/>
        </w:rPr>
        <w:t xml:space="preserve">Situation of non-returning the </w:t>
      </w:r>
      <w:r w:rsidRPr="00DA1D89">
        <w:rPr>
          <w:rFonts w:ascii="Times New Roman" w:eastAsia="Times New Roman" w:hAnsi="Times New Roman" w:cs="Times New Roman"/>
          <w:i/>
        </w:rPr>
        <w:t>status quo</w:t>
      </w:r>
      <w:r>
        <w:rPr>
          <w:rFonts w:ascii="Times New Roman" w:eastAsia="Times New Roman" w:hAnsi="Times New Roman" w:cs="Times New Roman"/>
        </w:rPr>
        <w:t xml:space="preserve"> of the country’s airspace legal framework in 1991 has been </w:t>
      </w:r>
      <w:r w:rsidR="00255062">
        <w:rPr>
          <w:rFonts w:ascii="Times New Roman" w:eastAsia="Times New Roman" w:hAnsi="Times New Roman" w:cs="Times New Roman"/>
        </w:rPr>
        <w:t>the root cause of</w:t>
      </w:r>
      <w:r w:rsidR="00B241A9">
        <w:rPr>
          <w:rFonts w:ascii="Times New Roman" w:eastAsia="Times New Roman" w:hAnsi="Times New Roman" w:cs="Times New Roman"/>
        </w:rPr>
        <w:t xml:space="preserve"> the present airspace dispute</w:t>
      </w:r>
      <w:r>
        <w:rPr>
          <w:rFonts w:ascii="Times New Roman" w:eastAsia="Times New Roman" w:hAnsi="Times New Roman" w:cs="Times New Roman"/>
        </w:rPr>
        <w:t xml:space="preserve"> between Somaliland and Somalia</w:t>
      </w:r>
      <w:r w:rsidR="00B241A9">
        <w:rPr>
          <w:rFonts w:ascii="Times New Roman" w:eastAsia="Times New Roman" w:hAnsi="Times New Roman" w:cs="Times New Roman"/>
        </w:rPr>
        <w:t xml:space="preserve">. </w:t>
      </w:r>
    </w:p>
    <w:p w14:paraId="7ED3BA2B" w14:textId="77777777" w:rsidR="00255062" w:rsidRPr="00255062" w:rsidRDefault="00255062" w:rsidP="00255062">
      <w:pPr>
        <w:pStyle w:val="ListParagraph"/>
        <w:ind w:left="450"/>
        <w:jc w:val="both"/>
        <w:rPr>
          <w:rFonts w:ascii="Times New Roman" w:hAnsi="Times New Roman" w:cs="Times New Roman"/>
        </w:rPr>
      </w:pPr>
    </w:p>
    <w:p w14:paraId="579E4C0D" w14:textId="049FBAF3" w:rsidR="00255062" w:rsidRPr="00255062" w:rsidRDefault="00255062" w:rsidP="00E96B98">
      <w:pPr>
        <w:pStyle w:val="ListParagraph"/>
        <w:numPr>
          <w:ilvl w:val="0"/>
          <w:numId w:val="32"/>
        </w:numPr>
        <w:jc w:val="both"/>
        <w:rPr>
          <w:rFonts w:ascii="Times New Roman" w:hAnsi="Times New Roman" w:cs="Times New Roman"/>
        </w:rPr>
      </w:pPr>
      <w:r w:rsidRPr="00255062">
        <w:rPr>
          <w:rFonts w:ascii="Times New Roman" w:eastAsia="Times New Roman" w:hAnsi="Times New Roman" w:cs="Times New Roman"/>
        </w:rPr>
        <w:t>The Somaliland Civil Aviation Authority Law - No. 70/2017, enacted in 2017 contains legal ambiguity and lack of clarity. The minimum gaps that have been identified on the law no. 70/2017 are:-</w:t>
      </w:r>
    </w:p>
    <w:p w14:paraId="6ED8615E" w14:textId="77777777" w:rsidR="00255062" w:rsidRDefault="00255062" w:rsidP="00E96B98">
      <w:pPr>
        <w:pStyle w:val="Default"/>
        <w:numPr>
          <w:ilvl w:val="0"/>
          <w:numId w:val="44"/>
        </w:numPr>
        <w:ind w:left="720" w:hanging="360"/>
        <w:jc w:val="both"/>
        <w:rPr>
          <w:rFonts w:ascii="Times New Roman" w:eastAsia="Times New Roman" w:hAnsi="Times New Roman" w:cs="Times New Roman"/>
        </w:rPr>
      </w:pPr>
      <w:r>
        <w:rPr>
          <w:rFonts w:ascii="Times New Roman" w:eastAsia="Times New Roman" w:hAnsi="Times New Roman" w:cs="Times New Roman"/>
        </w:rPr>
        <w:t xml:space="preserve">The absence of </w:t>
      </w:r>
      <w:r w:rsidRPr="002C7A58">
        <w:rPr>
          <w:rFonts w:ascii="Times New Roman" w:eastAsia="Times New Roman" w:hAnsi="Times New Roman" w:cs="Times New Roman"/>
        </w:rPr>
        <w:t xml:space="preserve">provision stipulating the </w:t>
      </w:r>
      <w:r>
        <w:rPr>
          <w:rFonts w:ascii="Times New Roman" w:eastAsia="Times New Roman" w:hAnsi="Times New Roman" w:cs="Times New Roman"/>
        </w:rPr>
        <w:t>rights of sovereignty above the territory of Somaliland, by the Somaliland Government;</w:t>
      </w:r>
    </w:p>
    <w:p w14:paraId="7E1C3A65" w14:textId="71078F25" w:rsidR="00255062" w:rsidRDefault="00255062" w:rsidP="00E96B98">
      <w:pPr>
        <w:pStyle w:val="Default"/>
        <w:numPr>
          <w:ilvl w:val="0"/>
          <w:numId w:val="44"/>
        </w:numPr>
        <w:ind w:left="720" w:hanging="360"/>
        <w:jc w:val="both"/>
        <w:rPr>
          <w:rFonts w:ascii="Times New Roman" w:eastAsia="Times New Roman" w:hAnsi="Times New Roman" w:cs="Times New Roman"/>
        </w:rPr>
      </w:pPr>
      <w:r>
        <w:rPr>
          <w:rFonts w:ascii="Times New Roman" w:eastAsia="Times New Roman" w:hAnsi="Times New Roman" w:cs="Times New Roman"/>
        </w:rPr>
        <w:t xml:space="preserve">There is no provision stipulating the rights of </w:t>
      </w:r>
      <w:r w:rsidRPr="002C7A58">
        <w:rPr>
          <w:rFonts w:ascii="Times New Roman" w:eastAsia="Times New Roman" w:hAnsi="Times New Roman" w:cs="Times New Roman"/>
        </w:rPr>
        <w:t>jur</w:t>
      </w:r>
      <w:r>
        <w:rPr>
          <w:rFonts w:ascii="Times New Roman" w:eastAsia="Times New Roman" w:hAnsi="Times New Roman" w:cs="Times New Roman"/>
        </w:rPr>
        <w:t>isdiction over Somaliland’s airspace, by Somaliland Government;</w:t>
      </w:r>
    </w:p>
    <w:p w14:paraId="1BF94096" w14:textId="77777777" w:rsidR="00255062" w:rsidRDefault="00255062" w:rsidP="00E96B98">
      <w:pPr>
        <w:pStyle w:val="Default"/>
        <w:numPr>
          <w:ilvl w:val="0"/>
          <w:numId w:val="44"/>
        </w:numPr>
        <w:ind w:left="720" w:hanging="360"/>
        <w:jc w:val="both"/>
        <w:rPr>
          <w:rFonts w:ascii="Times New Roman" w:eastAsia="Times New Roman" w:hAnsi="Times New Roman" w:cs="Times New Roman"/>
        </w:rPr>
      </w:pPr>
      <w:r>
        <w:rPr>
          <w:rFonts w:ascii="Times New Roman" w:eastAsia="Times New Roman" w:hAnsi="Times New Roman" w:cs="Times New Roman"/>
        </w:rPr>
        <w:t xml:space="preserve">No provision stipulating the </w:t>
      </w:r>
      <w:r w:rsidRPr="002C7A58">
        <w:rPr>
          <w:rFonts w:ascii="Times New Roman" w:eastAsia="Times New Roman" w:hAnsi="Times New Roman" w:cs="Times New Roman"/>
        </w:rPr>
        <w:t>ownership</w:t>
      </w:r>
      <w:r>
        <w:rPr>
          <w:rFonts w:ascii="Times New Roman" w:eastAsia="Times New Roman" w:hAnsi="Times New Roman" w:cs="Times New Roman"/>
        </w:rPr>
        <w:t xml:space="preserve"> and control of the airspace above the territory of Somaliland;</w:t>
      </w:r>
    </w:p>
    <w:p w14:paraId="442F72C3" w14:textId="77777777" w:rsidR="00255062" w:rsidRDefault="00255062" w:rsidP="00E96B98">
      <w:pPr>
        <w:pStyle w:val="Default"/>
        <w:numPr>
          <w:ilvl w:val="0"/>
          <w:numId w:val="44"/>
        </w:numPr>
        <w:ind w:left="720" w:hanging="360"/>
        <w:jc w:val="both"/>
        <w:rPr>
          <w:rFonts w:ascii="Times New Roman" w:eastAsia="Times New Roman" w:hAnsi="Times New Roman" w:cs="Times New Roman"/>
        </w:rPr>
      </w:pPr>
      <w:r>
        <w:rPr>
          <w:rFonts w:ascii="Times New Roman" w:eastAsia="Times New Roman" w:hAnsi="Times New Roman" w:cs="Times New Roman"/>
        </w:rPr>
        <w:t>No provision stipulating that the Government</w:t>
      </w:r>
      <w:r w:rsidRPr="008A43E1">
        <w:rPr>
          <w:rFonts w:ascii="Times New Roman" w:eastAsia="Times New Roman" w:hAnsi="Times New Roman" w:cs="Times New Roman"/>
        </w:rPr>
        <w:t xml:space="preserve"> </w:t>
      </w:r>
      <w:r>
        <w:rPr>
          <w:rFonts w:ascii="Times New Roman" w:eastAsia="Times New Roman" w:hAnsi="Times New Roman" w:cs="Times New Roman"/>
        </w:rPr>
        <w:t xml:space="preserve">of Somaliland has power to legislate and regulate the </w:t>
      </w:r>
      <w:r w:rsidRPr="002C7A58">
        <w:rPr>
          <w:rFonts w:ascii="Times New Roman" w:eastAsia="Times New Roman" w:hAnsi="Times New Roman" w:cs="Times New Roman"/>
        </w:rPr>
        <w:t>airspace</w:t>
      </w:r>
      <w:r>
        <w:rPr>
          <w:rFonts w:ascii="Times New Roman" w:eastAsia="Times New Roman" w:hAnsi="Times New Roman" w:cs="Times New Roman"/>
        </w:rPr>
        <w:t xml:space="preserve"> above its territory and enact legislation regulating own Tariffs and applicable navigation fees, which is competitive in other countries and international market rates;</w:t>
      </w:r>
    </w:p>
    <w:p w14:paraId="6B528C7D" w14:textId="77777777" w:rsidR="00255062" w:rsidRDefault="00255062" w:rsidP="00E96B98">
      <w:pPr>
        <w:pStyle w:val="Default"/>
        <w:numPr>
          <w:ilvl w:val="0"/>
          <w:numId w:val="44"/>
        </w:numPr>
        <w:ind w:left="720" w:hanging="360"/>
        <w:jc w:val="both"/>
        <w:rPr>
          <w:rFonts w:ascii="Times New Roman" w:eastAsia="Times New Roman" w:hAnsi="Times New Roman" w:cs="Times New Roman"/>
        </w:rPr>
      </w:pPr>
      <w:r>
        <w:rPr>
          <w:rFonts w:ascii="Times New Roman" w:eastAsia="Times New Roman" w:hAnsi="Times New Roman" w:cs="Times New Roman"/>
        </w:rPr>
        <w:t>There is no provision stipulating the power of the Government of Somaliland to collect Tariffs and navigation fees of the air services above its territory and</w:t>
      </w:r>
    </w:p>
    <w:p w14:paraId="58E47598" w14:textId="4A0B616C" w:rsidR="00255062" w:rsidRPr="00CF35E9" w:rsidRDefault="00255062" w:rsidP="00E96B98">
      <w:pPr>
        <w:pStyle w:val="Default"/>
        <w:numPr>
          <w:ilvl w:val="0"/>
          <w:numId w:val="44"/>
        </w:numPr>
        <w:ind w:left="720" w:hanging="360"/>
        <w:jc w:val="both"/>
        <w:rPr>
          <w:rFonts w:ascii="Times New Roman" w:eastAsia="Times New Roman" w:hAnsi="Times New Roman" w:cs="Times New Roman"/>
        </w:rPr>
      </w:pPr>
      <w:r>
        <w:rPr>
          <w:rFonts w:ascii="Times New Roman" w:eastAsia="Times New Roman" w:hAnsi="Times New Roman" w:cs="Times New Roman"/>
        </w:rPr>
        <w:t>Provision stipulating the power of the Authority is not clear.</w:t>
      </w:r>
    </w:p>
    <w:p w14:paraId="7F0CC7AE" w14:textId="77777777" w:rsidR="00255062" w:rsidRDefault="00255062" w:rsidP="00255062">
      <w:pPr>
        <w:pStyle w:val="ListParagraph"/>
        <w:ind w:left="450"/>
        <w:jc w:val="both"/>
        <w:rPr>
          <w:rFonts w:ascii="Times New Roman" w:eastAsia="Times New Roman" w:hAnsi="Times New Roman" w:cs="Times New Roman"/>
        </w:rPr>
      </w:pPr>
    </w:p>
    <w:p w14:paraId="2A9C1198" w14:textId="19720259" w:rsidR="003D2127" w:rsidRDefault="00B241A9" w:rsidP="00E96B98">
      <w:pPr>
        <w:pStyle w:val="ListParagraph"/>
        <w:numPr>
          <w:ilvl w:val="0"/>
          <w:numId w:val="32"/>
        </w:numPr>
        <w:jc w:val="both"/>
        <w:rPr>
          <w:rFonts w:ascii="Times New Roman" w:hAnsi="Times New Roman" w:cs="Times New Roman"/>
        </w:rPr>
      </w:pPr>
      <w:r>
        <w:rPr>
          <w:rFonts w:ascii="Times New Roman" w:hAnsi="Times New Roman" w:cs="Times New Roman"/>
        </w:rPr>
        <w:t>The process of drafting new legal framework for the Somaliland air transport</w:t>
      </w:r>
      <w:r w:rsidR="005A3D0E">
        <w:rPr>
          <w:rFonts w:ascii="Times New Roman" w:hAnsi="Times New Roman" w:cs="Times New Roman"/>
        </w:rPr>
        <w:t xml:space="preserve"> is exposing the country legal dispute, because law no.70/2017 is not repealing previous legal framework of the Somali Republic airspace and later claimed by Somalia.</w:t>
      </w:r>
    </w:p>
    <w:p w14:paraId="306B208F" w14:textId="77777777" w:rsidR="005A3D0E" w:rsidRDefault="005A3D0E" w:rsidP="005A3D0E">
      <w:pPr>
        <w:ind w:left="90"/>
        <w:jc w:val="both"/>
        <w:rPr>
          <w:rFonts w:ascii="Times New Roman" w:hAnsi="Times New Roman" w:cs="Times New Roman"/>
        </w:rPr>
      </w:pPr>
    </w:p>
    <w:p w14:paraId="6A25B92A" w14:textId="77777777" w:rsidR="006F7520" w:rsidRDefault="006F7520" w:rsidP="005A3D0E">
      <w:pPr>
        <w:ind w:left="90"/>
        <w:jc w:val="both"/>
        <w:rPr>
          <w:rFonts w:ascii="Times New Roman" w:hAnsi="Times New Roman" w:cs="Times New Roman"/>
        </w:rPr>
      </w:pPr>
    </w:p>
    <w:p w14:paraId="6B324BFF" w14:textId="1AF0567F" w:rsidR="006F7520" w:rsidRPr="002452CC" w:rsidRDefault="00091A7A" w:rsidP="006F7520">
      <w:pPr>
        <w:jc w:val="both"/>
        <w:rPr>
          <w:rFonts w:ascii="Times New Roman" w:hAnsi="Times New Roman" w:cs="Times New Roman"/>
          <w:b/>
        </w:rPr>
      </w:pPr>
      <w:r>
        <w:rPr>
          <w:rFonts w:ascii="Times New Roman" w:hAnsi="Times New Roman" w:cs="Times New Roman"/>
          <w:b/>
        </w:rPr>
        <w:t>Challenges in the International</w:t>
      </w:r>
      <w:r w:rsidR="006F7520" w:rsidRPr="002452CC">
        <w:rPr>
          <w:rFonts w:ascii="Times New Roman" w:hAnsi="Times New Roman" w:cs="Times New Roman"/>
          <w:b/>
        </w:rPr>
        <w:t xml:space="preserve"> treaties</w:t>
      </w:r>
      <w:r>
        <w:rPr>
          <w:rFonts w:ascii="Times New Roman" w:hAnsi="Times New Roman" w:cs="Times New Roman"/>
          <w:b/>
        </w:rPr>
        <w:t xml:space="preserve"> on air transport: </w:t>
      </w:r>
    </w:p>
    <w:p w14:paraId="039A788A" w14:textId="53640F97" w:rsidR="006F7520" w:rsidRPr="00B369ED" w:rsidRDefault="00091A7A" w:rsidP="006F7520">
      <w:pPr>
        <w:jc w:val="both"/>
        <w:rPr>
          <w:rFonts w:ascii="Times New Roman" w:hAnsi="Times New Roman" w:cs="Times New Roman"/>
        </w:rPr>
      </w:pPr>
      <w:r>
        <w:rPr>
          <w:rFonts w:ascii="Times New Roman" w:hAnsi="Times New Roman" w:cs="Times New Roman"/>
        </w:rPr>
        <w:t>The challenge facing Somaliland’s air transport is that it has not ratified any of th</w:t>
      </w:r>
      <w:r w:rsidR="00CB5AC2">
        <w:rPr>
          <w:rFonts w:ascii="Times New Roman" w:hAnsi="Times New Roman" w:cs="Times New Roman"/>
        </w:rPr>
        <w:t xml:space="preserve">e following </w:t>
      </w:r>
      <w:r>
        <w:rPr>
          <w:rFonts w:ascii="Times New Roman" w:hAnsi="Times New Roman" w:cs="Times New Roman"/>
        </w:rPr>
        <w:t xml:space="preserve">instruments </w:t>
      </w:r>
      <w:r w:rsidR="00CB5AC2">
        <w:rPr>
          <w:rFonts w:ascii="Times New Roman" w:hAnsi="Times New Roman" w:cs="Times New Roman"/>
        </w:rPr>
        <w:t xml:space="preserve">stipulated in the provisions of </w:t>
      </w:r>
      <w:r w:rsidR="006F7520">
        <w:rPr>
          <w:rFonts w:ascii="Times New Roman" w:hAnsi="Times New Roman" w:cs="Times New Roman"/>
        </w:rPr>
        <w:t>law no.70/2017</w:t>
      </w:r>
      <w:r w:rsidR="006F7520" w:rsidRPr="00B369ED">
        <w:rPr>
          <w:rFonts w:ascii="Times New Roman" w:hAnsi="Times New Roman" w:cs="Times New Roman"/>
        </w:rPr>
        <w:t>:-</w:t>
      </w:r>
    </w:p>
    <w:p w14:paraId="580F0632" w14:textId="77777777" w:rsidR="006F7520" w:rsidRDefault="006F7520" w:rsidP="00E96B98">
      <w:pPr>
        <w:pStyle w:val="ListParagraph"/>
        <w:numPr>
          <w:ilvl w:val="0"/>
          <w:numId w:val="31"/>
        </w:numPr>
        <w:jc w:val="both"/>
        <w:rPr>
          <w:rFonts w:ascii="Times New Roman" w:hAnsi="Times New Roman" w:cs="Times New Roman"/>
        </w:rPr>
      </w:pPr>
      <w:r w:rsidRPr="008D5AF2">
        <w:rPr>
          <w:rFonts w:ascii="Times New Roman" w:hAnsi="Times New Roman" w:cs="Times New Roman"/>
        </w:rPr>
        <w:t>The Convention for the Unification of Certain Rules Relating to International</w:t>
      </w:r>
      <w:r>
        <w:rPr>
          <w:rFonts w:ascii="Times New Roman" w:hAnsi="Times New Roman" w:cs="Times New Roman"/>
        </w:rPr>
        <w:t xml:space="preserve"> Carriage by Air, 28 May 1999”.</w:t>
      </w:r>
    </w:p>
    <w:p w14:paraId="536D919E" w14:textId="77777777" w:rsidR="006F7520" w:rsidRDefault="006F7520" w:rsidP="00E96B98">
      <w:pPr>
        <w:pStyle w:val="ListParagraph"/>
        <w:numPr>
          <w:ilvl w:val="0"/>
          <w:numId w:val="31"/>
        </w:numPr>
        <w:jc w:val="both"/>
        <w:rPr>
          <w:rFonts w:ascii="Times New Roman" w:hAnsi="Times New Roman" w:cs="Times New Roman"/>
        </w:rPr>
      </w:pPr>
      <w:r w:rsidRPr="008D5AF2">
        <w:rPr>
          <w:rFonts w:ascii="Times New Roman" w:hAnsi="Times New Roman" w:cs="Times New Roman"/>
        </w:rPr>
        <w:t>Rights of Aircraft, and Convention on the International Recognition of Rights in Aircraft) 1948</w:t>
      </w:r>
      <w:r>
        <w:rPr>
          <w:rFonts w:ascii="Times New Roman" w:hAnsi="Times New Roman" w:cs="Times New Roman"/>
        </w:rPr>
        <w:t>,</w:t>
      </w:r>
      <w:r w:rsidRPr="00D35558">
        <w:rPr>
          <w:rFonts w:ascii="Times New Roman" w:hAnsi="Times New Roman" w:cs="Times New Roman"/>
        </w:rPr>
        <w:t xml:space="preserve"> </w:t>
      </w:r>
      <w:r>
        <w:rPr>
          <w:rFonts w:ascii="Times New Roman" w:hAnsi="Times New Roman" w:cs="Times New Roman"/>
        </w:rPr>
        <w:t>In Article 83.</w:t>
      </w:r>
    </w:p>
    <w:p w14:paraId="2D7831FE" w14:textId="77777777" w:rsidR="006F7520" w:rsidRDefault="006F7520" w:rsidP="00E96B98">
      <w:pPr>
        <w:pStyle w:val="ListParagraph"/>
        <w:numPr>
          <w:ilvl w:val="0"/>
          <w:numId w:val="31"/>
        </w:numPr>
        <w:jc w:val="both"/>
        <w:rPr>
          <w:rFonts w:ascii="Times New Roman" w:hAnsi="Times New Roman" w:cs="Times New Roman"/>
        </w:rPr>
      </w:pPr>
      <w:r w:rsidRPr="008D5AF2">
        <w:rPr>
          <w:rFonts w:ascii="Times New Roman" w:hAnsi="Times New Roman" w:cs="Times New Roman"/>
        </w:rPr>
        <w:t>Convention on International Int</w:t>
      </w:r>
      <w:r>
        <w:rPr>
          <w:rFonts w:ascii="Times New Roman" w:hAnsi="Times New Roman" w:cs="Times New Roman"/>
        </w:rPr>
        <w:t>erests in Mobile Equipment 2001, in</w:t>
      </w:r>
      <w:r w:rsidRPr="00D35558">
        <w:rPr>
          <w:rFonts w:ascii="Times New Roman" w:hAnsi="Times New Roman" w:cs="Times New Roman"/>
        </w:rPr>
        <w:t xml:space="preserve"> </w:t>
      </w:r>
      <w:r w:rsidRPr="002C7A58">
        <w:rPr>
          <w:rFonts w:ascii="Times New Roman" w:hAnsi="Times New Roman" w:cs="Times New Roman"/>
        </w:rPr>
        <w:t>Article 83(2)</w:t>
      </w:r>
      <w:r>
        <w:rPr>
          <w:rFonts w:ascii="Times New Roman" w:hAnsi="Times New Roman" w:cs="Times New Roman"/>
        </w:rPr>
        <w:t>.</w:t>
      </w:r>
    </w:p>
    <w:p w14:paraId="77229DB5" w14:textId="77777777" w:rsidR="006F7520" w:rsidRDefault="006F7520" w:rsidP="00E96B98">
      <w:pPr>
        <w:pStyle w:val="ListParagraph"/>
        <w:numPr>
          <w:ilvl w:val="0"/>
          <w:numId w:val="31"/>
        </w:numPr>
        <w:jc w:val="both"/>
        <w:rPr>
          <w:rFonts w:ascii="Times New Roman" w:hAnsi="Times New Roman" w:cs="Times New Roman"/>
        </w:rPr>
      </w:pPr>
      <w:r w:rsidRPr="008D5AF2">
        <w:rPr>
          <w:rFonts w:ascii="Times New Roman" w:hAnsi="Times New Roman" w:cs="Times New Roman"/>
        </w:rPr>
        <w:t xml:space="preserve"> Convention for the Suppression of the Unlawful Seizure of Aircrafts</w:t>
      </w:r>
      <w:r>
        <w:rPr>
          <w:rFonts w:ascii="Times New Roman" w:hAnsi="Times New Roman" w:cs="Times New Roman"/>
        </w:rPr>
        <w:t>, in</w:t>
      </w:r>
      <w:r w:rsidRPr="008D5AF2">
        <w:rPr>
          <w:rFonts w:ascii="Times New Roman" w:hAnsi="Times New Roman" w:cs="Times New Roman"/>
        </w:rPr>
        <w:t xml:space="preserve"> Articl</w:t>
      </w:r>
      <w:r>
        <w:rPr>
          <w:rFonts w:ascii="Times New Roman" w:hAnsi="Times New Roman" w:cs="Times New Roman"/>
        </w:rPr>
        <w:t>e 55(1).</w:t>
      </w:r>
    </w:p>
    <w:p w14:paraId="0609310D" w14:textId="77777777" w:rsidR="006F7520" w:rsidRDefault="006F7520" w:rsidP="00E96B98">
      <w:pPr>
        <w:pStyle w:val="ListParagraph"/>
        <w:numPr>
          <w:ilvl w:val="0"/>
          <w:numId w:val="31"/>
        </w:numPr>
        <w:jc w:val="both"/>
        <w:rPr>
          <w:rFonts w:ascii="Times New Roman" w:hAnsi="Times New Roman" w:cs="Times New Roman"/>
        </w:rPr>
      </w:pPr>
      <w:r w:rsidRPr="008D5AF2">
        <w:rPr>
          <w:rFonts w:ascii="Times New Roman" w:hAnsi="Times New Roman" w:cs="Times New Roman"/>
        </w:rPr>
        <w:t xml:space="preserve"> Jurisdiction, </w:t>
      </w:r>
      <w:r>
        <w:rPr>
          <w:rFonts w:ascii="Times New Roman" w:hAnsi="Times New Roman" w:cs="Times New Roman"/>
        </w:rPr>
        <w:t>in Article 60(2).</w:t>
      </w:r>
    </w:p>
    <w:p w14:paraId="29AB82C9" w14:textId="77777777" w:rsidR="006F7520" w:rsidRDefault="006F7520" w:rsidP="00E96B98">
      <w:pPr>
        <w:pStyle w:val="ListParagraph"/>
        <w:numPr>
          <w:ilvl w:val="0"/>
          <w:numId w:val="31"/>
        </w:numPr>
        <w:jc w:val="both"/>
        <w:rPr>
          <w:rFonts w:ascii="Times New Roman" w:hAnsi="Times New Roman" w:cs="Times New Roman"/>
        </w:rPr>
      </w:pPr>
      <w:r w:rsidRPr="008D5AF2">
        <w:rPr>
          <w:rFonts w:ascii="Times New Roman" w:hAnsi="Times New Roman" w:cs="Times New Roman"/>
        </w:rPr>
        <w:t>The ICAO Technical Instruction for the Safe Transport of Dangerous Goods by Air, In Article 70</w:t>
      </w:r>
      <w:r>
        <w:rPr>
          <w:rFonts w:ascii="Times New Roman" w:hAnsi="Times New Roman" w:cs="Times New Roman"/>
        </w:rPr>
        <w:t>.</w:t>
      </w:r>
    </w:p>
    <w:p w14:paraId="33C5224D" w14:textId="77777777" w:rsidR="006F7520" w:rsidRPr="00D35558" w:rsidRDefault="006F7520" w:rsidP="00E96B98">
      <w:pPr>
        <w:pStyle w:val="ListParagraph"/>
        <w:numPr>
          <w:ilvl w:val="0"/>
          <w:numId w:val="31"/>
        </w:numPr>
        <w:jc w:val="both"/>
        <w:rPr>
          <w:rFonts w:ascii="Times New Roman" w:hAnsi="Times New Roman" w:cs="Times New Roman"/>
        </w:rPr>
      </w:pPr>
      <w:r>
        <w:rPr>
          <w:rFonts w:ascii="Times New Roman" w:hAnsi="Times New Roman" w:cs="Times New Roman"/>
        </w:rPr>
        <w:t>T</w:t>
      </w:r>
      <w:r w:rsidRPr="00D35558">
        <w:rPr>
          <w:rFonts w:ascii="Times New Roman" w:hAnsi="Times New Roman" w:cs="Times New Roman"/>
        </w:rPr>
        <w:t>he international airspace transit agreement and the Convention on International Civil Aviation (ICAO).</w:t>
      </w:r>
    </w:p>
    <w:p w14:paraId="35DFE012" w14:textId="77777777" w:rsidR="006F7520" w:rsidRDefault="006F7520" w:rsidP="00CB5AC2">
      <w:pPr>
        <w:jc w:val="both"/>
        <w:rPr>
          <w:rFonts w:ascii="Times New Roman" w:hAnsi="Times New Roman" w:cs="Times New Roman"/>
        </w:rPr>
      </w:pPr>
    </w:p>
    <w:p w14:paraId="70042CA9" w14:textId="77777777" w:rsidR="006F7520" w:rsidRDefault="006F7520" w:rsidP="00CB5AC2">
      <w:pPr>
        <w:jc w:val="both"/>
        <w:rPr>
          <w:rFonts w:ascii="Times New Roman" w:hAnsi="Times New Roman" w:cs="Times New Roman"/>
        </w:rPr>
      </w:pPr>
    </w:p>
    <w:p w14:paraId="2A9B34A1" w14:textId="76C5468D" w:rsidR="005A3D0E" w:rsidRPr="00B77258" w:rsidRDefault="005A3D0E" w:rsidP="00E96B98">
      <w:pPr>
        <w:pStyle w:val="ListParagraph"/>
        <w:numPr>
          <w:ilvl w:val="0"/>
          <w:numId w:val="34"/>
        </w:numPr>
        <w:jc w:val="both"/>
        <w:rPr>
          <w:rFonts w:ascii="Times New Roman" w:hAnsi="Times New Roman" w:cs="Times New Roman"/>
          <w:b/>
        </w:rPr>
      </w:pPr>
      <w:r>
        <w:rPr>
          <w:rFonts w:ascii="Times New Roman" w:hAnsi="Times New Roman" w:cs="Times New Roman"/>
          <w:b/>
        </w:rPr>
        <w:t>Other Challenges in the Air Transport Sector</w:t>
      </w:r>
      <w:r w:rsidRPr="00B77258">
        <w:rPr>
          <w:rFonts w:ascii="Times New Roman" w:hAnsi="Times New Roman" w:cs="Times New Roman"/>
          <w:b/>
        </w:rPr>
        <w:t>:</w:t>
      </w:r>
    </w:p>
    <w:p w14:paraId="6E999F08" w14:textId="77777777" w:rsidR="005A3D0E" w:rsidRDefault="005A3D0E" w:rsidP="005A3D0E">
      <w:pPr>
        <w:ind w:left="90"/>
        <w:jc w:val="both"/>
        <w:rPr>
          <w:rFonts w:ascii="Times New Roman" w:eastAsia="Times New Roman" w:hAnsi="Times New Roman" w:cs="Times New Roman"/>
        </w:rPr>
      </w:pPr>
      <w:r>
        <w:rPr>
          <w:rFonts w:ascii="Times New Roman" w:eastAsia="Times New Roman" w:hAnsi="Times New Roman" w:cs="Times New Roman"/>
        </w:rPr>
        <w:t>There are other challenges in the air transport sector, these challenges are:-</w:t>
      </w:r>
    </w:p>
    <w:p w14:paraId="6D78DA28" w14:textId="77777777" w:rsidR="005A3D0E" w:rsidRDefault="005A3D0E" w:rsidP="005A3D0E">
      <w:pPr>
        <w:ind w:left="90"/>
        <w:jc w:val="both"/>
        <w:rPr>
          <w:rFonts w:ascii="Times New Roman" w:hAnsi="Times New Roman" w:cs="Times New Roman"/>
        </w:rPr>
      </w:pPr>
    </w:p>
    <w:p w14:paraId="12C7C002" w14:textId="77777777" w:rsidR="00B241A9" w:rsidRDefault="00B241A9" w:rsidP="00B241A9">
      <w:pPr>
        <w:jc w:val="both"/>
        <w:rPr>
          <w:rFonts w:ascii="Times New Roman" w:hAnsi="Times New Roman" w:cs="Times New Roman"/>
        </w:rPr>
      </w:pPr>
    </w:p>
    <w:p w14:paraId="5862AE85" w14:textId="77777777" w:rsidR="00B241A9" w:rsidRDefault="00B241A9" w:rsidP="003E38B7">
      <w:pPr>
        <w:jc w:val="both"/>
        <w:rPr>
          <w:rFonts w:ascii="Times New Roman" w:hAnsi="Times New Roman" w:cs="Times New Roman"/>
          <w:b/>
        </w:rPr>
      </w:pPr>
      <w:bookmarkStart w:id="45" w:name="_Toc482338286"/>
      <w:bookmarkStart w:id="46" w:name="_Toc482338357"/>
      <w:bookmarkStart w:id="47" w:name="_Toc482338443"/>
      <w:bookmarkStart w:id="48" w:name="_Toc487188474"/>
      <w:bookmarkStart w:id="49" w:name="_Toc487190259"/>
      <w:bookmarkStart w:id="50" w:name="_Toc487190692"/>
      <w:proofErr w:type="spellStart"/>
      <w:r w:rsidRPr="003E38B7">
        <w:rPr>
          <w:rFonts w:ascii="Times New Roman" w:hAnsi="Times New Roman" w:cs="Times New Roman"/>
          <w:b/>
        </w:rPr>
        <w:t>Egal</w:t>
      </w:r>
      <w:proofErr w:type="spellEnd"/>
      <w:r w:rsidRPr="003E38B7">
        <w:rPr>
          <w:rFonts w:ascii="Times New Roman" w:hAnsi="Times New Roman" w:cs="Times New Roman"/>
          <w:b/>
        </w:rPr>
        <w:t xml:space="preserve"> International Airport- Hargeisa:</w:t>
      </w:r>
      <w:bookmarkEnd w:id="45"/>
      <w:bookmarkEnd w:id="46"/>
      <w:bookmarkEnd w:id="47"/>
      <w:bookmarkEnd w:id="48"/>
      <w:bookmarkEnd w:id="49"/>
      <w:bookmarkEnd w:id="50"/>
    </w:p>
    <w:p w14:paraId="08E584EB" w14:textId="2CEEE9DC" w:rsidR="003E38B7" w:rsidRPr="003E38B7" w:rsidRDefault="003E38B7" w:rsidP="003E38B7">
      <w:pPr>
        <w:jc w:val="both"/>
        <w:rPr>
          <w:rFonts w:ascii="Times New Roman" w:hAnsi="Times New Roman" w:cs="Times New Roman"/>
        </w:rPr>
      </w:pPr>
      <w:r w:rsidRPr="003E38B7">
        <w:rPr>
          <w:rFonts w:ascii="Times New Roman" w:hAnsi="Times New Roman" w:cs="Times New Roman"/>
        </w:rPr>
        <w:t>Based on the draft Strategic Plan document of the air transport</w:t>
      </w:r>
      <w:r>
        <w:rPr>
          <w:rFonts w:ascii="Times New Roman" w:hAnsi="Times New Roman" w:cs="Times New Roman"/>
        </w:rPr>
        <w:t xml:space="preserve">, the following are the challenges facing </w:t>
      </w:r>
      <w:proofErr w:type="spellStart"/>
      <w:r>
        <w:rPr>
          <w:rFonts w:ascii="Times New Roman" w:hAnsi="Times New Roman" w:cs="Times New Roman"/>
        </w:rPr>
        <w:t>Egal</w:t>
      </w:r>
      <w:proofErr w:type="spellEnd"/>
      <w:r>
        <w:rPr>
          <w:rFonts w:ascii="Times New Roman" w:hAnsi="Times New Roman" w:cs="Times New Roman"/>
        </w:rPr>
        <w:t xml:space="preserve"> international airport in Hargeisa:-</w:t>
      </w:r>
      <w:r w:rsidRPr="003E38B7">
        <w:rPr>
          <w:rFonts w:ascii="Times New Roman" w:hAnsi="Times New Roman" w:cs="Times New Roman"/>
        </w:rPr>
        <w:t xml:space="preserve"> </w:t>
      </w:r>
    </w:p>
    <w:p w14:paraId="56651FD2" w14:textId="77777777" w:rsidR="003E38B7" w:rsidRDefault="00B241A9" w:rsidP="00E96B98">
      <w:pPr>
        <w:pStyle w:val="ListParagraph"/>
        <w:numPr>
          <w:ilvl w:val="0"/>
          <w:numId w:val="45"/>
        </w:numPr>
        <w:tabs>
          <w:tab w:val="left" w:pos="360"/>
        </w:tabs>
        <w:spacing w:before="120" w:line="222" w:lineRule="auto"/>
        <w:ind w:right="20"/>
        <w:jc w:val="both"/>
        <w:rPr>
          <w:rFonts w:ascii="Times New Roman" w:hAnsi="Times New Roman" w:cs="Times New Roman"/>
        </w:rPr>
      </w:pPr>
      <w:r w:rsidRPr="003E38B7">
        <w:rPr>
          <w:rFonts w:ascii="Times New Roman" w:hAnsi="Times New Roman" w:cs="Times New Roman"/>
        </w:rPr>
        <w:t xml:space="preserve">The existing runway, taxiway, and parking apron of the </w:t>
      </w:r>
      <w:proofErr w:type="spellStart"/>
      <w:r w:rsidRPr="003E38B7">
        <w:rPr>
          <w:rFonts w:ascii="Times New Roman" w:hAnsi="Times New Roman" w:cs="Times New Roman"/>
        </w:rPr>
        <w:t>Egal</w:t>
      </w:r>
      <w:proofErr w:type="spellEnd"/>
      <w:r w:rsidRPr="003E38B7">
        <w:rPr>
          <w:rFonts w:ascii="Times New Roman" w:hAnsi="Times New Roman" w:cs="Times New Roman"/>
        </w:rPr>
        <w:t xml:space="preserve"> International Airport in Hargeisa have been improved but still require some basic enhancement such lining, runway-lights, </w:t>
      </w:r>
      <w:r w:rsidR="003E38B7">
        <w:rPr>
          <w:rFonts w:ascii="Times New Roman" w:hAnsi="Times New Roman" w:cs="Times New Roman"/>
        </w:rPr>
        <w:t>Air-Traffic Tower Communication;</w:t>
      </w:r>
    </w:p>
    <w:p w14:paraId="02D3D36D" w14:textId="493C29F1" w:rsidR="003E38B7" w:rsidRPr="003E38B7" w:rsidRDefault="003E38B7" w:rsidP="00E96B98">
      <w:pPr>
        <w:pStyle w:val="ListParagraph"/>
        <w:numPr>
          <w:ilvl w:val="0"/>
          <w:numId w:val="45"/>
        </w:numPr>
        <w:tabs>
          <w:tab w:val="left" w:pos="360"/>
        </w:tabs>
        <w:spacing w:before="120" w:line="222" w:lineRule="auto"/>
        <w:ind w:right="20"/>
        <w:jc w:val="both"/>
        <w:rPr>
          <w:rFonts w:ascii="Times New Roman" w:hAnsi="Times New Roman" w:cs="Times New Roman"/>
        </w:rPr>
      </w:pPr>
      <w:r w:rsidRPr="003E38B7">
        <w:rPr>
          <w:rFonts w:ascii="Times New Roman" w:hAnsi="Times New Roman" w:cs="Times New Roman"/>
        </w:rPr>
        <w:t>Key constraints are lack of navigational aids;</w:t>
      </w:r>
    </w:p>
    <w:p w14:paraId="1362ADAE" w14:textId="77777777" w:rsidR="003E38B7" w:rsidRDefault="003E38B7" w:rsidP="00E96B98">
      <w:pPr>
        <w:pStyle w:val="ListParagraph"/>
        <w:numPr>
          <w:ilvl w:val="0"/>
          <w:numId w:val="45"/>
        </w:numPr>
        <w:jc w:val="both"/>
        <w:rPr>
          <w:rFonts w:ascii="Times New Roman" w:hAnsi="Times New Roman" w:cs="Times New Roman"/>
        </w:rPr>
      </w:pPr>
      <w:r>
        <w:rPr>
          <w:rFonts w:ascii="Times New Roman" w:hAnsi="Times New Roman" w:cs="Times New Roman"/>
        </w:rPr>
        <w:t>R</w:t>
      </w:r>
      <w:r w:rsidRPr="00C26E74">
        <w:rPr>
          <w:rFonts w:ascii="Times New Roman" w:hAnsi="Times New Roman" w:cs="Times New Roman"/>
        </w:rPr>
        <w:t xml:space="preserve">unway lights have been installed </w:t>
      </w:r>
      <w:r>
        <w:rPr>
          <w:rFonts w:ascii="Times New Roman" w:hAnsi="Times New Roman" w:cs="Times New Roman"/>
        </w:rPr>
        <w:t>and are yet to be certified by ICAO;</w:t>
      </w:r>
    </w:p>
    <w:p w14:paraId="4BAD9EB7" w14:textId="05602C9B" w:rsidR="003E38B7" w:rsidRDefault="003E38B7" w:rsidP="00DE58F8">
      <w:pPr>
        <w:pStyle w:val="ListParagraph"/>
        <w:numPr>
          <w:ilvl w:val="0"/>
          <w:numId w:val="45"/>
        </w:numPr>
        <w:rPr>
          <w:rFonts w:ascii="Times New Roman" w:hAnsi="Times New Roman" w:cs="Times New Roman"/>
        </w:rPr>
      </w:pPr>
      <w:r>
        <w:rPr>
          <w:rFonts w:ascii="Times New Roman" w:hAnsi="Times New Roman" w:cs="Times New Roman"/>
        </w:rPr>
        <w:t xml:space="preserve">Basic </w:t>
      </w:r>
      <w:r w:rsidRPr="006B4C17">
        <w:rPr>
          <w:rFonts w:ascii="Times New Roman" w:hAnsi="Times New Roman" w:cs="Times New Roman"/>
        </w:rPr>
        <w:t xml:space="preserve">enhancement such lining, runway-lights, </w:t>
      </w:r>
      <w:r>
        <w:rPr>
          <w:rFonts w:ascii="Times New Roman" w:hAnsi="Times New Roman" w:cs="Times New Roman"/>
        </w:rPr>
        <w:t>Air-Traffic Tower Communication;</w:t>
      </w:r>
    </w:p>
    <w:p w14:paraId="0B8E103A" w14:textId="77777777" w:rsidR="003E38B7" w:rsidRDefault="003E38B7" w:rsidP="00E96B98">
      <w:pPr>
        <w:pStyle w:val="ListParagraph"/>
        <w:numPr>
          <w:ilvl w:val="0"/>
          <w:numId w:val="45"/>
        </w:numPr>
        <w:jc w:val="both"/>
        <w:rPr>
          <w:rFonts w:ascii="Times New Roman" w:hAnsi="Times New Roman" w:cs="Times New Roman"/>
        </w:rPr>
      </w:pPr>
      <w:r>
        <w:rPr>
          <w:rFonts w:ascii="Times New Roman" w:hAnsi="Times New Roman" w:cs="Times New Roman"/>
        </w:rPr>
        <w:t>T</w:t>
      </w:r>
      <w:r w:rsidR="00B241A9" w:rsidRPr="003E38B7">
        <w:rPr>
          <w:rFonts w:ascii="Times New Roman" w:hAnsi="Times New Roman" w:cs="Times New Roman"/>
        </w:rPr>
        <w:t xml:space="preserve">he arrival and departure terminals as well as the “Airline Checking Areas” need to be improved to accommodate the ever-growing number of </w:t>
      </w:r>
      <w:r>
        <w:rPr>
          <w:rFonts w:ascii="Times New Roman" w:hAnsi="Times New Roman" w:cs="Times New Roman"/>
        </w:rPr>
        <w:t>passengers;</w:t>
      </w:r>
    </w:p>
    <w:p w14:paraId="594EA54B" w14:textId="77777777" w:rsidR="009A2B5D" w:rsidRDefault="009A2B5D" w:rsidP="00E96B98">
      <w:pPr>
        <w:pStyle w:val="ListParagraph"/>
        <w:numPr>
          <w:ilvl w:val="0"/>
          <w:numId w:val="45"/>
        </w:numPr>
        <w:jc w:val="both"/>
        <w:rPr>
          <w:rFonts w:ascii="Times New Roman" w:hAnsi="Times New Roman" w:cs="Times New Roman"/>
        </w:rPr>
      </w:pPr>
      <w:r>
        <w:rPr>
          <w:rFonts w:ascii="Times New Roman" w:hAnsi="Times New Roman" w:cs="Times New Roman"/>
        </w:rPr>
        <w:t>Standardization of</w:t>
      </w:r>
      <w:r w:rsidR="00B241A9" w:rsidRPr="003E38B7">
        <w:rPr>
          <w:rFonts w:ascii="Times New Roman" w:hAnsi="Times New Roman" w:cs="Times New Roman"/>
        </w:rPr>
        <w:t xml:space="preserve"> </w:t>
      </w:r>
      <w:r>
        <w:rPr>
          <w:rFonts w:ascii="Times New Roman" w:hAnsi="Times New Roman" w:cs="Times New Roman"/>
        </w:rPr>
        <w:t xml:space="preserve">reporting mechanism by </w:t>
      </w:r>
      <w:r w:rsidR="00B241A9" w:rsidRPr="003E38B7">
        <w:rPr>
          <w:rFonts w:ascii="Times New Roman" w:hAnsi="Times New Roman" w:cs="Times New Roman"/>
        </w:rPr>
        <w:t xml:space="preserve">crews </w:t>
      </w:r>
      <w:r>
        <w:rPr>
          <w:rFonts w:ascii="Times New Roman" w:hAnsi="Times New Roman" w:cs="Times New Roman"/>
        </w:rPr>
        <w:t xml:space="preserve">and </w:t>
      </w:r>
      <w:r w:rsidR="00B241A9" w:rsidRPr="003E38B7">
        <w:rPr>
          <w:rFonts w:ascii="Times New Roman" w:hAnsi="Times New Roman" w:cs="Times New Roman"/>
        </w:rPr>
        <w:t xml:space="preserve">that are accountable to </w:t>
      </w:r>
      <w:r>
        <w:rPr>
          <w:rFonts w:ascii="Times New Roman" w:hAnsi="Times New Roman" w:cs="Times New Roman"/>
        </w:rPr>
        <w:t>the</w:t>
      </w:r>
      <w:r w:rsidR="00B241A9" w:rsidRPr="003E38B7">
        <w:rPr>
          <w:rFonts w:ascii="Times New Roman" w:hAnsi="Times New Roman" w:cs="Times New Roman"/>
        </w:rPr>
        <w:t xml:space="preserve"> </w:t>
      </w:r>
      <w:r>
        <w:rPr>
          <w:rFonts w:ascii="Times New Roman" w:hAnsi="Times New Roman" w:cs="Times New Roman"/>
        </w:rPr>
        <w:t>Somaliland authority upon landing;</w:t>
      </w:r>
    </w:p>
    <w:p w14:paraId="05A86764" w14:textId="45A21905" w:rsidR="00B241A9" w:rsidRPr="003E38B7" w:rsidRDefault="009A2B5D" w:rsidP="00E96B98">
      <w:pPr>
        <w:pStyle w:val="ListParagraph"/>
        <w:numPr>
          <w:ilvl w:val="0"/>
          <w:numId w:val="45"/>
        </w:numPr>
        <w:jc w:val="both"/>
        <w:rPr>
          <w:rFonts w:ascii="Times New Roman" w:hAnsi="Times New Roman" w:cs="Times New Roman"/>
        </w:rPr>
      </w:pPr>
      <w:r>
        <w:rPr>
          <w:rFonts w:ascii="Times New Roman" w:hAnsi="Times New Roman" w:cs="Times New Roman"/>
        </w:rPr>
        <w:t xml:space="preserve">Formalize the minimum </w:t>
      </w:r>
      <w:r w:rsidR="00B241A9" w:rsidRPr="003E38B7">
        <w:rPr>
          <w:rFonts w:ascii="Times New Roman" w:hAnsi="Times New Roman" w:cs="Times New Roman"/>
        </w:rPr>
        <w:t xml:space="preserve">standards and accountability measures </w:t>
      </w:r>
      <w:r>
        <w:rPr>
          <w:rFonts w:ascii="Times New Roman" w:hAnsi="Times New Roman" w:cs="Times New Roman"/>
        </w:rPr>
        <w:t xml:space="preserve">to be </w:t>
      </w:r>
      <w:r w:rsidR="00B241A9" w:rsidRPr="003E38B7">
        <w:rPr>
          <w:rFonts w:ascii="Times New Roman" w:hAnsi="Times New Roman" w:cs="Times New Roman"/>
        </w:rPr>
        <w:t xml:space="preserve">applied by </w:t>
      </w:r>
      <w:r>
        <w:rPr>
          <w:rFonts w:ascii="Times New Roman" w:hAnsi="Times New Roman" w:cs="Times New Roman"/>
        </w:rPr>
        <w:t>the Airport management</w:t>
      </w:r>
      <w:r w:rsidR="00B241A9" w:rsidRPr="003E38B7">
        <w:rPr>
          <w:rFonts w:ascii="Times New Roman" w:hAnsi="Times New Roman" w:cs="Times New Roman"/>
        </w:rPr>
        <w:t>.</w:t>
      </w:r>
    </w:p>
    <w:p w14:paraId="6BC49DE2" w14:textId="77777777" w:rsidR="003E38B7" w:rsidRDefault="003E38B7" w:rsidP="00B241A9">
      <w:pPr>
        <w:tabs>
          <w:tab w:val="left" w:pos="360"/>
        </w:tabs>
        <w:spacing w:before="120" w:line="229" w:lineRule="auto"/>
        <w:jc w:val="both"/>
        <w:rPr>
          <w:rFonts w:ascii="Times New Roman" w:hAnsi="Times New Roman" w:cs="Times New Roman"/>
        </w:rPr>
      </w:pPr>
    </w:p>
    <w:p w14:paraId="43234B5D" w14:textId="0584B298" w:rsidR="003E38B7" w:rsidRDefault="003E38B7" w:rsidP="003E38B7">
      <w:pPr>
        <w:jc w:val="both"/>
        <w:rPr>
          <w:rFonts w:ascii="Times New Roman" w:hAnsi="Times New Roman" w:cs="Times New Roman"/>
          <w:b/>
        </w:rPr>
      </w:pPr>
      <w:r>
        <w:rPr>
          <w:rFonts w:ascii="Times New Roman" w:hAnsi="Times New Roman" w:cs="Times New Roman"/>
          <w:b/>
        </w:rPr>
        <w:t xml:space="preserve">Security and Safety of </w:t>
      </w:r>
      <w:proofErr w:type="spellStart"/>
      <w:r w:rsidRPr="003E38B7">
        <w:rPr>
          <w:rFonts w:ascii="Times New Roman" w:hAnsi="Times New Roman" w:cs="Times New Roman"/>
          <w:b/>
        </w:rPr>
        <w:t>Egal</w:t>
      </w:r>
      <w:proofErr w:type="spellEnd"/>
      <w:r w:rsidRPr="003E38B7">
        <w:rPr>
          <w:rFonts w:ascii="Times New Roman" w:hAnsi="Times New Roman" w:cs="Times New Roman"/>
          <w:b/>
        </w:rPr>
        <w:t xml:space="preserve"> International Airport- Hargeisa:</w:t>
      </w:r>
    </w:p>
    <w:p w14:paraId="18C8CDB3" w14:textId="7860C1EB" w:rsidR="003E38B7" w:rsidRPr="003E38B7" w:rsidRDefault="003E38B7" w:rsidP="003E38B7">
      <w:pPr>
        <w:jc w:val="both"/>
        <w:rPr>
          <w:rFonts w:ascii="Times New Roman" w:hAnsi="Times New Roman" w:cs="Times New Roman"/>
        </w:rPr>
      </w:pPr>
      <w:r>
        <w:rPr>
          <w:rFonts w:ascii="Times New Roman" w:hAnsi="Times New Roman" w:cs="Times New Roman"/>
        </w:rPr>
        <w:t>Security and safety challenges are:-</w:t>
      </w:r>
    </w:p>
    <w:p w14:paraId="218F7D5B" w14:textId="0BD02B88" w:rsidR="003E38B7" w:rsidRPr="001B1F36" w:rsidRDefault="003E38B7" w:rsidP="001B1F36">
      <w:pPr>
        <w:pStyle w:val="ListParagraph"/>
        <w:numPr>
          <w:ilvl w:val="0"/>
          <w:numId w:val="62"/>
        </w:numPr>
        <w:jc w:val="both"/>
        <w:rPr>
          <w:rFonts w:ascii="Times New Roman" w:hAnsi="Times New Roman" w:cs="Times New Roman"/>
        </w:rPr>
      </w:pPr>
      <w:r w:rsidRPr="001B1F36">
        <w:rPr>
          <w:rFonts w:ascii="Times New Roman" w:hAnsi="Times New Roman" w:cs="Times New Roman"/>
        </w:rPr>
        <w:t>Safety and security such as building water tank to supply adequate water stock for Fire Fighting crews;</w:t>
      </w:r>
    </w:p>
    <w:p w14:paraId="07518D30" w14:textId="77BD5AD5" w:rsidR="003E38B7" w:rsidRDefault="003E38B7" w:rsidP="001B1F36">
      <w:pPr>
        <w:pStyle w:val="ListParagraph"/>
        <w:numPr>
          <w:ilvl w:val="0"/>
          <w:numId w:val="62"/>
        </w:numPr>
        <w:jc w:val="both"/>
        <w:rPr>
          <w:rFonts w:ascii="Times New Roman" w:hAnsi="Times New Roman" w:cs="Times New Roman"/>
        </w:rPr>
      </w:pPr>
      <w:r>
        <w:rPr>
          <w:rFonts w:ascii="Times New Roman" w:hAnsi="Times New Roman" w:cs="Times New Roman"/>
        </w:rPr>
        <w:t xml:space="preserve">Security surveillance </w:t>
      </w:r>
      <w:r w:rsidRPr="003E38B7">
        <w:rPr>
          <w:rFonts w:ascii="Times New Roman" w:hAnsi="Times New Roman" w:cs="Times New Roman"/>
        </w:rPr>
        <w:t xml:space="preserve">equipment </w:t>
      </w:r>
      <w:r>
        <w:rPr>
          <w:rFonts w:ascii="Times New Roman" w:hAnsi="Times New Roman" w:cs="Times New Roman"/>
        </w:rPr>
        <w:t>needs periodical checking and necessary pack ups need to be maintained in the event of breakdown or technical problem;</w:t>
      </w:r>
    </w:p>
    <w:p w14:paraId="01410455" w14:textId="77777777" w:rsidR="009A2B5D" w:rsidRDefault="003E38B7" w:rsidP="001B1F36">
      <w:pPr>
        <w:pStyle w:val="ListParagraph"/>
        <w:numPr>
          <w:ilvl w:val="0"/>
          <w:numId w:val="62"/>
        </w:numPr>
        <w:jc w:val="both"/>
        <w:rPr>
          <w:rFonts w:ascii="Times New Roman" w:hAnsi="Times New Roman" w:cs="Times New Roman"/>
        </w:rPr>
      </w:pPr>
      <w:r>
        <w:rPr>
          <w:rFonts w:ascii="Times New Roman" w:hAnsi="Times New Roman" w:cs="Times New Roman"/>
        </w:rPr>
        <w:t>Airport S</w:t>
      </w:r>
      <w:r w:rsidRPr="003E38B7">
        <w:rPr>
          <w:rFonts w:ascii="Times New Roman" w:hAnsi="Times New Roman" w:cs="Times New Roman"/>
        </w:rPr>
        <w:t xml:space="preserve">ecurity operating system </w:t>
      </w:r>
      <w:r>
        <w:rPr>
          <w:rFonts w:ascii="Times New Roman" w:hAnsi="Times New Roman" w:cs="Times New Roman"/>
        </w:rPr>
        <w:t>and h</w:t>
      </w:r>
      <w:r w:rsidRPr="003E38B7">
        <w:rPr>
          <w:rFonts w:ascii="Times New Roman" w:hAnsi="Times New Roman" w:cs="Times New Roman"/>
        </w:rPr>
        <w:t>andling</w:t>
      </w:r>
      <w:r>
        <w:rPr>
          <w:rFonts w:ascii="Times New Roman" w:hAnsi="Times New Roman" w:cs="Times New Roman"/>
        </w:rPr>
        <w:t xml:space="preserve"> </w:t>
      </w:r>
      <w:r w:rsidRPr="003E38B7">
        <w:rPr>
          <w:rFonts w:ascii="Times New Roman" w:hAnsi="Times New Roman" w:cs="Times New Roman"/>
        </w:rPr>
        <w:t>need to be integrated</w:t>
      </w:r>
      <w:r w:rsidR="009A2B5D">
        <w:rPr>
          <w:rFonts w:ascii="Times New Roman" w:hAnsi="Times New Roman" w:cs="Times New Roman"/>
        </w:rPr>
        <w:t>;</w:t>
      </w:r>
    </w:p>
    <w:p w14:paraId="28932239" w14:textId="3D9F7465" w:rsidR="00B241A9" w:rsidRPr="009A2B5D" w:rsidRDefault="009A2B5D" w:rsidP="001B1F36">
      <w:pPr>
        <w:pStyle w:val="ListParagraph"/>
        <w:numPr>
          <w:ilvl w:val="0"/>
          <w:numId w:val="62"/>
        </w:numPr>
        <w:jc w:val="both"/>
        <w:rPr>
          <w:rFonts w:ascii="Times New Roman" w:hAnsi="Times New Roman" w:cs="Times New Roman"/>
        </w:rPr>
      </w:pPr>
      <w:r>
        <w:rPr>
          <w:rFonts w:ascii="Times New Roman" w:hAnsi="Times New Roman" w:cs="Times New Roman"/>
        </w:rPr>
        <w:t>N</w:t>
      </w:r>
      <w:r w:rsidR="00B241A9" w:rsidRPr="009A2B5D">
        <w:rPr>
          <w:rFonts w:ascii="Times New Roman" w:hAnsi="Times New Roman" w:cs="Times New Roman"/>
        </w:rPr>
        <w:t xml:space="preserve">eed to up-grade the skills of local staff in the aviation and air transport sector. </w:t>
      </w:r>
    </w:p>
    <w:p w14:paraId="770BA1CA" w14:textId="77777777" w:rsidR="00B241A9" w:rsidRDefault="00B241A9" w:rsidP="00B241A9">
      <w:pPr>
        <w:jc w:val="both"/>
        <w:rPr>
          <w:rFonts w:ascii="Times New Roman" w:hAnsi="Times New Roman" w:cs="Times New Roman"/>
        </w:rPr>
      </w:pPr>
    </w:p>
    <w:p w14:paraId="144AB5B3" w14:textId="77777777" w:rsidR="00B241A9" w:rsidRDefault="00B241A9" w:rsidP="00B241A9">
      <w:pPr>
        <w:jc w:val="both"/>
        <w:rPr>
          <w:rFonts w:ascii="Times New Roman" w:hAnsi="Times New Roman" w:cs="Times New Roman"/>
        </w:rPr>
      </w:pPr>
    </w:p>
    <w:p w14:paraId="11295C7C" w14:textId="77777777" w:rsidR="00B241A9" w:rsidRPr="00B77258" w:rsidRDefault="00B241A9" w:rsidP="00E96B98">
      <w:pPr>
        <w:pStyle w:val="ListParagraph"/>
        <w:numPr>
          <w:ilvl w:val="0"/>
          <w:numId w:val="34"/>
        </w:numPr>
        <w:jc w:val="both"/>
        <w:rPr>
          <w:rFonts w:ascii="Times New Roman" w:hAnsi="Times New Roman" w:cs="Times New Roman"/>
          <w:b/>
        </w:rPr>
      </w:pPr>
      <w:bookmarkStart w:id="51" w:name="_Toc482338287"/>
      <w:bookmarkStart w:id="52" w:name="_Toc482338358"/>
      <w:bookmarkStart w:id="53" w:name="_Toc482338444"/>
      <w:bookmarkStart w:id="54" w:name="_Toc487188475"/>
      <w:bookmarkStart w:id="55" w:name="_Toc487190260"/>
      <w:bookmarkStart w:id="56" w:name="_Toc487190693"/>
      <w:r w:rsidRPr="00B77258">
        <w:rPr>
          <w:rFonts w:ascii="Times New Roman" w:hAnsi="Times New Roman" w:cs="Times New Roman"/>
          <w:b/>
        </w:rPr>
        <w:t>Berbera International Airport</w:t>
      </w:r>
      <w:bookmarkEnd w:id="51"/>
      <w:bookmarkEnd w:id="52"/>
      <w:bookmarkEnd w:id="53"/>
      <w:bookmarkEnd w:id="54"/>
      <w:bookmarkEnd w:id="55"/>
      <w:bookmarkEnd w:id="56"/>
    </w:p>
    <w:p w14:paraId="2D04D095" w14:textId="4D91A687" w:rsidR="009A2B5D" w:rsidRDefault="00B241A9" w:rsidP="00B241A9">
      <w:pPr>
        <w:tabs>
          <w:tab w:val="left" w:pos="360"/>
        </w:tabs>
        <w:spacing w:before="120" w:line="226" w:lineRule="auto"/>
        <w:jc w:val="both"/>
        <w:rPr>
          <w:rFonts w:ascii="Times New Roman" w:hAnsi="Times New Roman" w:cs="Times New Roman"/>
        </w:rPr>
      </w:pPr>
      <w:r w:rsidRPr="006B4C17">
        <w:rPr>
          <w:rFonts w:ascii="Times New Roman" w:hAnsi="Times New Roman" w:cs="Times New Roman"/>
        </w:rPr>
        <w:t>The challenge</w:t>
      </w:r>
      <w:r w:rsidR="009A2B5D">
        <w:rPr>
          <w:rFonts w:ascii="Times New Roman" w:hAnsi="Times New Roman" w:cs="Times New Roman"/>
        </w:rPr>
        <w:t>s</w:t>
      </w:r>
      <w:r w:rsidRPr="006B4C17">
        <w:rPr>
          <w:rFonts w:ascii="Times New Roman" w:hAnsi="Times New Roman" w:cs="Times New Roman"/>
        </w:rPr>
        <w:t xml:space="preserve"> </w:t>
      </w:r>
      <w:r w:rsidR="009A2B5D">
        <w:rPr>
          <w:rFonts w:ascii="Times New Roman" w:hAnsi="Times New Roman" w:cs="Times New Roman"/>
        </w:rPr>
        <w:t>identified as facing</w:t>
      </w:r>
      <w:r w:rsidRPr="006B4C17">
        <w:rPr>
          <w:rFonts w:ascii="Times New Roman" w:hAnsi="Times New Roman" w:cs="Times New Roman"/>
        </w:rPr>
        <w:t xml:space="preserve"> </w:t>
      </w:r>
      <w:r>
        <w:rPr>
          <w:rFonts w:ascii="Times New Roman" w:hAnsi="Times New Roman" w:cs="Times New Roman"/>
        </w:rPr>
        <w:t xml:space="preserve">at the </w:t>
      </w:r>
      <w:r w:rsidRPr="006B4C17">
        <w:rPr>
          <w:rFonts w:ascii="Times New Roman" w:hAnsi="Times New Roman" w:cs="Times New Roman"/>
        </w:rPr>
        <w:t xml:space="preserve">Berbera Airport </w:t>
      </w:r>
      <w:r w:rsidR="009A2B5D">
        <w:rPr>
          <w:rFonts w:ascii="Times New Roman" w:hAnsi="Times New Roman" w:cs="Times New Roman"/>
        </w:rPr>
        <w:t>are:-</w:t>
      </w:r>
    </w:p>
    <w:p w14:paraId="58912FE8" w14:textId="77777777" w:rsidR="009A2B5D" w:rsidRDefault="009A2B5D" w:rsidP="00E96B98">
      <w:pPr>
        <w:pStyle w:val="ListParagraph"/>
        <w:numPr>
          <w:ilvl w:val="0"/>
          <w:numId w:val="46"/>
        </w:numPr>
        <w:tabs>
          <w:tab w:val="left" w:pos="360"/>
        </w:tabs>
        <w:spacing w:before="120" w:line="226" w:lineRule="auto"/>
        <w:jc w:val="both"/>
        <w:rPr>
          <w:rFonts w:ascii="Times New Roman" w:hAnsi="Times New Roman" w:cs="Times New Roman"/>
        </w:rPr>
      </w:pPr>
      <w:r>
        <w:rPr>
          <w:rFonts w:ascii="Times New Roman" w:hAnsi="Times New Roman" w:cs="Times New Roman"/>
        </w:rPr>
        <w:t>Th</w:t>
      </w:r>
      <w:r w:rsidR="00B241A9" w:rsidRPr="009A2B5D">
        <w:rPr>
          <w:rFonts w:ascii="Times New Roman" w:hAnsi="Times New Roman" w:cs="Times New Roman"/>
        </w:rPr>
        <w:t xml:space="preserve">at all flight operations have moved to </w:t>
      </w:r>
      <w:r>
        <w:rPr>
          <w:rFonts w:ascii="Times New Roman" w:hAnsi="Times New Roman" w:cs="Times New Roman"/>
        </w:rPr>
        <w:t xml:space="preserve">the </w:t>
      </w:r>
      <w:proofErr w:type="spellStart"/>
      <w:r>
        <w:rPr>
          <w:rFonts w:ascii="Times New Roman" w:hAnsi="Times New Roman" w:cs="Times New Roman"/>
        </w:rPr>
        <w:t>Egal</w:t>
      </w:r>
      <w:proofErr w:type="spellEnd"/>
      <w:r>
        <w:rPr>
          <w:rFonts w:ascii="Times New Roman" w:hAnsi="Times New Roman" w:cs="Times New Roman"/>
        </w:rPr>
        <w:t xml:space="preserve"> International Airport;</w:t>
      </w:r>
    </w:p>
    <w:p w14:paraId="67CD7979" w14:textId="77777777" w:rsidR="009A2B5D" w:rsidRDefault="009A2B5D" w:rsidP="00E96B98">
      <w:pPr>
        <w:pStyle w:val="ListParagraph"/>
        <w:numPr>
          <w:ilvl w:val="0"/>
          <w:numId w:val="46"/>
        </w:numPr>
        <w:tabs>
          <w:tab w:val="left" w:pos="360"/>
        </w:tabs>
        <w:spacing w:before="120" w:line="226" w:lineRule="auto"/>
        <w:jc w:val="both"/>
        <w:rPr>
          <w:rFonts w:ascii="Times New Roman" w:hAnsi="Times New Roman" w:cs="Times New Roman"/>
        </w:rPr>
      </w:pPr>
      <w:r w:rsidRPr="009A2B5D">
        <w:rPr>
          <w:rFonts w:ascii="Times New Roman" w:hAnsi="Times New Roman" w:cs="Times New Roman"/>
        </w:rPr>
        <w:t xml:space="preserve">The need to rehabilitate </w:t>
      </w:r>
      <w:r>
        <w:rPr>
          <w:rFonts w:ascii="Times New Roman" w:hAnsi="Times New Roman" w:cs="Times New Roman"/>
        </w:rPr>
        <w:t>t</w:t>
      </w:r>
      <w:r w:rsidR="00B241A9" w:rsidRPr="009A2B5D">
        <w:rPr>
          <w:rFonts w:ascii="Times New Roman" w:hAnsi="Times New Roman" w:cs="Times New Roman"/>
        </w:rPr>
        <w:t>he existing lighting system, which covers the runway threshold, and taxiway edge, and i</w:t>
      </w:r>
      <w:r>
        <w:rPr>
          <w:rFonts w:ascii="Times New Roman" w:hAnsi="Times New Roman" w:cs="Times New Roman"/>
        </w:rPr>
        <w:t>ncluding isolating transformers;</w:t>
      </w:r>
    </w:p>
    <w:p w14:paraId="02A321F9" w14:textId="3B3D4387" w:rsidR="00B241A9" w:rsidRPr="009A2B5D" w:rsidRDefault="00B241A9" w:rsidP="00E96B98">
      <w:pPr>
        <w:pStyle w:val="ListParagraph"/>
        <w:numPr>
          <w:ilvl w:val="0"/>
          <w:numId w:val="46"/>
        </w:numPr>
        <w:tabs>
          <w:tab w:val="left" w:pos="360"/>
        </w:tabs>
        <w:spacing w:before="120" w:line="226" w:lineRule="auto"/>
        <w:jc w:val="both"/>
        <w:rPr>
          <w:rFonts w:ascii="Times New Roman" w:hAnsi="Times New Roman" w:cs="Times New Roman"/>
        </w:rPr>
      </w:pPr>
      <w:r w:rsidRPr="009A2B5D">
        <w:rPr>
          <w:rFonts w:ascii="Times New Roman" w:hAnsi="Times New Roman" w:cs="Times New Roman"/>
        </w:rPr>
        <w:t>There is also a need for new fencing made of iron posts set in concrete joined with barbed wire</w:t>
      </w:r>
      <w:r w:rsidR="00B369ED" w:rsidRPr="009A2B5D">
        <w:rPr>
          <w:rFonts w:ascii="Times New Roman" w:hAnsi="Times New Roman" w:cs="Times New Roman"/>
        </w:rPr>
        <w:t xml:space="preserve"> </w:t>
      </w:r>
      <w:r w:rsidRPr="009A2B5D">
        <w:rPr>
          <w:rFonts w:ascii="Times New Roman" w:hAnsi="Times New Roman" w:cs="Times New Roman"/>
        </w:rPr>
        <w:t xml:space="preserve">to </w:t>
      </w:r>
      <w:r w:rsidR="00B369ED" w:rsidRPr="009A2B5D">
        <w:rPr>
          <w:rFonts w:ascii="Times New Roman" w:hAnsi="Times New Roman" w:cs="Times New Roman"/>
        </w:rPr>
        <w:t xml:space="preserve">fully </w:t>
      </w:r>
      <w:r w:rsidRPr="009A2B5D">
        <w:rPr>
          <w:rFonts w:ascii="Times New Roman" w:hAnsi="Times New Roman" w:cs="Times New Roman"/>
        </w:rPr>
        <w:t>fence</w:t>
      </w:r>
      <w:r w:rsidR="00B369ED" w:rsidRPr="009A2B5D">
        <w:rPr>
          <w:rFonts w:ascii="Times New Roman" w:hAnsi="Times New Roman" w:cs="Times New Roman"/>
        </w:rPr>
        <w:t xml:space="preserve"> </w:t>
      </w:r>
      <w:r w:rsidRPr="009A2B5D">
        <w:rPr>
          <w:rFonts w:ascii="Times New Roman" w:hAnsi="Times New Roman" w:cs="Times New Roman"/>
        </w:rPr>
        <w:t>the a</w:t>
      </w:r>
      <w:r w:rsidR="006F7520">
        <w:rPr>
          <w:rFonts w:ascii="Times New Roman" w:hAnsi="Times New Roman" w:cs="Times New Roman"/>
        </w:rPr>
        <w:t>ircraft movement area and gates.</w:t>
      </w:r>
    </w:p>
    <w:p w14:paraId="475B0534" w14:textId="77777777" w:rsidR="00B241A9" w:rsidRPr="006B4C17" w:rsidRDefault="00B241A9" w:rsidP="00B241A9">
      <w:pPr>
        <w:tabs>
          <w:tab w:val="left" w:pos="360"/>
        </w:tabs>
        <w:spacing w:before="120" w:line="226" w:lineRule="auto"/>
        <w:jc w:val="both"/>
        <w:rPr>
          <w:rFonts w:ascii="Times New Roman" w:eastAsia="Symbol" w:hAnsi="Times New Roman" w:cs="Times New Roman"/>
        </w:rPr>
      </w:pPr>
    </w:p>
    <w:p w14:paraId="09E37B21" w14:textId="46ED8F6E" w:rsidR="00B241A9" w:rsidRPr="00B77258" w:rsidRDefault="006F7520" w:rsidP="00E96B98">
      <w:pPr>
        <w:pStyle w:val="ListParagraph"/>
        <w:numPr>
          <w:ilvl w:val="0"/>
          <w:numId w:val="34"/>
        </w:numPr>
        <w:jc w:val="both"/>
        <w:rPr>
          <w:rFonts w:ascii="Times New Roman" w:hAnsi="Times New Roman" w:cs="Times New Roman"/>
          <w:b/>
        </w:rPr>
      </w:pPr>
      <w:bookmarkStart w:id="57" w:name="_Toc482338288"/>
      <w:bookmarkStart w:id="58" w:name="_Toc482338359"/>
      <w:bookmarkStart w:id="59" w:name="_Toc482338445"/>
      <w:bookmarkStart w:id="60" w:name="_Toc487188476"/>
      <w:bookmarkStart w:id="61" w:name="_Toc487190261"/>
      <w:bookmarkStart w:id="62" w:name="_Toc487190694"/>
      <w:r>
        <w:rPr>
          <w:rFonts w:ascii="Times New Roman" w:hAnsi="Times New Roman" w:cs="Times New Roman"/>
          <w:b/>
        </w:rPr>
        <w:t xml:space="preserve">Challenges at the </w:t>
      </w:r>
      <w:r w:rsidR="00B241A9" w:rsidRPr="00B77258">
        <w:rPr>
          <w:rFonts w:ascii="Times New Roman" w:hAnsi="Times New Roman" w:cs="Times New Roman"/>
          <w:b/>
        </w:rPr>
        <w:t>Regional Airports</w:t>
      </w:r>
      <w:bookmarkEnd w:id="57"/>
      <w:bookmarkEnd w:id="58"/>
      <w:bookmarkEnd w:id="59"/>
      <w:bookmarkEnd w:id="60"/>
      <w:bookmarkEnd w:id="61"/>
      <w:bookmarkEnd w:id="62"/>
    </w:p>
    <w:p w14:paraId="667E3FC1" w14:textId="407EFCF3" w:rsidR="006F7520" w:rsidRPr="006F7520" w:rsidRDefault="006F7520" w:rsidP="006F7520">
      <w:pPr>
        <w:tabs>
          <w:tab w:val="left" w:pos="360"/>
        </w:tabs>
        <w:spacing w:before="120" w:line="226" w:lineRule="auto"/>
        <w:jc w:val="both"/>
        <w:rPr>
          <w:rFonts w:ascii="Times New Roman" w:hAnsi="Times New Roman" w:cs="Times New Roman"/>
        </w:rPr>
      </w:pPr>
      <w:r>
        <w:rPr>
          <w:rFonts w:ascii="Times New Roman" w:hAnsi="Times New Roman" w:cs="Times New Roman"/>
        </w:rPr>
        <w:t xml:space="preserve">There are number of </w:t>
      </w:r>
      <w:r w:rsidRPr="006F7520">
        <w:rPr>
          <w:rFonts w:ascii="Times New Roman" w:hAnsi="Times New Roman" w:cs="Times New Roman"/>
        </w:rPr>
        <w:t>challenges</w:t>
      </w:r>
      <w:r>
        <w:rPr>
          <w:rFonts w:ascii="Times New Roman" w:hAnsi="Times New Roman" w:cs="Times New Roman"/>
        </w:rPr>
        <w:t xml:space="preserve"> </w:t>
      </w:r>
      <w:r w:rsidRPr="006F7520">
        <w:rPr>
          <w:rFonts w:ascii="Times New Roman" w:hAnsi="Times New Roman" w:cs="Times New Roman"/>
        </w:rPr>
        <w:t xml:space="preserve">identified </w:t>
      </w:r>
      <w:r>
        <w:rPr>
          <w:rFonts w:ascii="Times New Roman" w:hAnsi="Times New Roman" w:cs="Times New Roman"/>
        </w:rPr>
        <w:t xml:space="preserve">at the country’s regional airports, by the Strategic Plan (Draft) of the Civil Aviation, these challenges </w:t>
      </w:r>
      <w:r w:rsidRPr="006F7520">
        <w:rPr>
          <w:rFonts w:ascii="Times New Roman" w:hAnsi="Times New Roman" w:cs="Times New Roman"/>
        </w:rPr>
        <w:t>are:-</w:t>
      </w:r>
    </w:p>
    <w:p w14:paraId="76F7664B" w14:textId="2B7D3CAF" w:rsidR="00B241A9" w:rsidRPr="006F7520" w:rsidRDefault="00B241A9" w:rsidP="00E96B98">
      <w:pPr>
        <w:pStyle w:val="ListParagraph"/>
        <w:numPr>
          <w:ilvl w:val="0"/>
          <w:numId w:val="47"/>
        </w:numPr>
        <w:tabs>
          <w:tab w:val="left" w:pos="360"/>
        </w:tabs>
        <w:spacing w:before="120" w:line="213" w:lineRule="auto"/>
        <w:ind w:right="20"/>
        <w:jc w:val="both"/>
        <w:rPr>
          <w:rFonts w:ascii="Times New Roman" w:hAnsi="Times New Roman" w:cs="Times New Roman"/>
        </w:rPr>
      </w:pPr>
      <w:r w:rsidRPr="006F7520">
        <w:rPr>
          <w:rFonts w:ascii="Times New Roman" w:hAnsi="Times New Roman" w:cs="Times New Roman"/>
        </w:rPr>
        <w:t xml:space="preserve">The construction of dirt runways, with a secured fence and other basic amenities are required for these regional airports such as </w:t>
      </w:r>
      <w:proofErr w:type="spellStart"/>
      <w:r w:rsidRPr="006F7520">
        <w:rPr>
          <w:rFonts w:ascii="Times New Roman" w:hAnsi="Times New Roman" w:cs="Times New Roman"/>
        </w:rPr>
        <w:t>Borama</w:t>
      </w:r>
      <w:proofErr w:type="spellEnd"/>
      <w:r w:rsidRPr="006F7520">
        <w:rPr>
          <w:rFonts w:ascii="Times New Roman" w:hAnsi="Times New Roman" w:cs="Times New Roman"/>
        </w:rPr>
        <w:t xml:space="preserve">, Kala </w:t>
      </w:r>
      <w:proofErr w:type="spellStart"/>
      <w:r w:rsidRPr="006F7520">
        <w:rPr>
          <w:rFonts w:ascii="Times New Roman" w:hAnsi="Times New Roman" w:cs="Times New Roman"/>
        </w:rPr>
        <w:t>Baydh</w:t>
      </w:r>
      <w:proofErr w:type="spellEnd"/>
      <w:r w:rsidRPr="006F7520">
        <w:rPr>
          <w:rFonts w:ascii="Times New Roman" w:hAnsi="Times New Roman" w:cs="Times New Roman"/>
        </w:rPr>
        <w:t>, Las-</w:t>
      </w:r>
      <w:proofErr w:type="spellStart"/>
      <w:r w:rsidRPr="006F7520">
        <w:rPr>
          <w:rFonts w:ascii="Times New Roman" w:hAnsi="Times New Roman" w:cs="Times New Roman"/>
        </w:rPr>
        <w:t>Anod</w:t>
      </w:r>
      <w:proofErr w:type="spellEnd"/>
      <w:r w:rsidRPr="006F7520">
        <w:rPr>
          <w:rFonts w:ascii="Times New Roman" w:hAnsi="Times New Roman" w:cs="Times New Roman"/>
        </w:rPr>
        <w:t xml:space="preserve">, </w:t>
      </w:r>
      <w:proofErr w:type="spellStart"/>
      <w:r w:rsidRPr="006F7520">
        <w:rPr>
          <w:rFonts w:ascii="Times New Roman" w:hAnsi="Times New Roman" w:cs="Times New Roman"/>
        </w:rPr>
        <w:t>Erigavo</w:t>
      </w:r>
      <w:proofErr w:type="spellEnd"/>
      <w:r w:rsidRPr="006F7520">
        <w:rPr>
          <w:rFonts w:ascii="Times New Roman" w:hAnsi="Times New Roman" w:cs="Times New Roman"/>
        </w:rPr>
        <w:t xml:space="preserve">, and </w:t>
      </w:r>
      <w:proofErr w:type="spellStart"/>
      <w:r w:rsidRPr="006F7520">
        <w:rPr>
          <w:rFonts w:ascii="Times New Roman" w:hAnsi="Times New Roman" w:cs="Times New Roman"/>
        </w:rPr>
        <w:t>Burao</w:t>
      </w:r>
      <w:proofErr w:type="spellEnd"/>
      <w:r w:rsidRPr="006F7520">
        <w:rPr>
          <w:rFonts w:ascii="Times New Roman" w:hAnsi="Times New Roman" w:cs="Times New Roman"/>
        </w:rPr>
        <w:t xml:space="preserve">. </w:t>
      </w:r>
      <w:r w:rsidR="006F7520">
        <w:rPr>
          <w:rFonts w:ascii="Times New Roman" w:hAnsi="Times New Roman" w:cs="Times New Roman"/>
        </w:rPr>
        <w:t>Priority</w:t>
      </w:r>
      <w:r w:rsidRPr="006F7520">
        <w:rPr>
          <w:rFonts w:ascii="Times New Roman" w:hAnsi="Times New Roman" w:cs="Times New Roman"/>
        </w:rPr>
        <w:t xml:space="preserve"> attention </w:t>
      </w:r>
      <w:r w:rsidR="006F7520">
        <w:rPr>
          <w:rFonts w:ascii="Times New Roman" w:hAnsi="Times New Roman" w:cs="Times New Roman"/>
        </w:rPr>
        <w:t xml:space="preserve">will be </w:t>
      </w:r>
      <w:proofErr w:type="spellStart"/>
      <w:r w:rsidR="006F7520">
        <w:rPr>
          <w:rFonts w:ascii="Times New Roman" w:hAnsi="Times New Roman" w:cs="Times New Roman"/>
        </w:rPr>
        <w:t>Erigavo</w:t>
      </w:r>
      <w:proofErr w:type="spellEnd"/>
      <w:r w:rsidR="006F7520">
        <w:rPr>
          <w:rFonts w:ascii="Times New Roman" w:hAnsi="Times New Roman" w:cs="Times New Roman"/>
        </w:rPr>
        <w:t xml:space="preserve"> airport;</w:t>
      </w:r>
    </w:p>
    <w:p w14:paraId="34A12B49" w14:textId="77777777" w:rsidR="00B241A9" w:rsidRPr="00686DBD" w:rsidRDefault="00B241A9" w:rsidP="00B241A9">
      <w:pPr>
        <w:tabs>
          <w:tab w:val="left" w:pos="360"/>
        </w:tabs>
        <w:spacing w:before="120" w:line="213" w:lineRule="auto"/>
        <w:ind w:right="20"/>
        <w:jc w:val="both"/>
        <w:rPr>
          <w:rFonts w:ascii="Times New Roman" w:hAnsi="Times New Roman" w:cs="Times New Roman"/>
        </w:rPr>
      </w:pPr>
    </w:p>
    <w:p w14:paraId="26066A2F" w14:textId="77777777" w:rsidR="00B241A9" w:rsidRPr="00B77258" w:rsidRDefault="00B241A9" w:rsidP="00E96B98">
      <w:pPr>
        <w:pStyle w:val="ListParagraph"/>
        <w:numPr>
          <w:ilvl w:val="0"/>
          <w:numId w:val="34"/>
        </w:numPr>
        <w:jc w:val="both"/>
        <w:rPr>
          <w:rFonts w:ascii="Times New Roman" w:hAnsi="Times New Roman" w:cs="Times New Roman"/>
          <w:b/>
        </w:rPr>
      </w:pPr>
      <w:bookmarkStart w:id="63" w:name="_Toc482338289"/>
      <w:bookmarkStart w:id="64" w:name="_Toc482338360"/>
      <w:bookmarkStart w:id="65" w:name="_Toc482338446"/>
      <w:bookmarkStart w:id="66" w:name="_Toc487188477"/>
      <w:bookmarkStart w:id="67" w:name="_Toc487190262"/>
      <w:bookmarkStart w:id="68" w:name="_Toc487190695"/>
      <w:r w:rsidRPr="00B77258">
        <w:rPr>
          <w:rFonts w:ascii="Times New Roman" w:hAnsi="Times New Roman" w:cs="Times New Roman"/>
          <w:b/>
        </w:rPr>
        <w:t>Stakeholder’s expectations</w:t>
      </w:r>
      <w:bookmarkEnd w:id="63"/>
      <w:bookmarkEnd w:id="64"/>
      <w:bookmarkEnd w:id="65"/>
      <w:bookmarkEnd w:id="66"/>
      <w:bookmarkEnd w:id="67"/>
      <w:bookmarkEnd w:id="68"/>
    </w:p>
    <w:p w14:paraId="5F245EAB" w14:textId="77777777" w:rsidR="00B241A9" w:rsidRPr="00686DBD" w:rsidRDefault="00B241A9" w:rsidP="00B241A9">
      <w:pPr>
        <w:rPr>
          <w:rFonts w:ascii="Times New Roman" w:eastAsia="Times New Roman" w:hAnsi="Times New Roman" w:cs="Times New Roman"/>
          <w:lang w:val="en-GB" w:eastAsia="en-GB"/>
        </w:rPr>
      </w:pPr>
    </w:p>
    <w:p w14:paraId="1150BEE9" w14:textId="60B11766" w:rsidR="00B241A9" w:rsidRPr="00686DBD" w:rsidRDefault="00B241A9" w:rsidP="00B241A9">
      <w:pPr>
        <w:rPr>
          <w:rFonts w:ascii="Times New Roman" w:eastAsia="Times New Roman" w:hAnsi="Times New Roman" w:cs="Times New Roman"/>
          <w:lang w:val="en-GB" w:eastAsia="en-GB"/>
        </w:rPr>
      </w:pPr>
      <w:r w:rsidRPr="00686DBD">
        <w:rPr>
          <w:rFonts w:ascii="Times New Roman" w:eastAsia="Times New Roman" w:hAnsi="Times New Roman" w:cs="Times New Roman"/>
          <w:lang w:val="en-GB" w:eastAsia="en-GB"/>
        </w:rPr>
        <w:t>During</w:t>
      </w:r>
      <w:r>
        <w:rPr>
          <w:rFonts w:ascii="Times New Roman" w:eastAsia="Times New Roman" w:hAnsi="Times New Roman" w:cs="Times New Roman"/>
          <w:lang w:val="en-GB" w:eastAsia="en-GB"/>
        </w:rPr>
        <w:t xml:space="preserve"> the plan,</w:t>
      </w:r>
      <w:r w:rsidRPr="00686DBD">
        <w:rPr>
          <w:rFonts w:ascii="Times New Roman" w:eastAsia="Times New Roman" w:hAnsi="Times New Roman" w:cs="Times New Roman"/>
          <w:lang w:val="en-GB" w:eastAsia="en-GB"/>
        </w:rPr>
        <w:t xml:space="preserve"> the Authority will continue to address the various concerns of its stakeholders and customers by taking the necessary measures promptly. In particular, the following will be given priority during consultation workshops for the </w:t>
      </w:r>
      <w:r>
        <w:rPr>
          <w:rFonts w:ascii="Times New Roman" w:eastAsia="Times New Roman" w:hAnsi="Times New Roman" w:cs="Times New Roman"/>
          <w:lang w:val="en-GB" w:eastAsia="en-GB"/>
        </w:rPr>
        <w:t>new</w:t>
      </w:r>
      <w:r w:rsidRPr="00686DBD">
        <w:rPr>
          <w:rFonts w:ascii="Times New Roman" w:eastAsia="Times New Roman" w:hAnsi="Times New Roman" w:cs="Times New Roman"/>
          <w:lang w:val="en-GB" w:eastAsia="en-GB"/>
        </w:rPr>
        <w:t xml:space="preserve"> Strategic plan: </w:t>
      </w:r>
    </w:p>
    <w:p w14:paraId="61B89CA0" w14:textId="77777777" w:rsidR="00B241A9" w:rsidRPr="00686DBD" w:rsidRDefault="00B241A9" w:rsidP="00B241A9">
      <w:pPr>
        <w:rPr>
          <w:rFonts w:ascii="Times New Roman" w:eastAsia="Times New Roman" w:hAnsi="Times New Roman" w:cs="Times New Roman"/>
          <w:lang w:val="en-GB" w:eastAsia="en-GB"/>
        </w:rPr>
      </w:pPr>
      <w:r w:rsidRPr="00686DBD">
        <w:rPr>
          <w:rFonts w:ascii="Times New Roman" w:eastAsia="Times New Roman" w:hAnsi="Times New Roman" w:cs="Times New Roman"/>
          <w:lang w:val="en-GB" w:eastAsia="en-GB"/>
        </w:rPr>
        <w:t xml:space="preserve">a) Having adequate qualified and skilled regulatory staff to meet industry demand. </w:t>
      </w:r>
    </w:p>
    <w:p w14:paraId="025D97DF" w14:textId="77777777" w:rsidR="00B241A9" w:rsidRPr="00686DBD" w:rsidRDefault="00B241A9" w:rsidP="00B241A9">
      <w:pPr>
        <w:rPr>
          <w:rFonts w:ascii="Times New Roman" w:eastAsia="Times New Roman" w:hAnsi="Times New Roman" w:cs="Times New Roman"/>
          <w:lang w:val="en-GB" w:eastAsia="en-GB"/>
        </w:rPr>
      </w:pPr>
      <w:r w:rsidRPr="00686DBD">
        <w:rPr>
          <w:rFonts w:ascii="Times New Roman" w:eastAsia="Times New Roman" w:hAnsi="Times New Roman" w:cs="Times New Roman"/>
          <w:lang w:val="en-GB" w:eastAsia="en-GB"/>
        </w:rPr>
        <w:t>b) Availability of up</w:t>
      </w:r>
      <w:r>
        <w:rPr>
          <w:rFonts w:ascii="Times New Roman" w:eastAsia="Times New Roman" w:hAnsi="Times New Roman" w:cs="Times New Roman"/>
          <w:lang w:val="en-GB" w:eastAsia="en-GB"/>
        </w:rPr>
        <w:t>-</w:t>
      </w:r>
      <w:r w:rsidRPr="00686DBD">
        <w:rPr>
          <w:rFonts w:ascii="Times New Roman" w:eastAsia="Times New Roman" w:hAnsi="Times New Roman" w:cs="Times New Roman"/>
          <w:lang w:val="en-GB" w:eastAsia="en-GB"/>
        </w:rPr>
        <w:t xml:space="preserve"> to </w:t>
      </w:r>
      <w:r>
        <w:rPr>
          <w:rFonts w:ascii="Times New Roman" w:eastAsia="Times New Roman" w:hAnsi="Times New Roman" w:cs="Times New Roman"/>
          <w:lang w:val="en-GB" w:eastAsia="en-GB"/>
        </w:rPr>
        <w:t>-</w:t>
      </w:r>
      <w:r w:rsidRPr="00686DBD">
        <w:rPr>
          <w:rFonts w:ascii="Times New Roman" w:eastAsia="Times New Roman" w:hAnsi="Times New Roman" w:cs="Times New Roman"/>
          <w:lang w:val="en-GB" w:eastAsia="en-GB"/>
        </w:rPr>
        <w:t>date information on the Authorit</w:t>
      </w:r>
      <w:r>
        <w:rPr>
          <w:rFonts w:ascii="Times New Roman" w:eastAsia="Times New Roman" w:hAnsi="Times New Roman" w:cs="Times New Roman"/>
          <w:lang w:val="en-GB" w:eastAsia="en-GB"/>
        </w:rPr>
        <w:t>y’s w</w:t>
      </w:r>
      <w:r w:rsidRPr="00686DBD">
        <w:rPr>
          <w:rFonts w:ascii="Times New Roman" w:eastAsia="Times New Roman" w:hAnsi="Times New Roman" w:cs="Times New Roman"/>
          <w:lang w:val="en-GB" w:eastAsia="en-GB"/>
        </w:rPr>
        <w:t xml:space="preserve">ebsite. </w:t>
      </w:r>
    </w:p>
    <w:p w14:paraId="5B97EF25" w14:textId="426A4E0A" w:rsidR="00B241A9" w:rsidRPr="00686DBD" w:rsidRDefault="00B241A9" w:rsidP="00B241A9">
      <w:pPr>
        <w:rPr>
          <w:rFonts w:ascii="Times New Roman" w:eastAsia="Times New Roman" w:hAnsi="Times New Roman" w:cs="Times New Roman"/>
          <w:lang w:val="en-GB" w:eastAsia="en-GB"/>
        </w:rPr>
      </w:pPr>
      <w:r w:rsidRPr="00686DBD">
        <w:rPr>
          <w:rFonts w:ascii="Times New Roman" w:eastAsia="Times New Roman" w:hAnsi="Times New Roman" w:cs="Times New Roman"/>
          <w:lang w:val="en-GB" w:eastAsia="en-GB"/>
        </w:rPr>
        <w:t xml:space="preserve">c) Civil Aviation Master Plan should be in place that is </w:t>
      </w:r>
      <w:r>
        <w:rPr>
          <w:rFonts w:ascii="Times New Roman" w:eastAsia="Times New Roman" w:hAnsi="Times New Roman" w:cs="Times New Roman"/>
          <w:lang w:val="en-GB" w:eastAsia="en-GB"/>
        </w:rPr>
        <w:t xml:space="preserve">aligned </w:t>
      </w:r>
      <w:r w:rsidRPr="00686DBD">
        <w:rPr>
          <w:rFonts w:ascii="Times New Roman" w:eastAsia="Times New Roman" w:hAnsi="Times New Roman" w:cs="Times New Roman"/>
          <w:lang w:val="en-GB" w:eastAsia="en-GB"/>
        </w:rPr>
        <w:t xml:space="preserve">to </w:t>
      </w:r>
      <w:r>
        <w:rPr>
          <w:rFonts w:ascii="Times New Roman" w:eastAsia="Times New Roman" w:hAnsi="Times New Roman" w:cs="Times New Roman"/>
          <w:lang w:val="en-GB" w:eastAsia="en-GB"/>
        </w:rPr>
        <w:t xml:space="preserve">the </w:t>
      </w:r>
      <w:r w:rsidRPr="00686DBD">
        <w:rPr>
          <w:rFonts w:ascii="Times New Roman" w:eastAsia="Times New Roman" w:hAnsi="Times New Roman" w:cs="Times New Roman"/>
          <w:lang w:val="en-GB" w:eastAsia="en-GB"/>
        </w:rPr>
        <w:t xml:space="preserve">NDP </w:t>
      </w:r>
      <w:r w:rsidR="006F7520">
        <w:rPr>
          <w:rFonts w:ascii="Times New Roman" w:eastAsia="Times New Roman" w:hAnsi="Times New Roman" w:cs="Times New Roman"/>
          <w:lang w:val="en-GB" w:eastAsia="en-GB"/>
        </w:rPr>
        <w:t xml:space="preserve">II </w:t>
      </w:r>
      <w:r w:rsidRPr="00686DBD">
        <w:rPr>
          <w:rFonts w:ascii="Times New Roman" w:eastAsia="Times New Roman" w:hAnsi="Times New Roman" w:cs="Times New Roman"/>
          <w:lang w:val="en-GB" w:eastAsia="en-GB"/>
        </w:rPr>
        <w:t>and other infrastructure subsector</w:t>
      </w:r>
      <w:r>
        <w:rPr>
          <w:rFonts w:ascii="Times New Roman" w:eastAsia="Times New Roman" w:hAnsi="Times New Roman" w:cs="Times New Roman"/>
          <w:lang w:val="en-GB" w:eastAsia="en-GB"/>
        </w:rPr>
        <w:t>.</w:t>
      </w:r>
    </w:p>
    <w:p w14:paraId="6EBE53EE" w14:textId="77777777" w:rsidR="00B241A9" w:rsidRPr="00686DBD" w:rsidRDefault="00B241A9" w:rsidP="00B241A9">
      <w:pPr>
        <w:rPr>
          <w:rFonts w:ascii="Times New Roman" w:eastAsia="Times New Roman" w:hAnsi="Times New Roman" w:cs="Times New Roman"/>
          <w:lang w:val="en-GB" w:eastAsia="en-GB"/>
        </w:rPr>
      </w:pPr>
      <w:r w:rsidRPr="00686DBD">
        <w:rPr>
          <w:rFonts w:ascii="Times New Roman" w:eastAsia="Times New Roman" w:hAnsi="Times New Roman" w:cs="Times New Roman"/>
          <w:lang w:val="en-GB" w:eastAsia="en-GB"/>
        </w:rPr>
        <w:t>d) Promotion of air cargo business</w:t>
      </w:r>
      <w:r>
        <w:rPr>
          <w:rFonts w:ascii="Times New Roman" w:eastAsia="Times New Roman" w:hAnsi="Times New Roman" w:cs="Times New Roman"/>
          <w:lang w:val="en-GB" w:eastAsia="en-GB"/>
        </w:rPr>
        <w:t>.</w:t>
      </w:r>
    </w:p>
    <w:p w14:paraId="16A6BB1D" w14:textId="77777777" w:rsidR="00B241A9" w:rsidRPr="00686DBD" w:rsidRDefault="00B241A9" w:rsidP="00B241A9">
      <w:pPr>
        <w:rPr>
          <w:rFonts w:ascii="Times New Roman" w:eastAsia="Times New Roman" w:hAnsi="Times New Roman" w:cs="Times New Roman"/>
          <w:lang w:val="en-GB" w:eastAsia="en-GB"/>
        </w:rPr>
      </w:pPr>
      <w:r w:rsidRPr="00686DBD">
        <w:rPr>
          <w:rFonts w:ascii="Times New Roman" w:eastAsia="Times New Roman" w:hAnsi="Times New Roman" w:cs="Times New Roman"/>
          <w:lang w:val="en-GB" w:eastAsia="en-GB"/>
        </w:rPr>
        <w:t>e) Development of sub-sector capacity to engage in public-private partnerships</w:t>
      </w:r>
      <w:r>
        <w:rPr>
          <w:rFonts w:ascii="Times New Roman" w:eastAsia="Times New Roman" w:hAnsi="Times New Roman" w:cs="Times New Roman"/>
          <w:lang w:val="en-GB" w:eastAsia="en-GB"/>
        </w:rPr>
        <w:t>.</w:t>
      </w:r>
    </w:p>
    <w:p w14:paraId="1564FF82" w14:textId="77777777" w:rsidR="00B241A9" w:rsidRPr="00686DBD" w:rsidRDefault="00B241A9" w:rsidP="00B241A9">
      <w:pPr>
        <w:rPr>
          <w:rFonts w:ascii="Times New Roman" w:eastAsia="Times New Roman" w:hAnsi="Times New Roman" w:cs="Times New Roman"/>
          <w:lang w:val="en-GB" w:eastAsia="en-GB"/>
        </w:rPr>
      </w:pPr>
      <w:r w:rsidRPr="00686DBD">
        <w:rPr>
          <w:rFonts w:ascii="Times New Roman" w:eastAsia="Times New Roman" w:hAnsi="Times New Roman" w:cs="Times New Roman"/>
          <w:lang w:val="en-GB" w:eastAsia="en-GB"/>
        </w:rPr>
        <w:t xml:space="preserve"> f) Distinct separation of the Air Navigation Services from the regulatory function</w:t>
      </w:r>
      <w:r>
        <w:rPr>
          <w:rFonts w:ascii="Times New Roman" w:eastAsia="Times New Roman" w:hAnsi="Times New Roman" w:cs="Times New Roman"/>
          <w:lang w:val="en-GB" w:eastAsia="en-GB"/>
        </w:rPr>
        <w:t>.</w:t>
      </w:r>
    </w:p>
    <w:p w14:paraId="5EAAEC00" w14:textId="77777777" w:rsidR="00B241A9" w:rsidRPr="00686DBD" w:rsidRDefault="00B241A9" w:rsidP="00B241A9">
      <w:pPr>
        <w:rPr>
          <w:rFonts w:ascii="Times New Roman" w:eastAsia="Times New Roman" w:hAnsi="Times New Roman" w:cs="Times New Roman"/>
          <w:lang w:val="en-GB" w:eastAsia="en-GB"/>
        </w:rPr>
      </w:pPr>
      <w:r w:rsidRPr="00686DBD">
        <w:rPr>
          <w:rFonts w:ascii="Times New Roman" w:eastAsia="Times New Roman" w:hAnsi="Times New Roman" w:cs="Times New Roman"/>
          <w:lang w:val="en-GB" w:eastAsia="en-GB"/>
        </w:rPr>
        <w:t>g) Availability of local aviation technical experts</w:t>
      </w:r>
      <w:r>
        <w:rPr>
          <w:rFonts w:ascii="Times New Roman" w:eastAsia="Times New Roman" w:hAnsi="Times New Roman" w:cs="Times New Roman"/>
          <w:lang w:val="en-GB" w:eastAsia="en-GB"/>
        </w:rPr>
        <w:t>.</w:t>
      </w:r>
    </w:p>
    <w:p w14:paraId="5E2CAAAB" w14:textId="77777777" w:rsidR="00B241A9" w:rsidRPr="00686DBD" w:rsidRDefault="00B241A9" w:rsidP="00B241A9">
      <w:pPr>
        <w:rPr>
          <w:rFonts w:ascii="Times New Roman" w:eastAsia="Times New Roman" w:hAnsi="Times New Roman" w:cs="Times New Roman"/>
          <w:lang w:val="en-GB" w:eastAsia="en-GB"/>
        </w:rPr>
      </w:pPr>
      <w:r w:rsidRPr="00686DBD">
        <w:rPr>
          <w:rFonts w:ascii="Times New Roman" w:eastAsia="Times New Roman" w:hAnsi="Times New Roman" w:cs="Times New Roman"/>
          <w:lang w:val="en-GB" w:eastAsia="en-GB"/>
        </w:rPr>
        <w:t>h) Availability of efficient and affordable air transport services</w:t>
      </w:r>
      <w:r>
        <w:rPr>
          <w:rFonts w:ascii="Times New Roman" w:eastAsia="Times New Roman" w:hAnsi="Times New Roman" w:cs="Times New Roman"/>
          <w:lang w:val="en-GB" w:eastAsia="en-GB"/>
        </w:rPr>
        <w:t>.</w:t>
      </w:r>
    </w:p>
    <w:p w14:paraId="729C46D2" w14:textId="77777777" w:rsidR="00B241A9" w:rsidRPr="00686DBD" w:rsidRDefault="00B241A9" w:rsidP="00B241A9">
      <w:pPr>
        <w:rPr>
          <w:rFonts w:ascii="Times New Roman" w:eastAsia="Times New Roman" w:hAnsi="Times New Roman" w:cs="Times New Roman"/>
          <w:lang w:val="en-GB" w:eastAsia="en-GB"/>
        </w:rPr>
      </w:pPr>
    </w:p>
    <w:p w14:paraId="7055EB49" w14:textId="77777777" w:rsidR="00B241A9" w:rsidRPr="006B4C17" w:rsidRDefault="00B241A9" w:rsidP="00B241A9">
      <w:pPr>
        <w:rPr>
          <w:rFonts w:ascii="Times New Roman" w:eastAsia="Times New Roman" w:hAnsi="Times New Roman" w:cs="Times New Roman"/>
          <w:lang w:val="en-GB" w:eastAsia="en-GB"/>
        </w:rPr>
      </w:pPr>
      <w:r w:rsidRPr="00686DBD">
        <w:rPr>
          <w:rFonts w:ascii="Times New Roman" w:eastAsia="Times New Roman" w:hAnsi="Times New Roman" w:cs="Times New Roman"/>
          <w:lang w:val="en-GB" w:eastAsia="en-GB"/>
        </w:rPr>
        <w:t xml:space="preserve"> Further, the Authority will continue to implement both scheduled and non-scheduled consultations with its stakeholders on a wide range of issues of common interest such as policy formulation, regulations and strategies to enhance safety and security.</w:t>
      </w:r>
    </w:p>
    <w:p w14:paraId="2B30393F" w14:textId="77777777" w:rsidR="00B241A9" w:rsidRDefault="00B241A9" w:rsidP="00B241A9">
      <w:pPr>
        <w:jc w:val="both"/>
        <w:rPr>
          <w:rFonts w:ascii="Times New Roman" w:hAnsi="Times New Roman" w:cs="Times New Roman"/>
        </w:rPr>
      </w:pPr>
    </w:p>
    <w:p w14:paraId="6ABEC332" w14:textId="77777777" w:rsidR="00B241A9" w:rsidRPr="002C7A58" w:rsidRDefault="00B241A9" w:rsidP="00D06720">
      <w:pPr>
        <w:spacing w:before="120"/>
        <w:rPr>
          <w:rFonts w:ascii="Times New Roman" w:hAnsi="Times New Roman" w:cs="Times New Roman"/>
          <w:i/>
        </w:rPr>
      </w:pPr>
    </w:p>
    <w:p w14:paraId="5B462A7F" w14:textId="7D90E7A3" w:rsidR="0029182B" w:rsidRPr="002C7A58" w:rsidRDefault="0029182B" w:rsidP="00E96B98">
      <w:pPr>
        <w:pStyle w:val="Heading2"/>
        <w:numPr>
          <w:ilvl w:val="1"/>
          <w:numId w:val="12"/>
        </w:numPr>
        <w:spacing w:before="0"/>
        <w:ind w:left="426" w:hanging="425"/>
        <w:rPr>
          <w:rFonts w:ascii="Times New Roman" w:hAnsi="Times New Roman" w:cs="Times New Roman"/>
          <w:color w:val="000000" w:themeColor="text1"/>
          <w:sz w:val="24"/>
          <w:szCs w:val="24"/>
        </w:rPr>
      </w:pPr>
      <w:bookmarkStart w:id="69" w:name="_Toc528537429"/>
      <w:r w:rsidRPr="002C7A58">
        <w:rPr>
          <w:rFonts w:ascii="Times New Roman" w:hAnsi="Times New Roman" w:cs="Times New Roman"/>
          <w:color w:val="000000" w:themeColor="text1"/>
          <w:sz w:val="24"/>
          <w:szCs w:val="24"/>
        </w:rPr>
        <w:t>Opportunities</w:t>
      </w:r>
      <w:bookmarkEnd w:id="69"/>
    </w:p>
    <w:p w14:paraId="4E48279F" w14:textId="77777777" w:rsidR="00440C51" w:rsidRPr="0023035D" w:rsidRDefault="00440C51" w:rsidP="005C03B5">
      <w:pPr>
        <w:spacing w:before="120"/>
        <w:rPr>
          <w:rFonts w:ascii="Times New Roman" w:hAnsi="Times New Roman" w:cs="Times New Roman"/>
        </w:rPr>
      </w:pPr>
    </w:p>
    <w:p w14:paraId="3F42487D" w14:textId="675E3E89" w:rsidR="00CB5AC2" w:rsidRPr="00CB5AC2" w:rsidRDefault="00CB5AC2" w:rsidP="00E96B98">
      <w:pPr>
        <w:pStyle w:val="ListParagraph"/>
        <w:numPr>
          <w:ilvl w:val="2"/>
          <w:numId w:val="12"/>
        </w:numPr>
        <w:autoSpaceDE w:val="0"/>
        <w:autoSpaceDN w:val="0"/>
        <w:adjustRightInd w:val="0"/>
        <w:jc w:val="both"/>
        <w:rPr>
          <w:rFonts w:ascii="Times New Roman" w:hAnsi="Times New Roman" w:cs="Times New Roman"/>
          <w:b/>
          <w:color w:val="000000"/>
        </w:rPr>
      </w:pPr>
      <w:r w:rsidRPr="00CB5AC2">
        <w:rPr>
          <w:rFonts w:ascii="Times New Roman" w:hAnsi="Times New Roman" w:cs="Times New Roman"/>
          <w:b/>
          <w:color w:val="000000"/>
        </w:rPr>
        <w:t>The Ministry of Transport and Roads Development</w:t>
      </w:r>
    </w:p>
    <w:p w14:paraId="1081E563" w14:textId="63E3540E" w:rsidR="00F229E1" w:rsidRDefault="00CB5AC2" w:rsidP="00CB5AC2">
      <w:pPr>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 xml:space="preserve">The major recent change is unification of Somaliland national transports of land, sea and air. The Ministry was mandated the overall legal, policy and regulatory framework of the Somaliland </w:t>
      </w:r>
      <w:r w:rsidRPr="002C7A58">
        <w:rPr>
          <w:rFonts w:ascii="Times New Roman" w:hAnsi="Times New Roman" w:cs="Times New Roman"/>
          <w:color w:val="000000"/>
        </w:rPr>
        <w:t xml:space="preserve">National </w:t>
      </w:r>
      <w:r>
        <w:rPr>
          <w:rFonts w:ascii="Times New Roman" w:hAnsi="Times New Roman" w:cs="Times New Roman"/>
          <w:color w:val="000000"/>
        </w:rPr>
        <w:t xml:space="preserve">Transport Management and National </w:t>
      </w:r>
      <w:r w:rsidRPr="002C7A58">
        <w:rPr>
          <w:rFonts w:ascii="Times New Roman" w:hAnsi="Times New Roman" w:cs="Times New Roman"/>
          <w:color w:val="000000"/>
        </w:rPr>
        <w:t>Roads</w:t>
      </w:r>
      <w:r>
        <w:rPr>
          <w:rFonts w:ascii="Times New Roman" w:hAnsi="Times New Roman" w:cs="Times New Roman"/>
          <w:color w:val="000000"/>
        </w:rPr>
        <w:t xml:space="preserve"> Development. Moreover, integra</w:t>
      </w:r>
      <w:r w:rsidR="00F229E1">
        <w:rPr>
          <w:rFonts w:ascii="Times New Roman" w:hAnsi="Times New Roman" w:cs="Times New Roman"/>
          <w:color w:val="000000"/>
        </w:rPr>
        <w:t>tion of</w:t>
      </w:r>
      <w:r>
        <w:rPr>
          <w:rFonts w:ascii="Times New Roman" w:hAnsi="Times New Roman" w:cs="Times New Roman"/>
          <w:color w:val="000000"/>
        </w:rPr>
        <w:t xml:space="preserve"> transport </w:t>
      </w:r>
      <w:r w:rsidR="00F229E1">
        <w:rPr>
          <w:rFonts w:ascii="Times New Roman" w:hAnsi="Times New Roman" w:cs="Times New Roman"/>
          <w:color w:val="000000"/>
        </w:rPr>
        <w:t xml:space="preserve">sector is giving a great opportunity </w:t>
      </w:r>
      <w:r w:rsidR="00F229E1" w:rsidRPr="002C7A58">
        <w:rPr>
          <w:rFonts w:ascii="Times New Roman" w:hAnsi="Times New Roman" w:cs="Times New Roman"/>
          <w:color w:val="000000"/>
        </w:rPr>
        <w:t>on</w:t>
      </w:r>
      <w:r w:rsidR="00F229E1">
        <w:rPr>
          <w:rFonts w:ascii="Times New Roman" w:hAnsi="Times New Roman" w:cs="Times New Roman"/>
          <w:color w:val="000000"/>
        </w:rPr>
        <w:t xml:space="preserve"> the development of </w:t>
      </w:r>
      <w:r w:rsidRPr="002C7A58">
        <w:rPr>
          <w:rFonts w:ascii="Times New Roman" w:hAnsi="Times New Roman" w:cs="Times New Roman"/>
          <w:color w:val="000000"/>
        </w:rPr>
        <w:t>the country’s transport industry</w:t>
      </w:r>
      <w:r w:rsidR="00F229E1">
        <w:rPr>
          <w:rFonts w:ascii="Times New Roman" w:hAnsi="Times New Roman" w:cs="Times New Roman"/>
          <w:color w:val="000000"/>
        </w:rPr>
        <w:t>.</w:t>
      </w:r>
    </w:p>
    <w:p w14:paraId="18A8F5A4" w14:textId="77777777" w:rsidR="00F229E1" w:rsidRDefault="00F229E1" w:rsidP="00CB5AC2">
      <w:pPr>
        <w:autoSpaceDE w:val="0"/>
        <w:autoSpaceDN w:val="0"/>
        <w:adjustRightInd w:val="0"/>
        <w:jc w:val="both"/>
        <w:rPr>
          <w:rFonts w:ascii="Times New Roman" w:hAnsi="Times New Roman" w:cs="Times New Roman"/>
          <w:color w:val="000000"/>
        </w:rPr>
      </w:pPr>
    </w:p>
    <w:p w14:paraId="42F1D707" w14:textId="457C8421" w:rsidR="00CB5AC2" w:rsidRPr="0023035D" w:rsidRDefault="00F229E1" w:rsidP="0023035D">
      <w:pPr>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 xml:space="preserve">The Ministry will focus at legal and policy levels, while mandated institutions will operate under the legal, policy and regulatory framework approved by the Ministry of Transport and Roads Development. The Ministry will expand its collaborations and consultations with all relevant stakeholders in the process that </w:t>
      </w:r>
      <w:r w:rsidR="00CB5AC2">
        <w:rPr>
          <w:rFonts w:ascii="Times New Roman" w:hAnsi="Times New Roman" w:cs="Times New Roman"/>
          <w:color w:val="000000"/>
        </w:rPr>
        <w:t xml:space="preserve">the Ministry </w:t>
      </w:r>
      <w:r>
        <w:rPr>
          <w:rFonts w:ascii="Times New Roman" w:hAnsi="Times New Roman" w:cs="Times New Roman"/>
          <w:color w:val="000000"/>
        </w:rPr>
        <w:t xml:space="preserve">is </w:t>
      </w:r>
      <w:r w:rsidR="00CB5AC2" w:rsidRPr="002C7A58">
        <w:rPr>
          <w:rFonts w:ascii="Times New Roman" w:hAnsi="Times New Roman" w:cs="Times New Roman"/>
          <w:color w:val="000000"/>
        </w:rPr>
        <w:t>to create an effective transport system t</w:t>
      </w:r>
      <w:r w:rsidR="00CB5AC2">
        <w:rPr>
          <w:rFonts w:ascii="Times New Roman" w:hAnsi="Times New Roman" w:cs="Times New Roman"/>
          <w:color w:val="000000"/>
        </w:rPr>
        <w:t xml:space="preserve">hat </w:t>
      </w:r>
      <w:r>
        <w:rPr>
          <w:rFonts w:ascii="Times New Roman" w:hAnsi="Times New Roman" w:cs="Times New Roman"/>
          <w:color w:val="000000"/>
        </w:rPr>
        <w:t xml:space="preserve">is safe, accessible, cost-effective and sustainable, which creates an enabling environment of helping accumulative </w:t>
      </w:r>
      <w:r w:rsidR="0023035D">
        <w:rPr>
          <w:rFonts w:ascii="Times New Roman" w:hAnsi="Times New Roman" w:cs="Times New Roman"/>
          <w:color w:val="000000"/>
        </w:rPr>
        <w:t xml:space="preserve">distance </w:t>
      </w:r>
      <w:r>
        <w:rPr>
          <w:rFonts w:ascii="Times New Roman" w:hAnsi="Times New Roman" w:cs="Times New Roman"/>
          <w:color w:val="000000"/>
        </w:rPr>
        <w:t>cost reduction</w:t>
      </w:r>
      <w:r w:rsidR="0023035D">
        <w:rPr>
          <w:rFonts w:ascii="Times New Roman" w:hAnsi="Times New Roman" w:cs="Times New Roman"/>
          <w:color w:val="000000"/>
        </w:rPr>
        <w:t xml:space="preserve"> across the country, as t</w:t>
      </w:r>
      <w:r w:rsidR="00CB5AC2" w:rsidRPr="002C7A58">
        <w:rPr>
          <w:rFonts w:ascii="Times New Roman" w:hAnsi="Times New Roman" w:cs="Times New Roman"/>
          <w:color w:val="000000"/>
        </w:rPr>
        <w:t>his will also</w:t>
      </w:r>
      <w:r w:rsidR="00CB5AC2">
        <w:rPr>
          <w:rFonts w:ascii="Times New Roman" w:hAnsi="Times New Roman" w:cs="Times New Roman"/>
          <w:color w:val="000000"/>
        </w:rPr>
        <w:t xml:space="preserve"> </w:t>
      </w:r>
      <w:r w:rsidR="00CB5AC2" w:rsidRPr="002C7A58">
        <w:rPr>
          <w:rFonts w:ascii="Times New Roman" w:hAnsi="Times New Roman" w:cs="Times New Roman"/>
          <w:color w:val="000000"/>
        </w:rPr>
        <w:t>help to reduce the cost of go</w:t>
      </w:r>
      <w:r w:rsidR="0023035D">
        <w:rPr>
          <w:rFonts w:ascii="Times New Roman" w:hAnsi="Times New Roman" w:cs="Times New Roman"/>
          <w:color w:val="000000"/>
        </w:rPr>
        <w:t>ods and services in Somaliland.</w:t>
      </w:r>
    </w:p>
    <w:p w14:paraId="00AD1A37" w14:textId="77777777" w:rsidR="00454FC8" w:rsidRPr="002C7A58" w:rsidRDefault="00454FC8" w:rsidP="00454FC8">
      <w:pPr>
        <w:spacing w:before="120"/>
        <w:rPr>
          <w:rFonts w:ascii="Times New Roman" w:hAnsi="Times New Roman" w:cs="Times New Roman"/>
          <w:i/>
        </w:rPr>
      </w:pPr>
    </w:p>
    <w:p w14:paraId="0BD36183" w14:textId="77777777" w:rsidR="00454FC8" w:rsidRPr="002C7A58" w:rsidRDefault="00454FC8" w:rsidP="00E96B98">
      <w:pPr>
        <w:pStyle w:val="Heading2"/>
        <w:numPr>
          <w:ilvl w:val="1"/>
          <w:numId w:val="12"/>
        </w:numPr>
        <w:spacing w:before="0"/>
        <w:ind w:left="426" w:hanging="425"/>
        <w:rPr>
          <w:rFonts w:ascii="Times New Roman" w:hAnsi="Times New Roman" w:cs="Times New Roman"/>
          <w:color w:val="000000" w:themeColor="text1"/>
          <w:sz w:val="24"/>
          <w:szCs w:val="24"/>
        </w:rPr>
      </w:pPr>
      <w:bookmarkStart w:id="70" w:name="_Toc528537430"/>
      <w:r w:rsidRPr="002C7A58">
        <w:rPr>
          <w:rFonts w:ascii="Times New Roman" w:hAnsi="Times New Roman" w:cs="Times New Roman"/>
          <w:color w:val="000000" w:themeColor="text1"/>
          <w:sz w:val="24"/>
          <w:szCs w:val="24"/>
        </w:rPr>
        <w:t>Regional Overview</w:t>
      </w:r>
      <w:bookmarkEnd w:id="70"/>
    </w:p>
    <w:p w14:paraId="795F4F14" w14:textId="77777777" w:rsidR="00454FC8" w:rsidRPr="002C7A58" w:rsidRDefault="00454FC8" w:rsidP="00454FC8">
      <w:pPr>
        <w:rPr>
          <w:rFonts w:ascii="Times New Roman" w:hAnsi="Times New Roman" w:cs="Times New Roman"/>
          <w:b/>
        </w:rPr>
      </w:pPr>
    </w:p>
    <w:p w14:paraId="5869ABCC" w14:textId="3A539D71" w:rsidR="00454FC8" w:rsidRPr="001B1F36" w:rsidRDefault="00454FC8" w:rsidP="001B1F36">
      <w:pPr>
        <w:pStyle w:val="ListParagraph"/>
        <w:numPr>
          <w:ilvl w:val="2"/>
          <w:numId w:val="12"/>
        </w:numPr>
        <w:autoSpaceDE w:val="0"/>
        <w:autoSpaceDN w:val="0"/>
        <w:adjustRightInd w:val="0"/>
        <w:rPr>
          <w:rFonts w:ascii="Times New Roman" w:hAnsi="Times New Roman" w:cs="Times New Roman"/>
          <w:b/>
          <w:color w:val="4D4D4F"/>
        </w:rPr>
      </w:pPr>
      <w:r w:rsidRPr="001B1F36">
        <w:rPr>
          <w:rFonts w:ascii="Times New Roman" w:hAnsi="Times New Roman" w:cs="Times New Roman"/>
          <w:b/>
          <w:color w:val="4D4D4F"/>
        </w:rPr>
        <w:t>Accession of International Organization</w:t>
      </w:r>
    </w:p>
    <w:p w14:paraId="68F0A2EC" w14:textId="77777777" w:rsidR="00454FC8" w:rsidRPr="001B1F36" w:rsidRDefault="00454FC8" w:rsidP="001B1F36">
      <w:pPr>
        <w:autoSpaceDE w:val="0"/>
        <w:autoSpaceDN w:val="0"/>
        <w:adjustRightInd w:val="0"/>
        <w:jc w:val="both"/>
        <w:rPr>
          <w:rFonts w:ascii="Times New Roman" w:hAnsi="Times New Roman" w:cs="Times New Roman"/>
          <w:color w:val="000000" w:themeColor="text1"/>
        </w:rPr>
      </w:pPr>
      <w:r w:rsidRPr="001B1F36">
        <w:rPr>
          <w:rFonts w:ascii="Times New Roman" w:hAnsi="Times New Roman" w:cs="Times New Roman"/>
          <w:color w:val="000000" w:themeColor="text1"/>
        </w:rPr>
        <w:t>The International Maritime Organization (IMO) is the United Nations specialized agency with responsibility for the safety and security of shipping and the prevention of marine pollution by ships.</w:t>
      </w:r>
    </w:p>
    <w:p w14:paraId="545D478F" w14:textId="77777777" w:rsidR="00454FC8" w:rsidRDefault="00454FC8" w:rsidP="005C03B5">
      <w:pPr>
        <w:spacing w:before="120"/>
        <w:rPr>
          <w:rFonts w:ascii="Times New Roman" w:hAnsi="Times New Roman" w:cs="Times New Roman"/>
          <w:i/>
        </w:rPr>
      </w:pPr>
    </w:p>
    <w:p w14:paraId="6107BB66" w14:textId="77777777" w:rsidR="00454FC8" w:rsidRPr="001B1F36" w:rsidRDefault="00454FC8" w:rsidP="005C03B5">
      <w:pPr>
        <w:spacing w:before="120"/>
        <w:rPr>
          <w:rFonts w:ascii="Times New Roman" w:hAnsi="Times New Roman" w:cs="Times New Roman"/>
        </w:rPr>
      </w:pPr>
    </w:p>
    <w:p w14:paraId="060E0FF9" w14:textId="078554B2" w:rsidR="00BB0D45" w:rsidRPr="002C7A58" w:rsidRDefault="00996AB9" w:rsidP="00E96B98">
      <w:pPr>
        <w:pStyle w:val="Heading1"/>
        <w:numPr>
          <w:ilvl w:val="0"/>
          <w:numId w:val="12"/>
        </w:numPr>
        <w:spacing w:before="0" w:after="0"/>
        <w:ind w:left="426" w:hanging="426"/>
        <w:rPr>
          <w:rFonts w:ascii="Times New Roman" w:hAnsi="Times New Roman" w:cs="Times New Roman"/>
          <w:color w:val="000000" w:themeColor="text1"/>
          <w:sz w:val="24"/>
          <w:szCs w:val="24"/>
        </w:rPr>
      </w:pPr>
      <w:bookmarkStart w:id="71" w:name="_Toc528537431"/>
      <w:r w:rsidRPr="002C7A58">
        <w:rPr>
          <w:rFonts w:ascii="Times New Roman" w:hAnsi="Times New Roman" w:cs="Times New Roman"/>
          <w:color w:val="000000" w:themeColor="text1"/>
          <w:sz w:val="24"/>
          <w:szCs w:val="24"/>
        </w:rPr>
        <w:t xml:space="preserve">Legal, </w:t>
      </w:r>
      <w:r w:rsidR="00BB0D45" w:rsidRPr="002C7A58">
        <w:rPr>
          <w:rFonts w:ascii="Times New Roman" w:hAnsi="Times New Roman" w:cs="Times New Roman"/>
          <w:color w:val="000000" w:themeColor="text1"/>
          <w:sz w:val="24"/>
          <w:szCs w:val="24"/>
        </w:rPr>
        <w:t>Policies,</w:t>
      </w:r>
      <w:r w:rsidRPr="002C7A58">
        <w:rPr>
          <w:rFonts w:ascii="Times New Roman" w:hAnsi="Times New Roman" w:cs="Times New Roman"/>
          <w:color w:val="000000" w:themeColor="text1"/>
          <w:sz w:val="24"/>
          <w:szCs w:val="24"/>
        </w:rPr>
        <w:t xml:space="preserve"> Regulatory Framework</w:t>
      </w:r>
      <w:r w:rsidR="00BB0D45" w:rsidRPr="002C7A58">
        <w:rPr>
          <w:rFonts w:ascii="Times New Roman" w:hAnsi="Times New Roman" w:cs="Times New Roman"/>
          <w:color w:val="000000" w:themeColor="text1"/>
          <w:sz w:val="24"/>
          <w:szCs w:val="24"/>
        </w:rPr>
        <w:t xml:space="preserve"> Reforms</w:t>
      </w:r>
      <w:bookmarkEnd w:id="71"/>
      <w:r w:rsidR="00BB0D45" w:rsidRPr="002C7A58">
        <w:rPr>
          <w:rFonts w:ascii="Times New Roman" w:hAnsi="Times New Roman" w:cs="Times New Roman"/>
          <w:color w:val="000000" w:themeColor="text1"/>
          <w:sz w:val="24"/>
          <w:szCs w:val="24"/>
        </w:rPr>
        <w:t xml:space="preserve"> </w:t>
      </w:r>
    </w:p>
    <w:p w14:paraId="76DEF3C6" w14:textId="77777777" w:rsidR="00640EB7" w:rsidRPr="006F76D7" w:rsidRDefault="00640EB7" w:rsidP="00440C51">
      <w:pPr>
        <w:rPr>
          <w:rFonts w:ascii="Times New Roman" w:hAnsi="Times New Roman" w:cs="Times New Roman"/>
          <w:b/>
        </w:rPr>
      </w:pPr>
    </w:p>
    <w:p w14:paraId="6432A872" w14:textId="1DE8C9A8" w:rsidR="00D930A8" w:rsidRPr="002C7A58" w:rsidRDefault="00D930A8" w:rsidP="00D930A8">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The Ministry of Transport and Roads Development plans to establish a specific program for streamlining the work of the National</w:t>
      </w:r>
      <w:r w:rsidR="006F76D7">
        <w:rPr>
          <w:rFonts w:ascii="Times New Roman" w:hAnsi="Times New Roman" w:cs="Times New Roman"/>
          <w:color w:val="000000"/>
        </w:rPr>
        <w:t xml:space="preserve"> Transport Management and National</w:t>
      </w:r>
      <w:r w:rsidRPr="002C7A58">
        <w:rPr>
          <w:rFonts w:ascii="Times New Roman" w:hAnsi="Times New Roman" w:cs="Times New Roman"/>
          <w:color w:val="000000"/>
        </w:rPr>
        <w:t xml:space="preserve"> Roads </w:t>
      </w:r>
      <w:r w:rsidR="006F76D7">
        <w:rPr>
          <w:rFonts w:ascii="Times New Roman" w:hAnsi="Times New Roman" w:cs="Times New Roman"/>
          <w:color w:val="000000"/>
        </w:rPr>
        <w:t>Development</w:t>
      </w:r>
      <w:r>
        <w:rPr>
          <w:rFonts w:ascii="Times New Roman" w:hAnsi="Times New Roman" w:cs="Times New Roman"/>
          <w:color w:val="000000"/>
        </w:rPr>
        <w:t xml:space="preserve"> in the strategic plan period.</w:t>
      </w:r>
      <w:r w:rsidRPr="002C7A58">
        <w:rPr>
          <w:rFonts w:ascii="Times New Roman" w:hAnsi="Times New Roman" w:cs="Times New Roman"/>
          <w:color w:val="000000"/>
        </w:rPr>
        <w:t>.</w:t>
      </w:r>
    </w:p>
    <w:p w14:paraId="0674F9F4" w14:textId="77777777" w:rsidR="00D930A8" w:rsidRPr="00344E93" w:rsidRDefault="00D930A8" w:rsidP="00D930A8">
      <w:pPr>
        <w:autoSpaceDE w:val="0"/>
        <w:autoSpaceDN w:val="0"/>
        <w:adjustRightInd w:val="0"/>
        <w:rPr>
          <w:rFonts w:ascii="Times New Roman" w:hAnsi="Times New Roman" w:cs="Times New Roman"/>
          <w:color w:val="000000"/>
        </w:rPr>
      </w:pPr>
    </w:p>
    <w:p w14:paraId="5E329507" w14:textId="7712EB6C" w:rsidR="009C7291" w:rsidRPr="00344E93" w:rsidRDefault="009C7291" w:rsidP="009C7291">
      <w:pPr>
        <w:autoSpaceDE w:val="0"/>
        <w:autoSpaceDN w:val="0"/>
        <w:adjustRightInd w:val="0"/>
        <w:rPr>
          <w:rFonts w:ascii="Times New Roman" w:hAnsi="Times New Roman" w:cs="Times New Roman"/>
          <w:color w:val="000000"/>
        </w:rPr>
      </w:pPr>
      <w:r w:rsidRPr="00344E93">
        <w:rPr>
          <w:rFonts w:ascii="Times New Roman" w:hAnsi="Times New Roman" w:cs="Times New Roman"/>
          <w:color w:val="000000"/>
        </w:rPr>
        <w:t xml:space="preserve">Road Safety Code: Road Safety Law no.56/2013 was passed and enacted, but its application was not effective, because the law is not compatible to the context of Somaliland and it is recommended to reform the law </w:t>
      </w:r>
      <w:r w:rsidR="00BB5209" w:rsidRPr="00344E93">
        <w:rPr>
          <w:rFonts w:ascii="Times New Roman" w:hAnsi="Times New Roman" w:cs="Times New Roman"/>
          <w:color w:val="000000"/>
        </w:rPr>
        <w:t>as “Road Safety Act”.</w:t>
      </w:r>
      <w:r w:rsidRPr="00344E93">
        <w:rPr>
          <w:rFonts w:ascii="Times New Roman" w:hAnsi="Times New Roman" w:cs="Times New Roman"/>
          <w:color w:val="000000"/>
        </w:rPr>
        <w:t xml:space="preserve"> </w:t>
      </w:r>
    </w:p>
    <w:p w14:paraId="1027DA34" w14:textId="77777777" w:rsidR="009C7291" w:rsidRDefault="009C7291" w:rsidP="00D930A8">
      <w:pPr>
        <w:autoSpaceDE w:val="0"/>
        <w:autoSpaceDN w:val="0"/>
        <w:adjustRightInd w:val="0"/>
        <w:rPr>
          <w:rFonts w:ascii="Calibri" w:hAnsi="Calibri" w:cs="Calibri"/>
          <w:color w:val="000000"/>
          <w:sz w:val="20"/>
          <w:szCs w:val="20"/>
        </w:rPr>
      </w:pPr>
    </w:p>
    <w:p w14:paraId="029B8FFA" w14:textId="068CF9BE" w:rsidR="00D930A8" w:rsidRPr="007763D3" w:rsidRDefault="00D930A8" w:rsidP="00D930A8">
      <w:p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The </w:t>
      </w:r>
      <w:r w:rsidRPr="007763D3">
        <w:rPr>
          <w:rFonts w:ascii="Times New Roman" w:hAnsi="Times New Roman" w:cs="Times New Roman"/>
          <w:color w:val="000000"/>
        </w:rPr>
        <w:t xml:space="preserve">following </w:t>
      </w:r>
      <w:r>
        <w:rPr>
          <w:rFonts w:ascii="Times New Roman" w:hAnsi="Times New Roman" w:cs="Times New Roman"/>
          <w:color w:val="000000"/>
        </w:rPr>
        <w:t>legal, policies, regulations</w:t>
      </w:r>
      <w:r w:rsidRPr="007763D3">
        <w:rPr>
          <w:rFonts w:ascii="Times New Roman" w:hAnsi="Times New Roman" w:cs="Times New Roman"/>
          <w:color w:val="000000"/>
        </w:rPr>
        <w:t xml:space="preserve"> and codes have been ide</w:t>
      </w:r>
      <w:r>
        <w:rPr>
          <w:rFonts w:ascii="Times New Roman" w:hAnsi="Times New Roman" w:cs="Times New Roman"/>
          <w:color w:val="000000"/>
        </w:rPr>
        <w:t>ntified as being required to pursue during the timeframe of this Strategic Plan period,</w:t>
      </w:r>
      <w:r w:rsidRPr="007763D3">
        <w:rPr>
          <w:rFonts w:ascii="Times New Roman" w:hAnsi="Times New Roman" w:cs="Times New Roman"/>
          <w:color w:val="000000"/>
        </w:rPr>
        <w:t xml:space="preserve"> in addition to enforcing the</w:t>
      </w:r>
      <w:r>
        <w:rPr>
          <w:rFonts w:ascii="Times New Roman" w:hAnsi="Times New Roman" w:cs="Times New Roman"/>
          <w:color w:val="000000"/>
        </w:rPr>
        <w:t xml:space="preserve"> </w:t>
      </w:r>
      <w:r w:rsidRPr="007763D3">
        <w:rPr>
          <w:rFonts w:ascii="Times New Roman" w:hAnsi="Times New Roman" w:cs="Times New Roman"/>
          <w:color w:val="000000"/>
        </w:rPr>
        <w:t>existing laws</w:t>
      </w:r>
      <w:r>
        <w:rPr>
          <w:rFonts w:ascii="Times New Roman" w:hAnsi="Times New Roman" w:cs="Times New Roman"/>
          <w:color w:val="000000"/>
        </w:rPr>
        <w:t xml:space="preserve"> and regulations, the Ministry will:-</w:t>
      </w:r>
    </w:p>
    <w:p w14:paraId="53C510DF" w14:textId="77777777" w:rsidR="006F76D7" w:rsidRPr="006F76D7" w:rsidRDefault="006F76D7" w:rsidP="00E96B98">
      <w:pPr>
        <w:pStyle w:val="ListParagraph"/>
        <w:numPr>
          <w:ilvl w:val="0"/>
          <w:numId w:val="30"/>
        </w:numPr>
        <w:autoSpaceDE w:val="0"/>
        <w:autoSpaceDN w:val="0"/>
        <w:adjustRightInd w:val="0"/>
        <w:spacing w:before="120"/>
        <w:rPr>
          <w:rFonts w:ascii="Times New Roman" w:hAnsi="Times New Roman" w:cs="Times New Roman"/>
          <w:color w:val="000000"/>
        </w:rPr>
      </w:pPr>
      <w:r w:rsidRPr="006F76D7">
        <w:rPr>
          <w:rFonts w:ascii="Times New Roman" w:hAnsi="Times New Roman" w:cs="Times New Roman"/>
          <w:color w:val="000000"/>
        </w:rPr>
        <w:t xml:space="preserve">Develop comprehensive national transport legal framework, policies, regulations and codes covering road-tax, vehicle roadworthiness testing, insurance, </w:t>
      </w:r>
      <w:proofErr w:type="spellStart"/>
      <w:r w:rsidRPr="006F76D7">
        <w:rPr>
          <w:rFonts w:ascii="Times New Roman" w:hAnsi="Times New Roman" w:cs="Times New Roman"/>
          <w:color w:val="000000"/>
        </w:rPr>
        <w:t>etc</w:t>
      </w:r>
      <w:proofErr w:type="spellEnd"/>
      <w:r w:rsidRPr="006F76D7">
        <w:rPr>
          <w:rFonts w:ascii="Times New Roman" w:hAnsi="Times New Roman" w:cs="Times New Roman"/>
          <w:color w:val="000000"/>
        </w:rPr>
        <w:t>:</w:t>
      </w:r>
    </w:p>
    <w:p w14:paraId="4F5FAECF" w14:textId="77777777" w:rsidR="00D930A8" w:rsidRPr="006C643A" w:rsidRDefault="00D930A8" w:rsidP="00E96B98">
      <w:pPr>
        <w:pStyle w:val="ListParagraph"/>
        <w:numPr>
          <w:ilvl w:val="0"/>
          <w:numId w:val="30"/>
        </w:numPr>
        <w:autoSpaceDE w:val="0"/>
        <w:autoSpaceDN w:val="0"/>
        <w:adjustRightInd w:val="0"/>
        <w:spacing w:before="120"/>
        <w:rPr>
          <w:rFonts w:ascii="Times New Roman" w:hAnsi="Times New Roman" w:cs="Times New Roman"/>
          <w:color w:val="000000"/>
        </w:rPr>
      </w:pPr>
      <w:r w:rsidRPr="006C643A">
        <w:rPr>
          <w:rFonts w:ascii="Times New Roman" w:hAnsi="Times New Roman" w:cs="Times New Roman"/>
          <w:color w:val="000000"/>
        </w:rPr>
        <w:t>Improvement of standards, supervision, design, construction, and maintenance of</w:t>
      </w:r>
      <w:r>
        <w:rPr>
          <w:rFonts w:ascii="Times New Roman" w:hAnsi="Times New Roman" w:cs="Times New Roman"/>
          <w:color w:val="000000"/>
        </w:rPr>
        <w:t xml:space="preserve"> </w:t>
      </w:r>
      <w:r w:rsidRPr="006C643A">
        <w:rPr>
          <w:rFonts w:ascii="Times New Roman" w:hAnsi="Times New Roman" w:cs="Times New Roman"/>
          <w:color w:val="000000"/>
        </w:rPr>
        <w:t>Roads</w:t>
      </w:r>
      <w:r>
        <w:rPr>
          <w:rFonts w:ascii="Times New Roman" w:hAnsi="Times New Roman" w:cs="Times New Roman"/>
          <w:color w:val="000000"/>
        </w:rPr>
        <w:t>.</w:t>
      </w:r>
    </w:p>
    <w:p w14:paraId="24C227FF" w14:textId="0AB55A42" w:rsidR="00D930A8" w:rsidRPr="002C7A58" w:rsidRDefault="00D930A8" w:rsidP="00E96B98">
      <w:pPr>
        <w:pStyle w:val="ListParagraph"/>
        <w:numPr>
          <w:ilvl w:val="0"/>
          <w:numId w:val="14"/>
        </w:numPr>
        <w:autoSpaceDE w:val="0"/>
        <w:autoSpaceDN w:val="0"/>
        <w:adjustRightInd w:val="0"/>
        <w:rPr>
          <w:rFonts w:ascii="Times New Roman" w:hAnsi="Times New Roman" w:cs="Times New Roman"/>
          <w:color w:val="000000"/>
        </w:rPr>
      </w:pPr>
      <w:r w:rsidRPr="002C7A58">
        <w:rPr>
          <w:rFonts w:ascii="Times New Roman" w:hAnsi="Times New Roman" w:cs="Times New Roman"/>
          <w:color w:val="000000"/>
        </w:rPr>
        <w:t xml:space="preserve">Ensuring good efficiency in </w:t>
      </w:r>
      <w:r>
        <w:rPr>
          <w:rFonts w:ascii="Times New Roman" w:hAnsi="Times New Roman" w:cs="Times New Roman"/>
          <w:color w:val="000000"/>
        </w:rPr>
        <w:t>the various sectors - road,</w:t>
      </w:r>
      <w:r w:rsidRPr="002C7A58">
        <w:rPr>
          <w:rFonts w:ascii="Times New Roman" w:hAnsi="Times New Roman" w:cs="Times New Roman"/>
          <w:color w:val="000000"/>
        </w:rPr>
        <w:t xml:space="preserve"> sea and air – through targeted development of infrastructure and by facilitating better management of </w:t>
      </w:r>
      <w:r w:rsidR="005861A8">
        <w:rPr>
          <w:rFonts w:ascii="Times New Roman" w:hAnsi="Times New Roman" w:cs="Times New Roman"/>
          <w:color w:val="000000"/>
        </w:rPr>
        <w:t xml:space="preserve">Somaliland national </w:t>
      </w:r>
      <w:r w:rsidRPr="002C7A58">
        <w:rPr>
          <w:rFonts w:ascii="Times New Roman" w:hAnsi="Times New Roman" w:cs="Times New Roman"/>
          <w:color w:val="000000"/>
        </w:rPr>
        <w:t>transport.</w:t>
      </w:r>
    </w:p>
    <w:p w14:paraId="47853196" w14:textId="77777777" w:rsidR="00D930A8" w:rsidRPr="002C7A58" w:rsidRDefault="00D930A8" w:rsidP="00E96B98">
      <w:pPr>
        <w:pStyle w:val="ListParagraph"/>
        <w:numPr>
          <w:ilvl w:val="0"/>
          <w:numId w:val="14"/>
        </w:numPr>
        <w:autoSpaceDE w:val="0"/>
        <w:autoSpaceDN w:val="0"/>
        <w:adjustRightInd w:val="0"/>
        <w:rPr>
          <w:rFonts w:ascii="Times New Roman" w:hAnsi="Times New Roman" w:cs="Times New Roman"/>
          <w:color w:val="000000"/>
        </w:rPr>
      </w:pPr>
      <w:r w:rsidRPr="002C7A58">
        <w:rPr>
          <w:rFonts w:ascii="Times New Roman" w:hAnsi="Times New Roman" w:cs="Times New Roman"/>
          <w:color w:val="000000"/>
        </w:rPr>
        <w:t>Facilitating the shifting of freight transport from road to sea and rail. Hubs will be facilitated to ease the transition.</w:t>
      </w:r>
    </w:p>
    <w:p w14:paraId="5BCC1A10" w14:textId="77777777" w:rsidR="00D930A8" w:rsidRPr="002C7A58" w:rsidRDefault="00D930A8" w:rsidP="00E96B98">
      <w:pPr>
        <w:pStyle w:val="ListParagraph"/>
        <w:numPr>
          <w:ilvl w:val="0"/>
          <w:numId w:val="14"/>
        </w:numPr>
        <w:autoSpaceDE w:val="0"/>
        <w:autoSpaceDN w:val="0"/>
        <w:adjustRightInd w:val="0"/>
        <w:rPr>
          <w:rFonts w:ascii="Times New Roman" w:hAnsi="Times New Roman" w:cs="Times New Roman"/>
          <w:color w:val="000000"/>
        </w:rPr>
      </w:pPr>
      <w:r w:rsidRPr="002C7A58">
        <w:rPr>
          <w:rFonts w:ascii="Times New Roman" w:hAnsi="Times New Roman" w:cs="Times New Roman"/>
          <w:color w:val="000000"/>
        </w:rPr>
        <w:t>Continuous institutional development and capacity building of responsible institutions, provisions of new knowledge, technical expertise and regular data collection and research.</w:t>
      </w:r>
    </w:p>
    <w:p w14:paraId="28C96944" w14:textId="77777777" w:rsidR="00640EB7" w:rsidRDefault="00640EB7" w:rsidP="00440C51">
      <w:pPr>
        <w:rPr>
          <w:rFonts w:ascii="Times New Roman" w:hAnsi="Times New Roman" w:cs="Times New Roman"/>
          <w:b/>
          <w:i/>
        </w:rPr>
      </w:pPr>
    </w:p>
    <w:p w14:paraId="51D82893" w14:textId="77777777" w:rsidR="00640EB7" w:rsidRDefault="00640EB7" w:rsidP="00440C51">
      <w:pPr>
        <w:rPr>
          <w:rFonts w:ascii="Times New Roman" w:hAnsi="Times New Roman" w:cs="Times New Roman"/>
          <w:b/>
          <w:i/>
        </w:rPr>
      </w:pPr>
    </w:p>
    <w:p w14:paraId="69688C21" w14:textId="29B5AE4B" w:rsidR="00440C51" w:rsidRPr="003A3302" w:rsidRDefault="00440C51" w:rsidP="00E96B98">
      <w:pPr>
        <w:pStyle w:val="Heading2"/>
        <w:numPr>
          <w:ilvl w:val="1"/>
          <w:numId w:val="12"/>
        </w:numPr>
        <w:spacing w:before="0"/>
        <w:ind w:left="426" w:hanging="425"/>
        <w:rPr>
          <w:rFonts w:ascii="Times New Roman" w:hAnsi="Times New Roman" w:cs="Times New Roman"/>
          <w:color w:val="000000" w:themeColor="text1"/>
          <w:sz w:val="24"/>
          <w:szCs w:val="24"/>
        </w:rPr>
      </w:pPr>
      <w:bookmarkStart w:id="72" w:name="_Toc528537432"/>
      <w:r w:rsidRPr="003A3302">
        <w:rPr>
          <w:rFonts w:ascii="Times New Roman" w:hAnsi="Times New Roman" w:cs="Times New Roman"/>
          <w:color w:val="000000" w:themeColor="text1"/>
          <w:sz w:val="24"/>
          <w:szCs w:val="24"/>
        </w:rPr>
        <w:t>Priority of the Ministry:-</w:t>
      </w:r>
      <w:bookmarkEnd w:id="72"/>
    </w:p>
    <w:p w14:paraId="6AD4C13A" w14:textId="44312CCA" w:rsidR="00440C51" w:rsidRPr="002C7A58" w:rsidRDefault="00440C51" w:rsidP="00440C51">
      <w:pPr>
        <w:rPr>
          <w:rFonts w:ascii="Times New Roman" w:hAnsi="Times New Roman" w:cs="Times New Roman"/>
        </w:rPr>
      </w:pPr>
      <w:r w:rsidRPr="002C7A58">
        <w:rPr>
          <w:rFonts w:ascii="Times New Roman" w:hAnsi="Times New Roman" w:cs="Times New Roman"/>
        </w:rPr>
        <w:t>The main p</w:t>
      </w:r>
      <w:r w:rsidR="005861A8">
        <w:rPr>
          <w:rFonts w:ascii="Times New Roman" w:hAnsi="Times New Roman" w:cs="Times New Roman"/>
        </w:rPr>
        <w:t xml:space="preserve">riority of the Ministry’s </w:t>
      </w:r>
      <w:r w:rsidRPr="002C7A58">
        <w:rPr>
          <w:rFonts w:ascii="Times New Roman" w:hAnsi="Times New Roman" w:cs="Times New Roman"/>
        </w:rPr>
        <w:t xml:space="preserve">land transport and marine transport department </w:t>
      </w:r>
    </w:p>
    <w:p w14:paraId="191E0F57" w14:textId="0B9B1BB8" w:rsidR="00440C51" w:rsidRPr="002C7A58" w:rsidRDefault="00440C51" w:rsidP="00B61745">
      <w:pPr>
        <w:pStyle w:val="ListParagraph"/>
        <w:numPr>
          <w:ilvl w:val="0"/>
          <w:numId w:val="2"/>
        </w:numPr>
        <w:spacing w:after="200" w:line="276" w:lineRule="auto"/>
        <w:rPr>
          <w:rFonts w:ascii="Times New Roman" w:hAnsi="Times New Roman" w:cs="Times New Roman"/>
        </w:rPr>
      </w:pPr>
      <w:r w:rsidRPr="002C7A58">
        <w:rPr>
          <w:rFonts w:ascii="Times New Roman" w:hAnsi="Times New Roman" w:cs="Times New Roman"/>
        </w:rPr>
        <w:t xml:space="preserve">Rehabilitated </w:t>
      </w:r>
      <w:r w:rsidR="002B4C7E">
        <w:rPr>
          <w:rFonts w:ascii="Times New Roman" w:hAnsi="Times New Roman" w:cs="Times New Roman"/>
        </w:rPr>
        <w:t xml:space="preserve">garage </w:t>
      </w:r>
      <w:r w:rsidRPr="002C7A58">
        <w:rPr>
          <w:rFonts w:ascii="Times New Roman" w:hAnsi="Times New Roman" w:cs="Times New Roman"/>
        </w:rPr>
        <w:t xml:space="preserve">for maintaining and repairing </w:t>
      </w:r>
      <w:r w:rsidR="002B4C7E">
        <w:rPr>
          <w:rFonts w:ascii="Times New Roman" w:hAnsi="Times New Roman" w:cs="Times New Roman"/>
        </w:rPr>
        <w:t xml:space="preserve">of </w:t>
      </w:r>
      <w:r w:rsidRPr="002C7A58">
        <w:rPr>
          <w:rFonts w:ascii="Times New Roman" w:hAnsi="Times New Roman" w:cs="Times New Roman"/>
        </w:rPr>
        <w:t>government transport</w:t>
      </w:r>
    </w:p>
    <w:p w14:paraId="313F376D" w14:textId="58830FC6" w:rsidR="00440C51" w:rsidRPr="002C7A58" w:rsidRDefault="00440C51" w:rsidP="00B61745">
      <w:pPr>
        <w:pStyle w:val="ListParagraph"/>
        <w:numPr>
          <w:ilvl w:val="0"/>
          <w:numId w:val="2"/>
        </w:numPr>
        <w:spacing w:after="200" w:line="276" w:lineRule="auto"/>
        <w:rPr>
          <w:rFonts w:ascii="Times New Roman" w:hAnsi="Times New Roman" w:cs="Times New Roman"/>
        </w:rPr>
      </w:pPr>
      <w:r w:rsidRPr="002C7A58">
        <w:rPr>
          <w:rFonts w:ascii="Times New Roman" w:hAnsi="Times New Roman" w:cs="Times New Roman"/>
        </w:rPr>
        <w:t>Rebuild the fuel station for fueling majority of government transport</w:t>
      </w:r>
      <w:r w:rsidR="002B4C7E">
        <w:rPr>
          <w:rFonts w:ascii="Times New Roman" w:hAnsi="Times New Roman" w:cs="Times New Roman"/>
        </w:rPr>
        <w:t>;</w:t>
      </w:r>
    </w:p>
    <w:p w14:paraId="613E1AA0" w14:textId="77777777" w:rsidR="00440C51" w:rsidRPr="002C7A58" w:rsidRDefault="00440C51" w:rsidP="00B61745">
      <w:pPr>
        <w:pStyle w:val="ListParagraph"/>
        <w:numPr>
          <w:ilvl w:val="0"/>
          <w:numId w:val="2"/>
        </w:numPr>
        <w:spacing w:after="200" w:line="276" w:lineRule="auto"/>
        <w:rPr>
          <w:rFonts w:ascii="Times New Roman" w:hAnsi="Times New Roman" w:cs="Times New Roman"/>
        </w:rPr>
      </w:pPr>
      <w:r w:rsidRPr="002C7A58">
        <w:rPr>
          <w:rFonts w:ascii="Times New Roman" w:hAnsi="Times New Roman" w:cs="Times New Roman"/>
        </w:rPr>
        <w:t xml:space="preserve">Established the transportation association which will be under the Somaliland transportation umbrella  </w:t>
      </w:r>
    </w:p>
    <w:p w14:paraId="4FF57501" w14:textId="299011B2" w:rsidR="00440C51" w:rsidRPr="002C7A58" w:rsidRDefault="007F263A" w:rsidP="00B61745">
      <w:pPr>
        <w:pStyle w:val="ListParagraph"/>
        <w:numPr>
          <w:ilvl w:val="0"/>
          <w:numId w:val="2"/>
        </w:numPr>
        <w:spacing w:after="200" w:line="276" w:lineRule="auto"/>
        <w:rPr>
          <w:rFonts w:ascii="Times New Roman" w:hAnsi="Times New Roman" w:cs="Times New Roman"/>
        </w:rPr>
      </w:pPr>
      <w:r w:rsidRPr="002C7A58">
        <w:rPr>
          <w:rFonts w:ascii="Times New Roman" w:hAnsi="Times New Roman" w:cs="Times New Roman"/>
        </w:rPr>
        <w:t>Improve the technology of the M</w:t>
      </w:r>
      <w:r w:rsidR="00440C51" w:rsidRPr="002C7A58">
        <w:rPr>
          <w:rFonts w:ascii="Times New Roman" w:hAnsi="Times New Roman" w:cs="Times New Roman"/>
        </w:rPr>
        <w:t>inistry to be easy the accessibility of information of transports of Somaliland</w:t>
      </w:r>
      <w:r w:rsidR="002B4C7E">
        <w:rPr>
          <w:rFonts w:ascii="Times New Roman" w:hAnsi="Times New Roman" w:cs="Times New Roman"/>
        </w:rPr>
        <w:t>;</w:t>
      </w:r>
    </w:p>
    <w:p w14:paraId="16968148" w14:textId="77777777" w:rsidR="00440C51" w:rsidRPr="002C7A58" w:rsidRDefault="00440C51" w:rsidP="00B61745">
      <w:pPr>
        <w:pStyle w:val="ListParagraph"/>
        <w:numPr>
          <w:ilvl w:val="0"/>
          <w:numId w:val="2"/>
        </w:numPr>
        <w:spacing w:after="200" w:line="276" w:lineRule="auto"/>
        <w:rPr>
          <w:rFonts w:ascii="Times New Roman" w:hAnsi="Times New Roman" w:cs="Times New Roman"/>
        </w:rPr>
      </w:pPr>
      <w:r w:rsidRPr="002C7A58">
        <w:rPr>
          <w:rFonts w:ascii="Times New Roman" w:hAnsi="Times New Roman" w:cs="Times New Roman"/>
        </w:rPr>
        <w:t>Establish data warehouse center</w:t>
      </w:r>
    </w:p>
    <w:p w14:paraId="26EA596F" w14:textId="77777777" w:rsidR="00440C51" w:rsidRPr="002C7A58" w:rsidRDefault="00440C51" w:rsidP="00B61745">
      <w:pPr>
        <w:pStyle w:val="ListParagraph"/>
        <w:numPr>
          <w:ilvl w:val="0"/>
          <w:numId w:val="2"/>
        </w:numPr>
        <w:spacing w:after="200" w:line="276" w:lineRule="auto"/>
        <w:rPr>
          <w:rFonts w:ascii="Times New Roman" w:hAnsi="Times New Roman" w:cs="Times New Roman"/>
        </w:rPr>
      </w:pPr>
      <w:r w:rsidRPr="002C7A58">
        <w:rPr>
          <w:rFonts w:ascii="Times New Roman" w:hAnsi="Times New Roman" w:cs="Times New Roman"/>
        </w:rPr>
        <w:t xml:space="preserve">Establish road safety council </w:t>
      </w:r>
    </w:p>
    <w:p w14:paraId="0775CC99" w14:textId="213E30C1" w:rsidR="00440C51" w:rsidRPr="002C7A58" w:rsidRDefault="007F263A" w:rsidP="00B61745">
      <w:pPr>
        <w:pStyle w:val="ListParagraph"/>
        <w:numPr>
          <w:ilvl w:val="0"/>
          <w:numId w:val="2"/>
        </w:numPr>
        <w:spacing w:after="200" w:line="276" w:lineRule="auto"/>
        <w:rPr>
          <w:rFonts w:ascii="Times New Roman" w:hAnsi="Times New Roman" w:cs="Times New Roman"/>
        </w:rPr>
      </w:pPr>
      <w:r w:rsidRPr="002C7A58">
        <w:rPr>
          <w:rFonts w:ascii="Times New Roman" w:hAnsi="Times New Roman" w:cs="Times New Roman"/>
        </w:rPr>
        <w:t>S</w:t>
      </w:r>
      <w:r w:rsidR="00440C51" w:rsidRPr="002C7A58">
        <w:rPr>
          <w:rFonts w:ascii="Times New Roman" w:hAnsi="Times New Roman" w:cs="Times New Roman"/>
        </w:rPr>
        <w:t xml:space="preserve">etting the national transports policy </w:t>
      </w:r>
    </w:p>
    <w:p w14:paraId="4D36B1D1" w14:textId="7036B533" w:rsidR="00440C51" w:rsidRPr="002C7A58" w:rsidRDefault="007F263A" w:rsidP="00B61745">
      <w:pPr>
        <w:pStyle w:val="ListParagraph"/>
        <w:numPr>
          <w:ilvl w:val="0"/>
          <w:numId w:val="2"/>
        </w:numPr>
        <w:spacing w:after="200" w:line="276" w:lineRule="auto"/>
        <w:rPr>
          <w:rFonts w:ascii="Times New Roman" w:hAnsi="Times New Roman" w:cs="Times New Roman"/>
        </w:rPr>
      </w:pPr>
      <w:r w:rsidRPr="002C7A58">
        <w:rPr>
          <w:rFonts w:ascii="Times New Roman" w:hAnsi="Times New Roman" w:cs="Times New Roman"/>
        </w:rPr>
        <w:t>S</w:t>
      </w:r>
      <w:r w:rsidR="00440C51" w:rsidRPr="002C7A58">
        <w:rPr>
          <w:rFonts w:ascii="Times New Roman" w:hAnsi="Times New Roman" w:cs="Times New Roman"/>
        </w:rPr>
        <w:t>etting and amendment  o</w:t>
      </w:r>
      <w:r w:rsidR="002B4C7E">
        <w:rPr>
          <w:rFonts w:ascii="Times New Roman" w:hAnsi="Times New Roman" w:cs="Times New Roman"/>
        </w:rPr>
        <w:t>f legal and regulations of the M</w:t>
      </w:r>
      <w:r w:rsidR="00440C51" w:rsidRPr="002C7A58">
        <w:rPr>
          <w:rFonts w:ascii="Times New Roman" w:hAnsi="Times New Roman" w:cs="Times New Roman"/>
        </w:rPr>
        <w:t>inistry</w:t>
      </w:r>
      <w:r w:rsidR="002B4C7E">
        <w:rPr>
          <w:rFonts w:ascii="Times New Roman" w:hAnsi="Times New Roman" w:cs="Times New Roman"/>
        </w:rPr>
        <w:t>;</w:t>
      </w:r>
      <w:r w:rsidR="00440C51" w:rsidRPr="002C7A58">
        <w:rPr>
          <w:rFonts w:ascii="Times New Roman" w:hAnsi="Times New Roman" w:cs="Times New Roman"/>
        </w:rPr>
        <w:t xml:space="preserve"> </w:t>
      </w:r>
    </w:p>
    <w:p w14:paraId="46508D85" w14:textId="702FE2F9" w:rsidR="00440C51" w:rsidRPr="002C7A58" w:rsidRDefault="007F263A" w:rsidP="00B61745">
      <w:pPr>
        <w:pStyle w:val="ListParagraph"/>
        <w:numPr>
          <w:ilvl w:val="0"/>
          <w:numId w:val="2"/>
        </w:numPr>
        <w:spacing w:after="200" w:line="276" w:lineRule="auto"/>
        <w:rPr>
          <w:rFonts w:ascii="Times New Roman" w:hAnsi="Times New Roman" w:cs="Times New Roman"/>
        </w:rPr>
      </w:pPr>
      <w:r w:rsidRPr="002C7A58">
        <w:rPr>
          <w:rFonts w:ascii="Times New Roman" w:hAnsi="Times New Roman" w:cs="Times New Roman"/>
        </w:rPr>
        <w:t>C</w:t>
      </w:r>
      <w:r w:rsidR="00440C51" w:rsidRPr="002C7A58">
        <w:rPr>
          <w:rFonts w:ascii="Times New Roman" w:hAnsi="Times New Roman" w:cs="Times New Roman"/>
        </w:rPr>
        <w:t>reating schoo</w:t>
      </w:r>
      <w:r w:rsidR="002B4C7E">
        <w:rPr>
          <w:rFonts w:ascii="Times New Roman" w:hAnsi="Times New Roman" w:cs="Times New Roman"/>
        </w:rPr>
        <w:t>l of boat building and navigation training;</w:t>
      </w:r>
      <w:r w:rsidR="00440C51" w:rsidRPr="002C7A58">
        <w:rPr>
          <w:rFonts w:ascii="Times New Roman" w:hAnsi="Times New Roman" w:cs="Times New Roman"/>
        </w:rPr>
        <w:t xml:space="preserve"> </w:t>
      </w:r>
    </w:p>
    <w:p w14:paraId="1B52050E" w14:textId="0FAA5700" w:rsidR="00440C51" w:rsidRPr="002C7A58" w:rsidRDefault="007F263A" w:rsidP="00B61745">
      <w:pPr>
        <w:pStyle w:val="ListParagraph"/>
        <w:numPr>
          <w:ilvl w:val="0"/>
          <w:numId w:val="2"/>
        </w:numPr>
        <w:spacing w:after="200" w:line="276" w:lineRule="auto"/>
        <w:rPr>
          <w:rFonts w:ascii="Times New Roman" w:hAnsi="Times New Roman" w:cs="Times New Roman"/>
        </w:rPr>
      </w:pPr>
      <w:r w:rsidRPr="002C7A58">
        <w:rPr>
          <w:rFonts w:ascii="Times New Roman" w:hAnsi="Times New Roman" w:cs="Times New Roman"/>
        </w:rPr>
        <w:t>I</w:t>
      </w:r>
      <w:r w:rsidR="00440C51" w:rsidRPr="002C7A58">
        <w:rPr>
          <w:rFonts w:ascii="Times New Roman" w:hAnsi="Times New Roman" w:cs="Times New Roman"/>
        </w:rPr>
        <w:t xml:space="preserve">mprove the </w:t>
      </w:r>
      <w:r w:rsidR="002B4C7E">
        <w:rPr>
          <w:rFonts w:ascii="Times New Roman" w:hAnsi="Times New Roman" w:cs="Times New Roman"/>
        </w:rPr>
        <w:t>employees skills and capability;</w:t>
      </w:r>
      <w:r w:rsidR="00440C51" w:rsidRPr="002C7A58">
        <w:rPr>
          <w:rFonts w:ascii="Times New Roman" w:hAnsi="Times New Roman" w:cs="Times New Roman"/>
        </w:rPr>
        <w:t xml:space="preserve"> </w:t>
      </w:r>
    </w:p>
    <w:p w14:paraId="7EF2A126" w14:textId="14D85B5E" w:rsidR="007F263A" w:rsidRPr="002C7A58" w:rsidRDefault="007F263A" w:rsidP="00B61745">
      <w:pPr>
        <w:pStyle w:val="ListParagraph"/>
        <w:numPr>
          <w:ilvl w:val="0"/>
          <w:numId w:val="2"/>
        </w:numPr>
        <w:spacing w:after="200" w:line="276" w:lineRule="auto"/>
        <w:rPr>
          <w:rFonts w:ascii="Times New Roman" w:hAnsi="Times New Roman" w:cs="Times New Roman"/>
        </w:rPr>
      </w:pPr>
      <w:r w:rsidRPr="002C7A58">
        <w:rPr>
          <w:rFonts w:ascii="Times New Roman" w:hAnsi="Times New Roman" w:cs="Times New Roman"/>
        </w:rPr>
        <w:t>P</w:t>
      </w:r>
      <w:r w:rsidR="00440C51" w:rsidRPr="002C7A58">
        <w:rPr>
          <w:rFonts w:ascii="Times New Roman" w:hAnsi="Times New Roman" w:cs="Times New Roman"/>
        </w:rPr>
        <w:t>repare competent public transport drivers test and examination</w:t>
      </w:r>
      <w:r w:rsidR="002B4C7E">
        <w:rPr>
          <w:rFonts w:ascii="Times New Roman" w:hAnsi="Times New Roman" w:cs="Times New Roman"/>
        </w:rPr>
        <w:t>;</w:t>
      </w:r>
    </w:p>
    <w:p w14:paraId="52DC6F3F" w14:textId="4B35D9BF" w:rsidR="00440C51" w:rsidRDefault="007F263A" w:rsidP="00635DA0">
      <w:pPr>
        <w:pStyle w:val="ListParagraph"/>
        <w:numPr>
          <w:ilvl w:val="0"/>
          <w:numId w:val="2"/>
        </w:numPr>
        <w:spacing w:after="200" w:line="276" w:lineRule="auto"/>
        <w:rPr>
          <w:rFonts w:ascii="Times New Roman" w:hAnsi="Times New Roman" w:cs="Times New Roman"/>
        </w:rPr>
      </w:pPr>
      <w:r w:rsidRPr="002C7A58">
        <w:rPr>
          <w:rFonts w:ascii="Times New Roman" w:hAnsi="Times New Roman" w:cs="Times New Roman"/>
        </w:rPr>
        <w:t>R</w:t>
      </w:r>
      <w:r w:rsidR="00635DA0">
        <w:rPr>
          <w:rFonts w:ascii="Times New Roman" w:hAnsi="Times New Roman" w:cs="Times New Roman"/>
        </w:rPr>
        <w:t>e</w:t>
      </w:r>
      <w:r w:rsidR="00440C51" w:rsidRPr="00635DA0">
        <w:rPr>
          <w:rFonts w:ascii="Times New Roman" w:hAnsi="Times New Roman" w:cs="Times New Roman"/>
        </w:rPr>
        <w:t>gister and certify school drivers and transportation association</w:t>
      </w:r>
      <w:r w:rsidR="002B4C7E">
        <w:rPr>
          <w:rFonts w:ascii="Times New Roman" w:hAnsi="Times New Roman" w:cs="Times New Roman"/>
        </w:rPr>
        <w:t>;</w:t>
      </w:r>
      <w:r w:rsidR="00440C51" w:rsidRPr="00635DA0">
        <w:rPr>
          <w:rFonts w:ascii="Times New Roman" w:hAnsi="Times New Roman" w:cs="Times New Roman"/>
        </w:rPr>
        <w:t xml:space="preserve">  </w:t>
      </w:r>
    </w:p>
    <w:p w14:paraId="25B3953C" w14:textId="77777777" w:rsidR="002B4C7E" w:rsidRDefault="002B4C7E" w:rsidP="001F74B9">
      <w:pPr>
        <w:spacing w:before="120" w:line="0" w:lineRule="atLeast"/>
        <w:rPr>
          <w:rFonts w:ascii="Times New Roman" w:hAnsi="Times New Roman" w:cs="Times New Roman"/>
          <w:b/>
          <w:bCs/>
        </w:rPr>
      </w:pPr>
    </w:p>
    <w:p w14:paraId="428E7718" w14:textId="73740E91" w:rsidR="006F76D7" w:rsidRPr="006F76D7" w:rsidRDefault="006F76D7" w:rsidP="006F76D7">
      <w:pPr>
        <w:autoSpaceDE w:val="0"/>
        <w:autoSpaceDN w:val="0"/>
        <w:adjustRightInd w:val="0"/>
        <w:rPr>
          <w:rFonts w:ascii="Times New Roman" w:hAnsi="Times New Roman" w:cs="Times New Roman"/>
          <w:b/>
          <w:color w:val="000000"/>
        </w:rPr>
      </w:pPr>
      <w:r w:rsidRPr="006F76D7">
        <w:rPr>
          <w:rFonts w:ascii="Times New Roman" w:hAnsi="Times New Roman" w:cs="Times New Roman"/>
          <w:b/>
          <w:color w:val="000000"/>
        </w:rPr>
        <w:t xml:space="preserve">Develop comprehensive national transport legal framework, policies, regulations and codes covering road-tax, vehicle roadworthiness testing, insurance, </w:t>
      </w:r>
      <w:proofErr w:type="spellStart"/>
      <w:r w:rsidRPr="006F76D7">
        <w:rPr>
          <w:rFonts w:ascii="Times New Roman" w:hAnsi="Times New Roman" w:cs="Times New Roman"/>
          <w:b/>
          <w:color w:val="000000"/>
        </w:rPr>
        <w:t>etc</w:t>
      </w:r>
      <w:proofErr w:type="spellEnd"/>
      <w:r w:rsidRPr="006F76D7">
        <w:rPr>
          <w:rFonts w:ascii="Times New Roman" w:hAnsi="Times New Roman" w:cs="Times New Roman"/>
          <w:b/>
          <w:color w:val="000000"/>
        </w:rPr>
        <w:t>:</w:t>
      </w:r>
    </w:p>
    <w:p w14:paraId="48962176" w14:textId="77777777" w:rsidR="006F76D7" w:rsidRDefault="006F76D7" w:rsidP="001F74B9">
      <w:pPr>
        <w:spacing w:before="120" w:line="0" w:lineRule="atLeast"/>
        <w:rPr>
          <w:rFonts w:ascii="Times New Roman" w:hAnsi="Times New Roman" w:cs="Times New Roman"/>
          <w:b/>
          <w:bCs/>
        </w:rPr>
      </w:pPr>
    </w:p>
    <w:p w14:paraId="64156635" w14:textId="0FE9831E" w:rsidR="002B4C7E" w:rsidRPr="002B4C7E" w:rsidRDefault="002B4C7E" w:rsidP="002B4C7E">
      <w:pPr>
        <w:spacing w:line="0" w:lineRule="atLeast"/>
        <w:rPr>
          <w:rFonts w:ascii="Times New Roman" w:hAnsi="Times New Roman" w:cs="Times New Roman"/>
          <w:b/>
          <w:bCs/>
        </w:rPr>
      </w:pPr>
      <w:r>
        <w:rPr>
          <w:rFonts w:ascii="Times New Roman" w:hAnsi="Times New Roman" w:cs="Times New Roman"/>
          <w:b/>
          <w:bCs/>
        </w:rPr>
        <w:t xml:space="preserve">Land Transport </w:t>
      </w:r>
      <w:r w:rsidRPr="006B4C17">
        <w:rPr>
          <w:rFonts w:ascii="Times New Roman" w:hAnsi="Times New Roman" w:cs="Times New Roman"/>
          <w:b/>
          <w:bCs/>
        </w:rPr>
        <w:t xml:space="preserve">Legal, </w:t>
      </w:r>
      <w:r>
        <w:rPr>
          <w:rFonts w:ascii="Times New Roman" w:hAnsi="Times New Roman" w:cs="Times New Roman"/>
          <w:b/>
          <w:bCs/>
        </w:rPr>
        <w:t>Policy</w:t>
      </w:r>
      <w:r w:rsidRPr="006B4C17">
        <w:rPr>
          <w:rFonts w:ascii="Times New Roman" w:hAnsi="Times New Roman" w:cs="Times New Roman"/>
          <w:b/>
          <w:bCs/>
        </w:rPr>
        <w:t xml:space="preserve"> and Institutional Reforms</w:t>
      </w:r>
    </w:p>
    <w:p w14:paraId="5989F6DC" w14:textId="77777777" w:rsidR="002B4C7E" w:rsidRDefault="002B4C7E" w:rsidP="001F74B9">
      <w:pPr>
        <w:spacing w:before="120" w:line="0" w:lineRule="atLeast"/>
        <w:rPr>
          <w:rFonts w:ascii="Times New Roman" w:hAnsi="Times New Roman" w:cs="Times New Roman"/>
          <w:b/>
          <w:bCs/>
        </w:rPr>
      </w:pPr>
    </w:p>
    <w:p w14:paraId="153641DE" w14:textId="77777777" w:rsidR="006F76D7" w:rsidRPr="002C7A58" w:rsidRDefault="006F76D7" w:rsidP="006F76D7">
      <w:pPr>
        <w:pStyle w:val="ListParagraph"/>
        <w:numPr>
          <w:ilvl w:val="0"/>
          <w:numId w:val="2"/>
        </w:numPr>
        <w:spacing w:after="200" w:line="276" w:lineRule="auto"/>
        <w:rPr>
          <w:rFonts w:ascii="Times New Roman" w:hAnsi="Times New Roman" w:cs="Times New Roman"/>
        </w:rPr>
      </w:pPr>
      <w:r w:rsidRPr="002C7A58">
        <w:rPr>
          <w:rFonts w:ascii="Times New Roman" w:hAnsi="Times New Roman" w:cs="Times New Roman"/>
        </w:rPr>
        <w:t xml:space="preserve">Setting the manual of government transport management </w:t>
      </w:r>
    </w:p>
    <w:p w14:paraId="3A5F6181" w14:textId="5924056C" w:rsidR="006F76D7" w:rsidRPr="002C7A58" w:rsidRDefault="006F76D7" w:rsidP="006F76D7">
      <w:pPr>
        <w:pStyle w:val="ListParagraph"/>
        <w:numPr>
          <w:ilvl w:val="0"/>
          <w:numId w:val="2"/>
        </w:numPr>
        <w:spacing w:after="200" w:line="276" w:lineRule="auto"/>
        <w:rPr>
          <w:rFonts w:ascii="Times New Roman" w:hAnsi="Times New Roman" w:cs="Times New Roman"/>
        </w:rPr>
      </w:pPr>
      <w:r>
        <w:rPr>
          <w:rFonts w:ascii="Times New Roman" w:hAnsi="Times New Roman" w:cs="Times New Roman"/>
        </w:rPr>
        <w:t>Establish regulation effecting r</w:t>
      </w:r>
      <w:r w:rsidRPr="002C7A58">
        <w:rPr>
          <w:rFonts w:ascii="Times New Roman" w:hAnsi="Times New Roman" w:cs="Times New Roman"/>
        </w:rPr>
        <w:t>edesign</w:t>
      </w:r>
      <w:r>
        <w:rPr>
          <w:rFonts w:ascii="Times New Roman" w:hAnsi="Times New Roman" w:cs="Times New Roman"/>
        </w:rPr>
        <w:t>ing</w:t>
      </w:r>
      <w:r w:rsidRPr="002C7A58">
        <w:rPr>
          <w:rFonts w:ascii="Times New Roman" w:hAnsi="Times New Roman" w:cs="Times New Roman"/>
        </w:rPr>
        <w:t xml:space="preserve"> the different plate number of Somaliland</w:t>
      </w:r>
      <w:r>
        <w:rPr>
          <w:rFonts w:ascii="Times New Roman" w:hAnsi="Times New Roman" w:cs="Times New Roman"/>
        </w:rPr>
        <w:t>;</w:t>
      </w:r>
    </w:p>
    <w:p w14:paraId="36656FF0" w14:textId="36538467" w:rsidR="002B4C7E" w:rsidRPr="003A3302" w:rsidRDefault="006F76D7" w:rsidP="003A3302">
      <w:pPr>
        <w:pStyle w:val="ListParagraph"/>
        <w:numPr>
          <w:ilvl w:val="0"/>
          <w:numId w:val="2"/>
        </w:numPr>
        <w:spacing w:after="200" w:line="276" w:lineRule="auto"/>
        <w:rPr>
          <w:rFonts w:ascii="Times New Roman" w:hAnsi="Times New Roman" w:cs="Times New Roman"/>
        </w:rPr>
      </w:pPr>
      <w:r>
        <w:rPr>
          <w:rFonts w:ascii="Times New Roman" w:hAnsi="Times New Roman" w:cs="Times New Roman"/>
        </w:rPr>
        <w:t>Establish regulation effecting the r</w:t>
      </w:r>
      <w:r w:rsidRPr="002C7A58">
        <w:rPr>
          <w:rFonts w:ascii="Times New Roman" w:hAnsi="Times New Roman" w:cs="Times New Roman"/>
        </w:rPr>
        <w:t>eplaced and improved the security appears of the licenses</w:t>
      </w:r>
      <w:r>
        <w:rPr>
          <w:rFonts w:ascii="Times New Roman" w:hAnsi="Times New Roman" w:cs="Times New Roman"/>
        </w:rPr>
        <w:t>;</w:t>
      </w:r>
    </w:p>
    <w:p w14:paraId="1D432232" w14:textId="1304B376" w:rsidR="002B4C7E" w:rsidRPr="002B4C7E" w:rsidRDefault="002B4C7E" w:rsidP="002B4C7E">
      <w:pPr>
        <w:spacing w:line="0" w:lineRule="atLeast"/>
        <w:rPr>
          <w:rFonts w:ascii="Times New Roman" w:hAnsi="Times New Roman" w:cs="Times New Roman"/>
          <w:b/>
          <w:bCs/>
        </w:rPr>
      </w:pPr>
      <w:r>
        <w:rPr>
          <w:rFonts w:ascii="Times New Roman" w:hAnsi="Times New Roman" w:cs="Times New Roman"/>
          <w:b/>
          <w:bCs/>
        </w:rPr>
        <w:t xml:space="preserve">Maritime Transport </w:t>
      </w:r>
      <w:r w:rsidRPr="006B4C17">
        <w:rPr>
          <w:rFonts w:ascii="Times New Roman" w:hAnsi="Times New Roman" w:cs="Times New Roman"/>
          <w:b/>
          <w:bCs/>
        </w:rPr>
        <w:t xml:space="preserve">Legal, </w:t>
      </w:r>
      <w:r>
        <w:rPr>
          <w:rFonts w:ascii="Times New Roman" w:hAnsi="Times New Roman" w:cs="Times New Roman"/>
          <w:b/>
          <w:bCs/>
        </w:rPr>
        <w:t>Policy</w:t>
      </w:r>
      <w:r w:rsidRPr="006B4C17">
        <w:rPr>
          <w:rFonts w:ascii="Times New Roman" w:hAnsi="Times New Roman" w:cs="Times New Roman"/>
          <w:b/>
          <w:bCs/>
        </w:rPr>
        <w:t xml:space="preserve"> and Institutional Reforms</w:t>
      </w:r>
    </w:p>
    <w:p w14:paraId="1CD029C5" w14:textId="77777777" w:rsidR="002B4C7E" w:rsidRDefault="002B4C7E" w:rsidP="001F74B9">
      <w:pPr>
        <w:spacing w:before="120" w:line="0" w:lineRule="atLeast"/>
        <w:rPr>
          <w:rFonts w:ascii="Times New Roman" w:hAnsi="Times New Roman" w:cs="Times New Roman"/>
          <w:b/>
          <w:bCs/>
        </w:rPr>
      </w:pPr>
    </w:p>
    <w:p w14:paraId="429255D0" w14:textId="789FADF9" w:rsidR="006F76D7" w:rsidRPr="002C7A58" w:rsidRDefault="006F76D7" w:rsidP="006F76D7">
      <w:pPr>
        <w:pStyle w:val="ListParagraph"/>
        <w:numPr>
          <w:ilvl w:val="0"/>
          <w:numId w:val="2"/>
        </w:numPr>
        <w:spacing w:after="200" w:line="276" w:lineRule="auto"/>
        <w:rPr>
          <w:rFonts w:ascii="Times New Roman" w:hAnsi="Times New Roman" w:cs="Times New Roman"/>
        </w:rPr>
      </w:pPr>
      <w:r>
        <w:rPr>
          <w:rFonts w:ascii="Times New Roman" w:hAnsi="Times New Roman" w:cs="Times New Roman"/>
        </w:rPr>
        <w:t>The establishment of regulation effecting r</w:t>
      </w:r>
      <w:r w:rsidRPr="002C7A58">
        <w:rPr>
          <w:rFonts w:ascii="Times New Roman" w:hAnsi="Times New Roman" w:cs="Times New Roman"/>
        </w:rPr>
        <w:t>edesign</w:t>
      </w:r>
      <w:r>
        <w:rPr>
          <w:rFonts w:ascii="Times New Roman" w:hAnsi="Times New Roman" w:cs="Times New Roman"/>
        </w:rPr>
        <w:t>ing</w:t>
      </w:r>
      <w:r w:rsidRPr="002C7A58">
        <w:rPr>
          <w:rFonts w:ascii="Times New Roman" w:hAnsi="Times New Roman" w:cs="Times New Roman"/>
        </w:rPr>
        <w:t xml:space="preserve"> the different plate number of Somaliland</w:t>
      </w:r>
      <w:r>
        <w:rPr>
          <w:rFonts w:ascii="Times New Roman" w:hAnsi="Times New Roman" w:cs="Times New Roman"/>
        </w:rPr>
        <w:t>;</w:t>
      </w:r>
    </w:p>
    <w:p w14:paraId="02F2F671" w14:textId="56AA13C6" w:rsidR="006F76D7" w:rsidRPr="002C7A58" w:rsidRDefault="006F76D7" w:rsidP="006F76D7">
      <w:pPr>
        <w:pStyle w:val="ListParagraph"/>
        <w:numPr>
          <w:ilvl w:val="0"/>
          <w:numId w:val="2"/>
        </w:numPr>
        <w:spacing w:after="200" w:line="276" w:lineRule="auto"/>
        <w:rPr>
          <w:rFonts w:ascii="Times New Roman" w:hAnsi="Times New Roman" w:cs="Times New Roman"/>
        </w:rPr>
      </w:pPr>
      <w:r>
        <w:rPr>
          <w:rFonts w:ascii="Times New Roman" w:hAnsi="Times New Roman" w:cs="Times New Roman"/>
        </w:rPr>
        <w:t>The establishment of regulation effecting the r</w:t>
      </w:r>
      <w:r w:rsidRPr="002C7A58">
        <w:rPr>
          <w:rFonts w:ascii="Times New Roman" w:hAnsi="Times New Roman" w:cs="Times New Roman"/>
        </w:rPr>
        <w:t>eplaced and improved the security appears of the licenses</w:t>
      </w:r>
      <w:r>
        <w:rPr>
          <w:rFonts w:ascii="Times New Roman" w:hAnsi="Times New Roman" w:cs="Times New Roman"/>
        </w:rPr>
        <w:t>;</w:t>
      </w:r>
    </w:p>
    <w:p w14:paraId="2408ECBA" w14:textId="77777777" w:rsidR="002B4C7E" w:rsidRDefault="002B4C7E" w:rsidP="001F74B9">
      <w:pPr>
        <w:spacing w:before="120" w:line="0" w:lineRule="atLeast"/>
        <w:rPr>
          <w:rFonts w:ascii="Times New Roman" w:hAnsi="Times New Roman" w:cs="Times New Roman"/>
          <w:b/>
          <w:bCs/>
        </w:rPr>
      </w:pPr>
    </w:p>
    <w:p w14:paraId="34E7C03D" w14:textId="5C02E0B6" w:rsidR="001F74B9" w:rsidRPr="002B4C7E" w:rsidRDefault="002B4C7E" w:rsidP="002B4C7E">
      <w:pPr>
        <w:spacing w:line="0" w:lineRule="atLeast"/>
        <w:rPr>
          <w:rFonts w:ascii="Times New Roman" w:hAnsi="Times New Roman" w:cs="Times New Roman"/>
          <w:b/>
          <w:bCs/>
        </w:rPr>
      </w:pPr>
      <w:r>
        <w:rPr>
          <w:rFonts w:ascii="Times New Roman" w:hAnsi="Times New Roman" w:cs="Times New Roman"/>
          <w:b/>
          <w:bCs/>
        </w:rPr>
        <w:t xml:space="preserve">Air Transport </w:t>
      </w:r>
      <w:r w:rsidR="001F74B9" w:rsidRPr="006B4C17">
        <w:rPr>
          <w:rFonts w:ascii="Times New Roman" w:hAnsi="Times New Roman" w:cs="Times New Roman"/>
          <w:b/>
          <w:bCs/>
        </w:rPr>
        <w:t xml:space="preserve">Legal, </w:t>
      </w:r>
      <w:r w:rsidR="001F74B9">
        <w:rPr>
          <w:rFonts w:ascii="Times New Roman" w:hAnsi="Times New Roman" w:cs="Times New Roman"/>
          <w:b/>
          <w:bCs/>
        </w:rPr>
        <w:t>Policy</w:t>
      </w:r>
      <w:r w:rsidR="001F74B9" w:rsidRPr="006B4C17">
        <w:rPr>
          <w:rFonts w:ascii="Times New Roman" w:hAnsi="Times New Roman" w:cs="Times New Roman"/>
          <w:b/>
          <w:bCs/>
        </w:rPr>
        <w:t xml:space="preserve"> and Institutional Reforms</w:t>
      </w:r>
    </w:p>
    <w:p w14:paraId="6C491B98" w14:textId="77777777" w:rsidR="00EA1651" w:rsidRDefault="00EA1651" w:rsidP="00EA1651">
      <w:pPr>
        <w:spacing w:line="276" w:lineRule="auto"/>
        <w:jc w:val="both"/>
        <w:rPr>
          <w:rFonts w:ascii="Times New Roman" w:hAnsi="Times New Roman" w:cs="Times New Roman"/>
        </w:rPr>
      </w:pPr>
    </w:p>
    <w:p w14:paraId="46447F0E" w14:textId="77777777" w:rsidR="00EA1651" w:rsidRDefault="00EA1651" w:rsidP="00EA1651">
      <w:pPr>
        <w:spacing w:line="276" w:lineRule="auto"/>
        <w:jc w:val="both"/>
        <w:rPr>
          <w:rFonts w:ascii="Times New Roman" w:hAnsi="Times New Roman" w:cs="Times New Roman"/>
        </w:rPr>
      </w:pPr>
      <w:r>
        <w:rPr>
          <w:rFonts w:ascii="Times New Roman" w:hAnsi="Times New Roman" w:cs="Times New Roman"/>
        </w:rPr>
        <w:t>The Strategic Plan document (2018-2021) of the Ministry of Transport and Roads Development intends to implement necessary reforms on the legal, policy and regulatory framework of Somaliland’s Civil Aviation will be aligned with the National Constitution of Somaliland and country’s own legal framework.</w:t>
      </w:r>
    </w:p>
    <w:p w14:paraId="4BB4918D" w14:textId="77777777" w:rsidR="00EA1651" w:rsidRDefault="00EA1651" w:rsidP="00EA1651">
      <w:pPr>
        <w:spacing w:after="200" w:line="276" w:lineRule="auto"/>
        <w:rPr>
          <w:rFonts w:ascii="Times New Roman" w:hAnsi="Times New Roman" w:cs="Times New Roman"/>
        </w:rPr>
      </w:pPr>
    </w:p>
    <w:p w14:paraId="6E186225" w14:textId="0016137F" w:rsidR="00EA1651" w:rsidRPr="00EA1651" w:rsidRDefault="00EA1651" w:rsidP="00EA1651">
      <w:pPr>
        <w:spacing w:line="276" w:lineRule="auto"/>
        <w:rPr>
          <w:rFonts w:ascii="Times New Roman" w:hAnsi="Times New Roman" w:cs="Times New Roman"/>
          <w:b/>
        </w:rPr>
      </w:pPr>
      <w:r w:rsidRPr="00EA1651">
        <w:rPr>
          <w:rFonts w:ascii="Times New Roman" w:hAnsi="Times New Roman" w:cs="Times New Roman"/>
          <w:b/>
        </w:rPr>
        <w:t>Air Transport Legal Framework Reform</w:t>
      </w:r>
    </w:p>
    <w:p w14:paraId="5D8A2902" w14:textId="00DC91D9" w:rsidR="00EA1651" w:rsidRDefault="00EA1651" w:rsidP="00D75448">
      <w:pPr>
        <w:spacing w:before="120" w:line="0" w:lineRule="atLeast"/>
        <w:jc w:val="both"/>
        <w:rPr>
          <w:rFonts w:ascii="Times New Roman" w:hAnsi="Times New Roman" w:cs="Times New Roman"/>
        </w:rPr>
      </w:pPr>
      <w:r>
        <w:rPr>
          <w:rFonts w:ascii="Times New Roman" w:hAnsi="Times New Roman" w:cs="Times New Roman"/>
        </w:rPr>
        <w:t>During the period of the implementation of this Strategic Plan document (2018-2021), the Ministry will undertake relevant legal and regulatory framework of Somaliland’s</w:t>
      </w:r>
      <w:r w:rsidR="00D75448">
        <w:rPr>
          <w:rFonts w:ascii="Times New Roman" w:hAnsi="Times New Roman" w:cs="Times New Roman"/>
        </w:rPr>
        <w:t xml:space="preserve"> air transport and</w:t>
      </w:r>
      <w:r>
        <w:rPr>
          <w:rFonts w:ascii="Times New Roman" w:hAnsi="Times New Roman" w:cs="Times New Roman"/>
        </w:rPr>
        <w:t xml:space="preserve"> Civil Aviation sector</w:t>
      </w:r>
      <w:r w:rsidR="00D75448">
        <w:rPr>
          <w:rFonts w:ascii="Times New Roman" w:hAnsi="Times New Roman" w:cs="Times New Roman"/>
        </w:rPr>
        <w:t>, which</w:t>
      </w:r>
      <w:r>
        <w:rPr>
          <w:rFonts w:ascii="Times New Roman" w:hAnsi="Times New Roman" w:cs="Times New Roman"/>
        </w:rPr>
        <w:t xml:space="preserve"> will be aligned with the </w:t>
      </w:r>
      <w:r w:rsidR="00D75448">
        <w:rPr>
          <w:rFonts w:ascii="Times New Roman" w:hAnsi="Times New Roman" w:cs="Times New Roman"/>
        </w:rPr>
        <w:t xml:space="preserve">Somaliland </w:t>
      </w:r>
      <w:r>
        <w:rPr>
          <w:rFonts w:ascii="Times New Roman" w:hAnsi="Times New Roman" w:cs="Times New Roman"/>
        </w:rPr>
        <w:t>Nat</w:t>
      </w:r>
      <w:r w:rsidR="00D75448">
        <w:rPr>
          <w:rFonts w:ascii="Times New Roman" w:hAnsi="Times New Roman" w:cs="Times New Roman"/>
        </w:rPr>
        <w:t>ional Constitution</w:t>
      </w:r>
      <w:r>
        <w:rPr>
          <w:rFonts w:ascii="Times New Roman" w:hAnsi="Times New Roman" w:cs="Times New Roman"/>
        </w:rPr>
        <w:t xml:space="preserve"> and country’s own legal framework.</w:t>
      </w:r>
    </w:p>
    <w:p w14:paraId="39C6C5B8" w14:textId="42F95929" w:rsidR="001F74B9" w:rsidRPr="006B4C17" w:rsidRDefault="001F74B9" w:rsidP="001F74B9">
      <w:pPr>
        <w:spacing w:before="120" w:line="0" w:lineRule="atLeast"/>
        <w:rPr>
          <w:rFonts w:ascii="Times New Roman" w:hAnsi="Times New Roman" w:cs="Times New Roman"/>
        </w:rPr>
      </w:pPr>
      <w:r w:rsidRPr="00C05FBD">
        <w:rPr>
          <w:rFonts w:ascii="Times New Roman" w:hAnsi="Times New Roman" w:cs="Times New Roman"/>
        </w:rPr>
        <w:t>Policy and institutional reforms required include</w:t>
      </w:r>
      <w:r w:rsidR="00D75448" w:rsidRPr="00C05FBD">
        <w:rPr>
          <w:rFonts w:ascii="Times New Roman" w:hAnsi="Times New Roman" w:cs="Times New Roman"/>
        </w:rPr>
        <w:t>: (NDP II)</w:t>
      </w:r>
    </w:p>
    <w:p w14:paraId="199BEA5B" w14:textId="77777777" w:rsidR="001F74B9" w:rsidRPr="002B4C7E" w:rsidRDefault="001F74B9" w:rsidP="00E96B98">
      <w:pPr>
        <w:numPr>
          <w:ilvl w:val="0"/>
          <w:numId w:val="42"/>
        </w:numPr>
        <w:tabs>
          <w:tab w:val="left" w:pos="360"/>
        </w:tabs>
        <w:spacing w:line="0" w:lineRule="atLeast"/>
        <w:jc w:val="both"/>
        <w:rPr>
          <w:rFonts w:ascii="Times New Roman" w:eastAsia="Symbol" w:hAnsi="Times New Roman" w:cs="Times New Roman"/>
        </w:rPr>
      </w:pPr>
      <w:r w:rsidRPr="002B4C7E">
        <w:rPr>
          <w:rFonts w:ascii="Times New Roman" w:eastAsia="Symbol" w:hAnsi="Times New Roman" w:cs="Times New Roman"/>
        </w:rPr>
        <w:t>Establishment of a civil aviation authority.</w:t>
      </w:r>
    </w:p>
    <w:p w14:paraId="0D7A559E" w14:textId="77777777" w:rsidR="001F74B9" w:rsidRPr="006B4C17" w:rsidRDefault="001F74B9" w:rsidP="00E96B98">
      <w:pPr>
        <w:numPr>
          <w:ilvl w:val="0"/>
          <w:numId w:val="42"/>
        </w:numPr>
        <w:tabs>
          <w:tab w:val="left" w:pos="360"/>
        </w:tabs>
        <w:spacing w:line="0" w:lineRule="atLeast"/>
        <w:jc w:val="both"/>
        <w:rPr>
          <w:rFonts w:ascii="Times New Roman" w:eastAsia="Symbol" w:hAnsi="Times New Roman" w:cs="Times New Roman"/>
        </w:rPr>
      </w:pPr>
      <w:r w:rsidRPr="002B4C7E">
        <w:rPr>
          <w:rFonts w:ascii="Times New Roman" w:eastAsia="Symbol" w:hAnsi="Times New Roman" w:cs="Times New Roman"/>
        </w:rPr>
        <w:t>Introduction and implementation of flight safety rules and standards.</w:t>
      </w:r>
    </w:p>
    <w:p w14:paraId="2CBE13B5" w14:textId="48BFCEC2" w:rsidR="001F74B9" w:rsidRPr="006B4C17" w:rsidRDefault="001F74B9" w:rsidP="00E96B98">
      <w:pPr>
        <w:numPr>
          <w:ilvl w:val="0"/>
          <w:numId w:val="42"/>
        </w:numPr>
        <w:tabs>
          <w:tab w:val="left" w:pos="360"/>
        </w:tabs>
        <w:spacing w:line="0" w:lineRule="atLeast"/>
        <w:jc w:val="both"/>
        <w:rPr>
          <w:rFonts w:ascii="Times New Roman" w:eastAsia="Symbol" w:hAnsi="Times New Roman" w:cs="Times New Roman"/>
        </w:rPr>
      </w:pPr>
      <w:r w:rsidRPr="002B4C7E">
        <w:rPr>
          <w:rFonts w:ascii="Times New Roman" w:eastAsia="Symbol" w:hAnsi="Times New Roman" w:cs="Times New Roman"/>
        </w:rPr>
        <w:t>Review of all existing rules and regulations to meet ICAO standards.</w:t>
      </w:r>
    </w:p>
    <w:p w14:paraId="1306C65F" w14:textId="77777777" w:rsidR="001F74B9" w:rsidRPr="006B4C17" w:rsidRDefault="001F74B9" w:rsidP="00E96B98">
      <w:pPr>
        <w:numPr>
          <w:ilvl w:val="0"/>
          <w:numId w:val="42"/>
        </w:numPr>
        <w:tabs>
          <w:tab w:val="left" w:pos="360"/>
        </w:tabs>
        <w:spacing w:line="0" w:lineRule="atLeast"/>
        <w:jc w:val="both"/>
        <w:rPr>
          <w:rFonts w:ascii="Times New Roman" w:eastAsia="Symbol" w:hAnsi="Times New Roman" w:cs="Times New Roman"/>
        </w:rPr>
      </w:pPr>
      <w:r w:rsidRPr="002B4C7E">
        <w:rPr>
          <w:rFonts w:ascii="Times New Roman" w:eastAsia="Symbol" w:hAnsi="Times New Roman" w:cs="Times New Roman"/>
        </w:rPr>
        <w:t>Formulation and implementation of a national air transport policy.</w:t>
      </w:r>
    </w:p>
    <w:p w14:paraId="1F2E567D" w14:textId="77777777" w:rsidR="001F74B9" w:rsidRPr="001F74B9" w:rsidRDefault="001F74B9" w:rsidP="00E96B98">
      <w:pPr>
        <w:numPr>
          <w:ilvl w:val="0"/>
          <w:numId w:val="42"/>
        </w:numPr>
        <w:tabs>
          <w:tab w:val="left" w:pos="360"/>
        </w:tabs>
        <w:spacing w:line="0" w:lineRule="atLeast"/>
        <w:jc w:val="both"/>
        <w:rPr>
          <w:rFonts w:ascii="Times New Roman" w:eastAsia="Symbol" w:hAnsi="Times New Roman" w:cs="Times New Roman"/>
        </w:rPr>
      </w:pPr>
      <w:r w:rsidRPr="002B4C7E">
        <w:rPr>
          <w:rFonts w:ascii="Times New Roman" w:eastAsia="Symbol" w:hAnsi="Times New Roman" w:cs="Times New Roman"/>
        </w:rPr>
        <w:t>Improvement of the overall regulatory policy framework.</w:t>
      </w:r>
    </w:p>
    <w:p w14:paraId="202281F1" w14:textId="77777777" w:rsidR="001F74B9" w:rsidRDefault="001F74B9" w:rsidP="001F74B9">
      <w:pPr>
        <w:numPr>
          <w:ilvl w:val="0"/>
          <w:numId w:val="3"/>
        </w:numPr>
        <w:tabs>
          <w:tab w:val="left" w:pos="360"/>
        </w:tabs>
        <w:spacing w:line="0" w:lineRule="atLeast"/>
        <w:jc w:val="both"/>
        <w:rPr>
          <w:rFonts w:ascii="Times New Roman" w:eastAsia="Symbol" w:hAnsi="Times New Roman" w:cs="Times New Roman"/>
        </w:rPr>
      </w:pPr>
      <w:r>
        <w:rPr>
          <w:rFonts w:ascii="Times New Roman" w:eastAsia="Symbol" w:hAnsi="Times New Roman" w:cs="Times New Roman"/>
        </w:rPr>
        <w:t>Government take political deliberation to joint international organization by concluding declaration of termination of previous international air treaties in the territory of Somaliland;</w:t>
      </w:r>
    </w:p>
    <w:p w14:paraId="016BD474" w14:textId="0C2B5E74" w:rsidR="001F74B9" w:rsidRDefault="001F74B9" w:rsidP="001F74B9">
      <w:pPr>
        <w:numPr>
          <w:ilvl w:val="0"/>
          <w:numId w:val="3"/>
        </w:numPr>
        <w:tabs>
          <w:tab w:val="left" w:pos="360"/>
        </w:tabs>
        <w:spacing w:line="0" w:lineRule="atLeast"/>
        <w:jc w:val="both"/>
        <w:rPr>
          <w:rFonts w:ascii="Times New Roman" w:eastAsia="Symbol" w:hAnsi="Times New Roman" w:cs="Times New Roman"/>
        </w:rPr>
      </w:pPr>
      <w:r>
        <w:rPr>
          <w:rFonts w:ascii="Times New Roman" w:eastAsia="Symbol" w:hAnsi="Times New Roman" w:cs="Times New Roman"/>
        </w:rPr>
        <w:t>Government of Somaliland ratifies relevant international air service multilateral treaties.</w:t>
      </w:r>
    </w:p>
    <w:p w14:paraId="0F789334" w14:textId="3A0EE0AE" w:rsidR="001F74B9" w:rsidRPr="00DD4470" w:rsidRDefault="001F74B9" w:rsidP="001F74B9">
      <w:pPr>
        <w:numPr>
          <w:ilvl w:val="0"/>
          <w:numId w:val="3"/>
        </w:numPr>
        <w:tabs>
          <w:tab w:val="left" w:pos="360"/>
        </w:tabs>
        <w:spacing w:line="0" w:lineRule="atLeast"/>
        <w:jc w:val="both"/>
        <w:rPr>
          <w:rFonts w:ascii="Times New Roman" w:eastAsia="Symbol" w:hAnsi="Times New Roman" w:cs="Times New Roman"/>
        </w:rPr>
      </w:pPr>
      <w:r>
        <w:rPr>
          <w:rFonts w:ascii="Times New Roman" w:eastAsia="Symbol" w:hAnsi="Times New Roman" w:cs="Times New Roman"/>
        </w:rPr>
        <w:t xml:space="preserve">Government of Somaliland </w:t>
      </w:r>
      <w:r w:rsidRPr="00C05FBD">
        <w:rPr>
          <w:rFonts w:ascii="Times New Roman" w:eastAsia="Symbol" w:hAnsi="Times New Roman" w:cs="Times New Roman"/>
        </w:rPr>
        <w:t>concludes</w:t>
      </w:r>
      <w:r>
        <w:rPr>
          <w:rFonts w:ascii="Times New Roman" w:eastAsia="Symbol" w:hAnsi="Times New Roman" w:cs="Times New Roman"/>
        </w:rPr>
        <w:t xml:space="preserve"> declaration of provisional applications of all existing bilateral air treaties, which other states have interest in the airspace of the territory of Somaliland</w:t>
      </w:r>
      <w:r w:rsidR="002B4C7E">
        <w:rPr>
          <w:rFonts w:ascii="Times New Roman" w:eastAsia="Symbol" w:hAnsi="Times New Roman" w:cs="Times New Roman"/>
        </w:rPr>
        <w:t>.</w:t>
      </w:r>
    </w:p>
    <w:p w14:paraId="3173A798" w14:textId="77777777" w:rsidR="001F74B9" w:rsidRDefault="001F74B9" w:rsidP="002B4C7E">
      <w:pPr>
        <w:tabs>
          <w:tab w:val="left" w:pos="360"/>
        </w:tabs>
        <w:spacing w:line="0" w:lineRule="atLeast"/>
        <w:ind w:left="360"/>
        <w:jc w:val="both"/>
        <w:rPr>
          <w:rFonts w:ascii="Times New Roman" w:eastAsia="Symbol" w:hAnsi="Times New Roman" w:cs="Times New Roman"/>
        </w:rPr>
      </w:pPr>
    </w:p>
    <w:p w14:paraId="35E91A22" w14:textId="77777777" w:rsidR="00D75448" w:rsidRDefault="00D75448" w:rsidP="002B4C7E">
      <w:pPr>
        <w:tabs>
          <w:tab w:val="left" w:pos="360"/>
        </w:tabs>
        <w:spacing w:line="0" w:lineRule="atLeast"/>
        <w:ind w:left="360"/>
        <w:jc w:val="both"/>
        <w:rPr>
          <w:rFonts w:ascii="Times New Roman" w:eastAsia="Symbol" w:hAnsi="Times New Roman" w:cs="Times New Roman"/>
        </w:rPr>
      </w:pPr>
    </w:p>
    <w:p w14:paraId="45CBC77F" w14:textId="288637F2" w:rsidR="00D75448" w:rsidRDefault="00D75448" w:rsidP="00D75448">
      <w:pPr>
        <w:jc w:val="both"/>
        <w:rPr>
          <w:rFonts w:ascii="Times New Roman" w:hAnsi="Times New Roman" w:cs="Times New Roman"/>
        </w:rPr>
      </w:pPr>
      <w:r>
        <w:rPr>
          <w:rFonts w:ascii="Times New Roman" w:hAnsi="Times New Roman" w:cs="Times New Roman"/>
        </w:rPr>
        <w:t xml:space="preserve">The process of civil aviation legal reform is proclaiming the </w:t>
      </w:r>
      <w:r w:rsidRPr="00D46814">
        <w:rPr>
          <w:rFonts w:ascii="Times New Roman" w:hAnsi="Times New Roman" w:cs="Times New Roman"/>
          <w:i/>
        </w:rPr>
        <w:t>status quo</w:t>
      </w:r>
      <w:r>
        <w:rPr>
          <w:rFonts w:ascii="Times New Roman" w:hAnsi="Times New Roman" w:cs="Times New Roman"/>
        </w:rPr>
        <w:t xml:space="preserve"> of the airspace before 1</w:t>
      </w:r>
      <w:r w:rsidRPr="00D46814">
        <w:rPr>
          <w:rFonts w:ascii="Times New Roman" w:hAnsi="Times New Roman" w:cs="Times New Roman"/>
          <w:vertAlign w:val="superscript"/>
        </w:rPr>
        <w:t>st</w:t>
      </w:r>
      <w:r>
        <w:rPr>
          <w:rFonts w:ascii="Times New Roman" w:hAnsi="Times New Roman" w:cs="Times New Roman"/>
        </w:rPr>
        <w:t xml:space="preserve"> July 1960 and reassume its own airspace legal framework that existed on 26 June 1960, with which Strategic Plan document (2018-2021), intend to reform and amend the following country’s laws:-</w:t>
      </w:r>
    </w:p>
    <w:p w14:paraId="35B12CC0" w14:textId="09CADBB9" w:rsidR="00D75448" w:rsidRPr="009823A4" w:rsidRDefault="00D75448" w:rsidP="00E96B98">
      <w:pPr>
        <w:pStyle w:val="ListParagraph"/>
        <w:numPr>
          <w:ilvl w:val="0"/>
          <w:numId w:val="43"/>
        </w:numPr>
        <w:jc w:val="both"/>
        <w:rPr>
          <w:rFonts w:ascii="Times New Roman" w:eastAsia="Times New Roman" w:hAnsi="Times New Roman" w:cs="Times New Roman"/>
        </w:rPr>
      </w:pPr>
      <w:r w:rsidRPr="009823A4">
        <w:rPr>
          <w:rFonts w:ascii="Times New Roman" w:eastAsia="Times New Roman" w:hAnsi="Times New Roman" w:cs="Times New Roman"/>
        </w:rPr>
        <w:t>Air Navigation Acts 1936 &amp; 1947</w:t>
      </w:r>
      <w:r>
        <w:rPr>
          <w:rFonts w:ascii="Times New Roman" w:hAnsi="Times New Roman" w:cs="Times New Roman"/>
        </w:rPr>
        <w:t>;</w:t>
      </w:r>
      <w:r w:rsidRPr="009823A4">
        <w:rPr>
          <w:rFonts w:ascii="Times New Roman" w:hAnsi="Times New Roman" w:cs="Times New Roman"/>
        </w:rPr>
        <w:t xml:space="preserve"> </w:t>
      </w:r>
    </w:p>
    <w:p w14:paraId="690EA4E1" w14:textId="77777777" w:rsidR="00D75448" w:rsidRPr="009823A4" w:rsidRDefault="00D75448" w:rsidP="00E96B98">
      <w:pPr>
        <w:pStyle w:val="ListParagraph"/>
        <w:numPr>
          <w:ilvl w:val="0"/>
          <w:numId w:val="43"/>
        </w:numPr>
        <w:jc w:val="both"/>
        <w:rPr>
          <w:rFonts w:ascii="Times New Roman" w:eastAsia="Times New Roman" w:hAnsi="Times New Roman" w:cs="Times New Roman"/>
        </w:rPr>
      </w:pPr>
      <w:r w:rsidRPr="009823A4">
        <w:rPr>
          <w:rFonts w:ascii="Times New Roman" w:eastAsia="Times New Roman" w:hAnsi="Times New Roman" w:cs="Times New Roman"/>
        </w:rPr>
        <w:t>Carriage by Air Act 1932</w:t>
      </w:r>
      <w:r w:rsidRPr="00D75448">
        <w:rPr>
          <w:rFonts w:ascii="Times New Roman" w:eastAsia="Times New Roman" w:hAnsi="Times New Roman" w:cs="Times New Roman"/>
        </w:rPr>
        <w:t>;</w:t>
      </w:r>
    </w:p>
    <w:p w14:paraId="71D8317D" w14:textId="77777777" w:rsidR="00D75448" w:rsidRDefault="00D75448" w:rsidP="00E96B98">
      <w:pPr>
        <w:pStyle w:val="ListParagraph"/>
        <w:numPr>
          <w:ilvl w:val="0"/>
          <w:numId w:val="43"/>
        </w:numPr>
        <w:jc w:val="both"/>
        <w:rPr>
          <w:rFonts w:ascii="Times New Roman" w:eastAsia="Times New Roman" w:hAnsi="Times New Roman" w:cs="Times New Roman"/>
        </w:rPr>
      </w:pPr>
      <w:r w:rsidRPr="009823A4">
        <w:rPr>
          <w:rFonts w:ascii="Times New Roman" w:eastAsia="Times New Roman" w:hAnsi="Times New Roman" w:cs="Times New Roman"/>
        </w:rPr>
        <w:t>Colonial Civil Aviation (Application of Act) Order 1952, S.I 1952/868</w:t>
      </w:r>
      <w:r>
        <w:rPr>
          <w:rFonts w:ascii="Times New Roman" w:eastAsia="Times New Roman" w:hAnsi="Times New Roman" w:cs="Times New Roman"/>
        </w:rPr>
        <w:t>;</w:t>
      </w:r>
    </w:p>
    <w:p w14:paraId="0DEF7BE1" w14:textId="77777777" w:rsidR="00D75448" w:rsidRPr="009823A4" w:rsidRDefault="00D75448" w:rsidP="00E96B98">
      <w:pPr>
        <w:pStyle w:val="ListParagraph"/>
        <w:numPr>
          <w:ilvl w:val="0"/>
          <w:numId w:val="43"/>
        </w:numPr>
        <w:jc w:val="both"/>
        <w:rPr>
          <w:rFonts w:ascii="Times New Roman" w:eastAsia="Times New Roman" w:hAnsi="Times New Roman" w:cs="Times New Roman"/>
        </w:rPr>
      </w:pPr>
      <w:r w:rsidRPr="009823A4">
        <w:rPr>
          <w:rFonts w:ascii="Times New Roman" w:eastAsia="Times New Roman" w:hAnsi="Times New Roman" w:cs="Times New Roman"/>
        </w:rPr>
        <w:t>Carriage by Air (Colonies, Protectorates and Trust Territories) Order 1953</w:t>
      </w:r>
      <w:r w:rsidRPr="00D75448">
        <w:rPr>
          <w:rFonts w:ascii="Times New Roman" w:eastAsia="Times New Roman" w:hAnsi="Times New Roman" w:cs="Times New Roman"/>
        </w:rPr>
        <w:t>;</w:t>
      </w:r>
    </w:p>
    <w:p w14:paraId="6D55CE73" w14:textId="77777777" w:rsidR="00D75448" w:rsidRDefault="00D75448" w:rsidP="00E96B98">
      <w:pPr>
        <w:pStyle w:val="ListParagraph"/>
        <w:numPr>
          <w:ilvl w:val="0"/>
          <w:numId w:val="43"/>
        </w:numPr>
        <w:jc w:val="both"/>
        <w:rPr>
          <w:rFonts w:ascii="Times New Roman" w:eastAsia="Times New Roman" w:hAnsi="Times New Roman" w:cs="Times New Roman"/>
        </w:rPr>
      </w:pPr>
      <w:r w:rsidRPr="009823A4">
        <w:rPr>
          <w:rFonts w:ascii="Times New Roman" w:eastAsia="Times New Roman" w:hAnsi="Times New Roman" w:cs="Times New Roman"/>
        </w:rPr>
        <w:t>Carriage by Air (Non-international Carriage) (Colonies, Protectorates and Trust Territories) Order 1953.</w:t>
      </w:r>
    </w:p>
    <w:p w14:paraId="0733944E" w14:textId="77777777" w:rsidR="00D75448" w:rsidRPr="00D75448" w:rsidRDefault="00D75448" w:rsidP="00E96B98">
      <w:pPr>
        <w:pStyle w:val="ListParagraph"/>
        <w:numPr>
          <w:ilvl w:val="0"/>
          <w:numId w:val="43"/>
        </w:numPr>
        <w:jc w:val="both"/>
        <w:rPr>
          <w:rFonts w:ascii="Times New Roman" w:eastAsia="Times New Roman" w:hAnsi="Times New Roman" w:cs="Times New Roman"/>
        </w:rPr>
      </w:pPr>
      <w:r w:rsidRPr="00D75448">
        <w:rPr>
          <w:rFonts w:ascii="Times New Roman" w:eastAsia="Times New Roman" w:hAnsi="Times New Roman" w:cs="Times New Roman"/>
        </w:rPr>
        <w:t xml:space="preserve">Colonial Air Navigation Orders 1955 to 1958 (S.I 1955/711) as amended) – 81 </w:t>
      </w:r>
      <w:r w:rsidRPr="00D75448">
        <w:rPr>
          <w:rFonts w:ascii="Times New Roman" w:eastAsia="Times New Roman" w:hAnsi="Times New Roman" w:cs="Times New Roman"/>
          <w:i/>
          <w:iCs/>
        </w:rPr>
        <w:t>detailed Articles and 6 Schedules covering aircraft registration, maintenance, operation, navigation &amp; management, licensing and use of aerodromes and other aspects such as air traffic control and fees.</w:t>
      </w:r>
    </w:p>
    <w:p w14:paraId="7195B616" w14:textId="60CD2EC7" w:rsidR="00D75448" w:rsidRPr="00D75448" w:rsidRDefault="00D75448" w:rsidP="00E96B98">
      <w:pPr>
        <w:pStyle w:val="ListParagraph"/>
        <w:numPr>
          <w:ilvl w:val="0"/>
          <w:numId w:val="43"/>
        </w:numPr>
        <w:jc w:val="both"/>
        <w:rPr>
          <w:rFonts w:ascii="Times New Roman" w:eastAsia="Times New Roman" w:hAnsi="Times New Roman" w:cs="Times New Roman"/>
        </w:rPr>
      </w:pPr>
      <w:r w:rsidRPr="00D75448">
        <w:rPr>
          <w:rFonts w:ascii="Times New Roman" w:eastAsia="Times New Roman" w:hAnsi="Times New Roman" w:cs="Times New Roman"/>
        </w:rPr>
        <w:t>Air Navigation (Control of Air Routes) Regulations 1951 (GN 51/51);</w:t>
      </w:r>
    </w:p>
    <w:p w14:paraId="17774D5A" w14:textId="77777777" w:rsidR="00D75448" w:rsidRPr="002C7A58" w:rsidRDefault="00D75448" w:rsidP="00E96B98">
      <w:pPr>
        <w:pStyle w:val="ListParagraph"/>
        <w:numPr>
          <w:ilvl w:val="0"/>
          <w:numId w:val="43"/>
        </w:numPr>
        <w:jc w:val="both"/>
        <w:rPr>
          <w:rFonts w:ascii="Times New Roman" w:eastAsia="Times New Roman" w:hAnsi="Times New Roman" w:cs="Times New Roman"/>
        </w:rPr>
      </w:pPr>
      <w:r w:rsidRPr="002C7A58">
        <w:rPr>
          <w:rFonts w:ascii="Times New Roman" w:eastAsia="Times New Roman" w:hAnsi="Times New Roman" w:cs="Times New Roman"/>
        </w:rPr>
        <w:t>Civil Aviation (Investigation of Accidents) Regulations 1951 (GN 48/51)</w:t>
      </w:r>
      <w:r>
        <w:rPr>
          <w:rFonts w:ascii="Times New Roman" w:eastAsia="Times New Roman" w:hAnsi="Times New Roman" w:cs="Times New Roman"/>
        </w:rPr>
        <w:t>;</w:t>
      </w:r>
    </w:p>
    <w:p w14:paraId="56DF23C6" w14:textId="77777777" w:rsidR="00D75448" w:rsidRPr="002C7A58" w:rsidRDefault="00D75448" w:rsidP="00E96B98">
      <w:pPr>
        <w:pStyle w:val="ListParagraph"/>
        <w:numPr>
          <w:ilvl w:val="0"/>
          <w:numId w:val="43"/>
        </w:numPr>
        <w:jc w:val="both"/>
        <w:rPr>
          <w:rFonts w:ascii="Times New Roman" w:eastAsia="Times New Roman" w:hAnsi="Times New Roman" w:cs="Times New Roman"/>
        </w:rPr>
      </w:pPr>
      <w:r w:rsidRPr="002C7A58">
        <w:rPr>
          <w:rFonts w:ascii="Times New Roman" w:eastAsia="Times New Roman" w:hAnsi="Times New Roman" w:cs="Times New Roman"/>
        </w:rPr>
        <w:t>Air Transport (Licensing of Air Services) Regulations (as amended in 1950 and 1953)</w:t>
      </w:r>
      <w:r>
        <w:rPr>
          <w:rFonts w:ascii="Times New Roman" w:eastAsia="Times New Roman" w:hAnsi="Times New Roman" w:cs="Times New Roman"/>
        </w:rPr>
        <w:t>;</w:t>
      </w:r>
    </w:p>
    <w:p w14:paraId="496C57F8" w14:textId="77777777" w:rsidR="00D75448" w:rsidRPr="002C7A58" w:rsidRDefault="00D75448" w:rsidP="00E96B98">
      <w:pPr>
        <w:pStyle w:val="ListParagraph"/>
        <w:numPr>
          <w:ilvl w:val="0"/>
          <w:numId w:val="43"/>
        </w:numPr>
        <w:jc w:val="both"/>
        <w:rPr>
          <w:rFonts w:ascii="Times New Roman" w:eastAsia="Times New Roman" w:hAnsi="Times New Roman" w:cs="Times New Roman"/>
        </w:rPr>
      </w:pPr>
      <w:r w:rsidRPr="002C7A58">
        <w:rPr>
          <w:rFonts w:ascii="Times New Roman" w:eastAsia="Times New Roman" w:hAnsi="Times New Roman" w:cs="Times New Roman"/>
        </w:rPr>
        <w:t>Air Transport Licensing Authority 1957 (GN 59/57) appointed, on 28 August 1957,  members of the Authority as the Attorney General (Ch</w:t>
      </w:r>
      <w:r>
        <w:rPr>
          <w:rFonts w:ascii="Times New Roman" w:eastAsia="Times New Roman" w:hAnsi="Times New Roman" w:cs="Times New Roman"/>
        </w:rPr>
        <w:t>a</w:t>
      </w:r>
      <w:r w:rsidRPr="002C7A58">
        <w:rPr>
          <w:rFonts w:ascii="Times New Roman" w:eastAsia="Times New Roman" w:hAnsi="Times New Roman" w:cs="Times New Roman"/>
        </w:rPr>
        <w:t xml:space="preserve">irman), the Controller of Civil Aviation, the Airport Manager, a </w:t>
      </w:r>
      <w:proofErr w:type="spellStart"/>
      <w:r w:rsidRPr="002C7A58">
        <w:rPr>
          <w:rFonts w:ascii="Times New Roman" w:eastAsia="Times New Roman" w:hAnsi="Times New Roman" w:cs="Times New Roman"/>
        </w:rPr>
        <w:t>Mr</w:t>
      </w:r>
      <w:proofErr w:type="spellEnd"/>
      <w:r w:rsidRPr="002C7A58">
        <w:rPr>
          <w:rFonts w:ascii="Times New Roman" w:eastAsia="Times New Roman" w:hAnsi="Times New Roman" w:cs="Times New Roman"/>
        </w:rPr>
        <w:t xml:space="preserve"> J W </w:t>
      </w:r>
      <w:proofErr w:type="spellStart"/>
      <w:r w:rsidRPr="002C7A58">
        <w:rPr>
          <w:rFonts w:ascii="Times New Roman" w:eastAsia="Times New Roman" w:hAnsi="Times New Roman" w:cs="Times New Roman"/>
        </w:rPr>
        <w:t>McNininch</w:t>
      </w:r>
      <w:proofErr w:type="spellEnd"/>
      <w:r w:rsidRPr="002C7A58">
        <w:rPr>
          <w:rFonts w:ascii="Times New Roman" w:eastAsia="Times New Roman" w:hAnsi="Times New Roman" w:cs="Times New Roman"/>
        </w:rPr>
        <w:t xml:space="preserve"> and the Honorable </w:t>
      </w:r>
      <w:proofErr w:type="spellStart"/>
      <w:r w:rsidRPr="002C7A58">
        <w:rPr>
          <w:rFonts w:ascii="Times New Roman" w:eastAsia="Times New Roman" w:hAnsi="Times New Roman" w:cs="Times New Roman"/>
        </w:rPr>
        <w:t>Jirdeh</w:t>
      </w:r>
      <w:proofErr w:type="spellEnd"/>
      <w:r w:rsidRPr="002C7A58">
        <w:rPr>
          <w:rFonts w:ascii="Times New Roman" w:eastAsia="Times New Roman" w:hAnsi="Times New Roman" w:cs="Times New Roman"/>
        </w:rPr>
        <w:t xml:space="preserve"> Hussein MBE.</w:t>
      </w:r>
    </w:p>
    <w:p w14:paraId="5C77944B" w14:textId="77777777" w:rsidR="00D75448" w:rsidRPr="002C7A58" w:rsidRDefault="00D75448" w:rsidP="00E96B98">
      <w:pPr>
        <w:pStyle w:val="ListParagraph"/>
        <w:numPr>
          <w:ilvl w:val="0"/>
          <w:numId w:val="43"/>
        </w:numPr>
        <w:jc w:val="both"/>
        <w:rPr>
          <w:rFonts w:ascii="Times New Roman" w:eastAsia="Times New Roman" w:hAnsi="Times New Roman" w:cs="Times New Roman"/>
        </w:rPr>
      </w:pPr>
      <w:r w:rsidRPr="002C7A58">
        <w:rPr>
          <w:rFonts w:ascii="Times New Roman" w:eastAsia="Times New Roman" w:hAnsi="Times New Roman" w:cs="Times New Roman"/>
        </w:rPr>
        <w:t>Aerodromes (Control of Obstruction) Ordinance 1951 (Ord. 19/51)</w:t>
      </w:r>
    </w:p>
    <w:p w14:paraId="7280DADC" w14:textId="77777777" w:rsidR="00D75448" w:rsidRDefault="00D75448" w:rsidP="00E96B98">
      <w:pPr>
        <w:pStyle w:val="ListParagraph"/>
        <w:numPr>
          <w:ilvl w:val="0"/>
          <w:numId w:val="43"/>
        </w:numPr>
        <w:jc w:val="both"/>
        <w:rPr>
          <w:rFonts w:ascii="Times New Roman" w:eastAsia="Times New Roman" w:hAnsi="Times New Roman" w:cs="Times New Roman"/>
        </w:rPr>
      </w:pPr>
      <w:r w:rsidRPr="002C7A58">
        <w:rPr>
          <w:rFonts w:ascii="Times New Roman" w:eastAsia="Times New Roman" w:hAnsi="Times New Roman" w:cs="Times New Roman"/>
        </w:rPr>
        <w:t>Aerodromes Fees Rules (as amended)</w:t>
      </w:r>
      <w:r>
        <w:rPr>
          <w:rFonts w:ascii="Times New Roman" w:eastAsia="Times New Roman" w:hAnsi="Times New Roman" w:cs="Times New Roman"/>
        </w:rPr>
        <w:t>.</w:t>
      </w:r>
    </w:p>
    <w:p w14:paraId="7FB2976D" w14:textId="77777777" w:rsidR="00D75448" w:rsidRDefault="00D75448" w:rsidP="00D75448">
      <w:pPr>
        <w:pStyle w:val="Default"/>
        <w:jc w:val="both"/>
        <w:rPr>
          <w:rFonts w:ascii="Times New Roman" w:eastAsia="Times New Roman" w:hAnsi="Times New Roman" w:cs="Times New Roman"/>
        </w:rPr>
      </w:pPr>
    </w:p>
    <w:p w14:paraId="4F1AA24B" w14:textId="77777777" w:rsidR="00D75448" w:rsidRPr="002C7A58" w:rsidRDefault="00D75448" w:rsidP="00D75448">
      <w:pPr>
        <w:jc w:val="both"/>
        <w:rPr>
          <w:rFonts w:ascii="Times New Roman" w:hAnsi="Times New Roman" w:cs="Times New Roman"/>
        </w:rPr>
      </w:pPr>
    </w:p>
    <w:p w14:paraId="55FBFE02" w14:textId="77777777" w:rsidR="00D75448" w:rsidRPr="002C7A58" w:rsidRDefault="00D75448" w:rsidP="00E96B98">
      <w:pPr>
        <w:pStyle w:val="ListParagraph"/>
        <w:numPr>
          <w:ilvl w:val="0"/>
          <w:numId w:val="43"/>
        </w:numPr>
        <w:jc w:val="both"/>
        <w:rPr>
          <w:rFonts w:ascii="Times New Roman" w:eastAsia="Times New Roman" w:hAnsi="Times New Roman" w:cs="Times New Roman"/>
        </w:rPr>
      </w:pPr>
      <w:r>
        <w:rPr>
          <w:rFonts w:ascii="Times New Roman" w:eastAsia="Times New Roman" w:hAnsi="Times New Roman" w:cs="Times New Roman"/>
        </w:rPr>
        <w:t xml:space="preserve">Reform of the </w:t>
      </w:r>
      <w:r w:rsidRPr="002C7A58">
        <w:rPr>
          <w:rFonts w:ascii="Times New Roman" w:eastAsia="Times New Roman" w:hAnsi="Times New Roman" w:cs="Times New Roman"/>
        </w:rPr>
        <w:t>Somaliland Civil Aviati</w:t>
      </w:r>
      <w:r>
        <w:rPr>
          <w:rFonts w:ascii="Times New Roman" w:eastAsia="Times New Roman" w:hAnsi="Times New Roman" w:cs="Times New Roman"/>
        </w:rPr>
        <w:t>on Authority Law - No. 70/2017.</w:t>
      </w:r>
    </w:p>
    <w:p w14:paraId="4A9C5295" w14:textId="77777777" w:rsidR="00D75448" w:rsidRDefault="00D75448" w:rsidP="002B4C7E">
      <w:pPr>
        <w:tabs>
          <w:tab w:val="left" w:pos="360"/>
        </w:tabs>
        <w:spacing w:line="0" w:lineRule="atLeast"/>
        <w:ind w:left="360"/>
        <w:jc w:val="both"/>
        <w:rPr>
          <w:rFonts w:ascii="Times New Roman" w:eastAsia="Symbol" w:hAnsi="Times New Roman" w:cs="Times New Roman"/>
        </w:rPr>
      </w:pPr>
    </w:p>
    <w:p w14:paraId="67C61385" w14:textId="77777777" w:rsidR="001F74B9" w:rsidRPr="001F74B9" w:rsidRDefault="001F74B9" w:rsidP="001F74B9">
      <w:pPr>
        <w:spacing w:after="200" w:line="276" w:lineRule="auto"/>
        <w:rPr>
          <w:rFonts w:ascii="Times New Roman" w:hAnsi="Times New Roman" w:cs="Times New Roman"/>
        </w:rPr>
      </w:pPr>
    </w:p>
    <w:p w14:paraId="70374676" w14:textId="767E0691" w:rsidR="00635DA0" w:rsidRPr="00C05FBD" w:rsidRDefault="00635DA0" w:rsidP="00635DA0">
      <w:pPr>
        <w:spacing w:line="276" w:lineRule="auto"/>
        <w:rPr>
          <w:rFonts w:ascii="Palatino Linotype" w:hAnsi="Palatino Linotype"/>
          <w:b/>
        </w:rPr>
      </w:pPr>
      <w:r w:rsidRPr="00C05FBD">
        <w:rPr>
          <w:rFonts w:ascii="Palatino Linotype" w:hAnsi="Palatino Linotype"/>
          <w:b/>
        </w:rPr>
        <w:t xml:space="preserve">Land </w:t>
      </w:r>
      <w:r w:rsidR="005861A8" w:rsidRPr="00C05FBD">
        <w:rPr>
          <w:rFonts w:ascii="Palatino Linotype" w:hAnsi="Palatino Linotype"/>
          <w:b/>
        </w:rPr>
        <w:t>T</w:t>
      </w:r>
      <w:r w:rsidRPr="00C05FBD">
        <w:rPr>
          <w:rFonts w:ascii="Palatino Linotype" w:hAnsi="Palatino Linotype"/>
          <w:b/>
        </w:rPr>
        <w:t xml:space="preserve">ransport </w:t>
      </w:r>
      <w:r w:rsidR="005861A8" w:rsidRPr="00C05FBD">
        <w:rPr>
          <w:rFonts w:ascii="Palatino Linotype" w:hAnsi="Palatino Linotype"/>
          <w:b/>
        </w:rPr>
        <w:t>Department Intervention P</w:t>
      </w:r>
      <w:r w:rsidRPr="00C05FBD">
        <w:rPr>
          <w:rFonts w:ascii="Palatino Linotype" w:hAnsi="Palatino Linotype"/>
          <w:b/>
        </w:rPr>
        <w:t xml:space="preserve">riorities: </w:t>
      </w:r>
    </w:p>
    <w:p w14:paraId="13971090" w14:textId="77777777" w:rsidR="00635DA0" w:rsidRDefault="00635DA0" w:rsidP="00635DA0">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 xml:space="preserve">National Transport policy </w:t>
      </w:r>
    </w:p>
    <w:p w14:paraId="1B25FDCD" w14:textId="77777777" w:rsidR="000B5096" w:rsidRPr="00B369ED" w:rsidRDefault="000B5096" w:rsidP="000B5096">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Develop transport policies and laws covering road-tax, vehicle roadworthiness testing, insurance, etc.</w:t>
      </w:r>
    </w:p>
    <w:p w14:paraId="256319E3" w14:textId="5FAE3210" w:rsidR="00635DA0" w:rsidRPr="00B369ED" w:rsidRDefault="00635DA0" w:rsidP="00635DA0">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R</w:t>
      </w:r>
      <w:r w:rsidR="00C56905" w:rsidRPr="00B369ED">
        <w:rPr>
          <w:rFonts w:ascii="Times New Roman" w:hAnsi="Times New Roman" w:cs="Times New Roman"/>
        </w:rPr>
        <w:t>oad</w:t>
      </w:r>
      <w:r w:rsidRPr="00B369ED">
        <w:rPr>
          <w:rFonts w:ascii="Times New Roman" w:hAnsi="Times New Roman" w:cs="Times New Roman"/>
        </w:rPr>
        <w:t xml:space="preserve"> Safety Standards </w:t>
      </w:r>
    </w:p>
    <w:p w14:paraId="65E4EE6E" w14:textId="63E36665" w:rsidR="00635DA0" w:rsidRPr="00B369ED" w:rsidRDefault="00635DA0" w:rsidP="00635DA0">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 xml:space="preserve">Establishment of </w:t>
      </w:r>
      <w:r w:rsidR="00C56905" w:rsidRPr="00B369ED">
        <w:rPr>
          <w:rFonts w:ascii="Times New Roman" w:hAnsi="Times New Roman" w:cs="Times New Roman"/>
        </w:rPr>
        <w:t xml:space="preserve">six (6) </w:t>
      </w:r>
      <w:r w:rsidRPr="00B369ED">
        <w:rPr>
          <w:rFonts w:ascii="Times New Roman" w:hAnsi="Times New Roman" w:cs="Times New Roman"/>
        </w:rPr>
        <w:t xml:space="preserve">maintenance workshop </w:t>
      </w:r>
      <w:r w:rsidR="00C56905" w:rsidRPr="00B369ED">
        <w:rPr>
          <w:rFonts w:ascii="Times New Roman" w:hAnsi="Times New Roman" w:cs="Times New Roman"/>
        </w:rPr>
        <w:t>in six regions.</w:t>
      </w:r>
    </w:p>
    <w:p w14:paraId="1A9BF16B" w14:textId="77777777" w:rsidR="00635DA0" w:rsidRPr="00B369ED" w:rsidRDefault="00635DA0" w:rsidP="00635DA0">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 xml:space="preserve">Government Fuel supply stations </w:t>
      </w:r>
    </w:p>
    <w:p w14:paraId="0CA48EF2" w14:textId="7739EFC4" w:rsidR="00635DA0" w:rsidRPr="00B369ED" w:rsidRDefault="00635DA0" w:rsidP="00635DA0">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Vehicle Inspection</w:t>
      </w:r>
      <w:r w:rsidR="00C05FBD">
        <w:rPr>
          <w:rFonts w:ascii="Times New Roman" w:hAnsi="Times New Roman" w:cs="Times New Roman"/>
        </w:rPr>
        <w:t xml:space="preserve">  (MOT)</w:t>
      </w:r>
      <w:r w:rsidRPr="00B369ED">
        <w:rPr>
          <w:rFonts w:ascii="Times New Roman" w:hAnsi="Times New Roman" w:cs="Times New Roman"/>
        </w:rPr>
        <w:t xml:space="preserve"> </w:t>
      </w:r>
    </w:p>
    <w:p w14:paraId="200CA478" w14:textId="77777777" w:rsidR="00635DA0" w:rsidRPr="00B369ED" w:rsidRDefault="00635DA0" w:rsidP="00635DA0">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National Insurance Agency</w:t>
      </w:r>
    </w:p>
    <w:p w14:paraId="200E5F2B" w14:textId="77777777" w:rsidR="00635DA0" w:rsidRPr="00B369ED" w:rsidRDefault="00635DA0" w:rsidP="00635DA0">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 xml:space="preserve">Auto Mechanical Training Center  </w:t>
      </w:r>
    </w:p>
    <w:p w14:paraId="29977B0D" w14:textId="77777777" w:rsidR="00635DA0" w:rsidRDefault="00635DA0" w:rsidP="00635DA0">
      <w:pPr>
        <w:spacing w:line="276" w:lineRule="auto"/>
        <w:rPr>
          <w:rFonts w:ascii="Palatino Linotype" w:hAnsi="Palatino Linotype"/>
          <w:highlight w:val="yellow"/>
        </w:rPr>
      </w:pPr>
    </w:p>
    <w:p w14:paraId="6265CAB6" w14:textId="77777777" w:rsidR="00635DA0" w:rsidRPr="00DE58F8" w:rsidRDefault="00635DA0" w:rsidP="00635DA0">
      <w:pPr>
        <w:spacing w:line="276" w:lineRule="auto"/>
        <w:rPr>
          <w:rFonts w:ascii="Palatino Linotype" w:hAnsi="Palatino Linotype"/>
          <w:b/>
        </w:rPr>
      </w:pPr>
      <w:r w:rsidRPr="00DE58F8">
        <w:rPr>
          <w:rFonts w:ascii="Palatino Linotype" w:hAnsi="Palatino Linotype"/>
          <w:b/>
        </w:rPr>
        <w:t>Licensing and Vehicle Certification:</w:t>
      </w:r>
    </w:p>
    <w:p w14:paraId="761E9D01" w14:textId="77777777" w:rsidR="00635DA0" w:rsidRPr="00B369ED" w:rsidRDefault="00635DA0" w:rsidP="00635DA0">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Improvement of Driving License Methods (Publication of theory leaflet), database examination</w:t>
      </w:r>
    </w:p>
    <w:p w14:paraId="0F7A16FE" w14:textId="77777777" w:rsidR="00635DA0" w:rsidRPr="00B369ED" w:rsidRDefault="00635DA0" w:rsidP="00635DA0">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Unification of Circulation book, plate number, License and ID Card (Database)</w:t>
      </w:r>
    </w:p>
    <w:p w14:paraId="59D0C9D7" w14:textId="77777777" w:rsidR="00635DA0" w:rsidRPr="00B369ED" w:rsidRDefault="00635DA0" w:rsidP="00635DA0">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Establishment of Data center (Traffic accident data)</w:t>
      </w:r>
    </w:p>
    <w:p w14:paraId="611B2508" w14:textId="77777777" w:rsidR="00440C51" w:rsidRDefault="00440C51" w:rsidP="005C03B5">
      <w:pPr>
        <w:spacing w:before="120"/>
        <w:rPr>
          <w:rFonts w:ascii="Times New Roman" w:hAnsi="Times New Roman" w:cs="Times New Roman"/>
          <w:i/>
        </w:rPr>
      </w:pPr>
    </w:p>
    <w:p w14:paraId="5461FD86" w14:textId="683874B9" w:rsidR="005861A8" w:rsidRPr="00DE58F8" w:rsidRDefault="005861A8" w:rsidP="005861A8">
      <w:pPr>
        <w:spacing w:line="276" w:lineRule="auto"/>
        <w:rPr>
          <w:rFonts w:ascii="Palatino Linotype" w:hAnsi="Palatino Linotype"/>
          <w:b/>
        </w:rPr>
      </w:pPr>
      <w:r w:rsidRPr="00DE58F8">
        <w:rPr>
          <w:rFonts w:ascii="Palatino Linotype" w:hAnsi="Palatino Linotype"/>
          <w:b/>
        </w:rPr>
        <w:t>Maritime Transport Department Intervention Priorities:</w:t>
      </w:r>
    </w:p>
    <w:p w14:paraId="4E47E1B5" w14:textId="77777777" w:rsidR="005861A8" w:rsidRPr="00B369ED" w:rsidRDefault="005861A8" w:rsidP="005861A8">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Maritime Transport Act</w:t>
      </w:r>
    </w:p>
    <w:p w14:paraId="36AAC967" w14:textId="0579DDB1" w:rsidR="005861A8" w:rsidRPr="00B369ED" w:rsidRDefault="00C56905" w:rsidP="005861A8">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C</w:t>
      </w:r>
      <w:r w:rsidR="005861A8" w:rsidRPr="00B369ED">
        <w:rPr>
          <w:rFonts w:ascii="Times New Roman" w:hAnsi="Times New Roman" w:cs="Times New Roman"/>
        </w:rPr>
        <w:t>onstructions</w:t>
      </w:r>
      <w:r w:rsidRPr="00B369ED">
        <w:rPr>
          <w:rFonts w:ascii="Times New Roman" w:hAnsi="Times New Roman" w:cs="Times New Roman"/>
        </w:rPr>
        <w:t xml:space="preserve"> of Jetty </w:t>
      </w:r>
      <w:r w:rsidR="005861A8" w:rsidRPr="00B369ED">
        <w:rPr>
          <w:rFonts w:ascii="Times New Roman" w:hAnsi="Times New Roman" w:cs="Times New Roman"/>
        </w:rPr>
        <w:t xml:space="preserve">(7) </w:t>
      </w:r>
      <w:proofErr w:type="spellStart"/>
      <w:r w:rsidR="005861A8" w:rsidRPr="00B369ED">
        <w:rPr>
          <w:rFonts w:ascii="Times New Roman" w:hAnsi="Times New Roman" w:cs="Times New Roman"/>
        </w:rPr>
        <w:t>Bulahar</w:t>
      </w:r>
      <w:proofErr w:type="spellEnd"/>
      <w:r w:rsidR="005861A8" w:rsidRPr="00B369ED">
        <w:rPr>
          <w:rFonts w:ascii="Times New Roman" w:hAnsi="Times New Roman" w:cs="Times New Roman"/>
        </w:rPr>
        <w:t>,</w:t>
      </w:r>
      <w:r w:rsidR="008E2B11" w:rsidRPr="00B369ED">
        <w:rPr>
          <w:rFonts w:ascii="Times New Roman" w:hAnsi="Times New Roman" w:cs="Times New Roman"/>
        </w:rPr>
        <w:t xml:space="preserve"> </w:t>
      </w:r>
      <w:r w:rsidR="005861A8" w:rsidRPr="00B369ED">
        <w:rPr>
          <w:rFonts w:ascii="Times New Roman" w:hAnsi="Times New Roman" w:cs="Times New Roman"/>
        </w:rPr>
        <w:t xml:space="preserve"> </w:t>
      </w:r>
      <w:proofErr w:type="spellStart"/>
      <w:r w:rsidR="005861A8" w:rsidRPr="00B369ED">
        <w:rPr>
          <w:rFonts w:ascii="Times New Roman" w:hAnsi="Times New Roman" w:cs="Times New Roman"/>
        </w:rPr>
        <w:t>Lughaya</w:t>
      </w:r>
      <w:proofErr w:type="spellEnd"/>
      <w:r w:rsidR="005861A8" w:rsidRPr="00B369ED">
        <w:rPr>
          <w:rFonts w:ascii="Times New Roman" w:hAnsi="Times New Roman" w:cs="Times New Roman"/>
        </w:rPr>
        <w:t xml:space="preserve">, </w:t>
      </w:r>
      <w:proofErr w:type="spellStart"/>
      <w:r w:rsidR="005861A8" w:rsidRPr="00B369ED">
        <w:rPr>
          <w:rFonts w:ascii="Times New Roman" w:hAnsi="Times New Roman" w:cs="Times New Roman"/>
        </w:rPr>
        <w:t>Xiis</w:t>
      </w:r>
      <w:proofErr w:type="spellEnd"/>
      <w:r w:rsidR="005861A8" w:rsidRPr="00B369ED">
        <w:rPr>
          <w:rFonts w:ascii="Times New Roman" w:hAnsi="Times New Roman" w:cs="Times New Roman"/>
        </w:rPr>
        <w:t xml:space="preserve"> &amp; </w:t>
      </w:r>
      <w:proofErr w:type="spellStart"/>
      <w:r w:rsidR="005861A8" w:rsidRPr="00B369ED">
        <w:rPr>
          <w:rFonts w:ascii="Times New Roman" w:hAnsi="Times New Roman" w:cs="Times New Roman"/>
        </w:rPr>
        <w:t>Maydh</w:t>
      </w:r>
      <w:proofErr w:type="spellEnd"/>
      <w:r w:rsidR="005861A8" w:rsidRPr="00B369ED">
        <w:rPr>
          <w:rFonts w:ascii="Times New Roman" w:hAnsi="Times New Roman" w:cs="Times New Roman"/>
        </w:rPr>
        <w:t xml:space="preserve">, </w:t>
      </w:r>
      <w:proofErr w:type="spellStart"/>
      <w:r w:rsidR="005861A8" w:rsidRPr="00B369ED">
        <w:rPr>
          <w:rFonts w:ascii="Times New Roman" w:hAnsi="Times New Roman" w:cs="Times New Roman"/>
        </w:rPr>
        <w:t>Lasqoray</w:t>
      </w:r>
      <w:proofErr w:type="spellEnd"/>
      <w:r w:rsidR="005861A8" w:rsidRPr="00B369ED">
        <w:rPr>
          <w:rFonts w:ascii="Times New Roman" w:hAnsi="Times New Roman" w:cs="Times New Roman"/>
        </w:rPr>
        <w:t xml:space="preserve">, </w:t>
      </w:r>
      <w:proofErr w:type="spellStart"/>
      <w:r w:rsidR="005861A8" w:rsidRPr="00B369ED">
        <w:rPr>
          <w:rFonts w:ascii="Times New Roman" w:hAnsi="Times New Roman" w:cs="Times New Roman"/>
        </w:rPr>
        <w:t>Zaylac</w:t>
      </w:r>
      <w:proofErr w:type="spellEnd"/>
      <w:r w:rsidR="005861A8" w:rsidRPr="00B369ED">
        <w:rPr>
          <w:rFonts w:ascii="Times New Roman" w:hAnsi="Times New Roman" w:cs="Times New Roman"/>
        </w:rPr>
        <w:t>- check NDP II</w:t>
      </w:r>
      <w:r w:rsidRPr="00B369ED">
        <w:rPr>
          <w:rFonts w:ascii="Times New Roman" w:hAnsi="Times New Roman" w:cs="Times New Roman"/>
        </w:rPr>
        <w:t>,</w:t>
      </w:r>
    </w:p>
    <w:p w14:paraId="50FD366E" w14:textId="2EC068E6" w:rsidR="005861A8" w:rsidRPr="00B369ED" w:rsidRDefault="005861A8" w:rsidP="005861A8">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Establishment of Automatic Identification System Vessel</w:t>
      </w:r>
      <w:r w:rsidR="00C56905" w:rsidRPr="00B369ED">
        <w:rPr>
          <w:rFonts w:ascii="Times New Roman" w:hAnsi="Times New Roman" w:cs="Times New Roman"/>
        </w:rPr>
        <w:t>;</w:t>
      </w:r>
    </w:p>
    <w:p w14:paraId="1D1DF4C7" w14:textId="5DF99EBB" w:rsidR="005861A8" w:rsidRPr="00B369ED" w:rsidRDefault="005861A8" w:rsidP="005861A8">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Unification of Circulation book, plate number, License and ID Card (Database)</w:t>
      </w:r>
      <w:r w:rsidR="00C56905" w:rsidRPr="00B369ED">
        <w:rPr>
          <w:rFonts w:ascii="Times New Roman" w:hAnsi="Times New Roman" w:cs="Times New Roman"/>
        </w:rPr>
        <w:t xml:space="preserve"> for national marine transport.</w:t>
      </w:r>
    </w:p>
    <w:p w14:paraId="21442F77" w14:textId="77777777" w:rsidR="005861A8" w:rsidRPr="00B369ED" w:rsidRDefault="005861A8" w:rsidP="005861A8">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 xml:space="preserve">Research and statistics </w:t>
      </w:r>
    </w:p>
    <w:p w14:paraId="4FDDB269" w14:textId="5D39D645" w:rsidR="005861A8" w:rsidRPr="00B369ED" w:rsidRDefault="005861A8" w:rsidP="005861A8">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Boat</w:t>
      </w:r>
      <w:r w:rsidR="00C56905" w:rsidRPr="00B369ED">
        <w:rPr>
          <w:rFonts w:ascii="Times New Roman" w:hAnsi="Times New Roman" w:cs="Times New Roman"/>
        </w:rPr>
        <w:t xml:space="preserve"> building and navigation center, to be collaborated with Berbera University.</w:t>
      </w:r>
    </w:p>
    <w:p w14:paraId="1164DB0B" w14:textId="77777777" w:rsidR="005861A8" w:rsidRPr="005861A8" w:rsidRDefault="005861A8" w:rsidP="005861A8">
      <w:pPr>
        <w:spacing w:line="276" w:lineRule="auto"/>
        <w:rPr>
          <w:rFonts w:ascii="Palatino Linotype" w:hAnsi="Palatino Linotype"/>
          <w:highlight w:val="yellow"/>
        </w:rPr>
      </w:pPr>
    </w:p>
    <w:p w14:paraId="5847A223" w14:textId="37407B25" w:rsidR="005861A8" w:rsidRDefault="005861A8" w:rsidP="00E96B98">
      <w:pPr>
        <w:pStyle w:val="Heading2"/>
        <w:numPr>
          <w:ilvl w:val="1"/>
          <w:numId w:val="12"/>
        </w:numPr>
        <w:spacing w:before="0"/>
        <w:ind w:left="426" w:hanging="425"/>
        <w:rPr>
          <w:rFonts w:ascii="Times New Roman" w:hAnsi="Times New Roman" w:cs="Times New Roman"/>
          <w:color w:val="000000" w:themeColor="text1"/>
          <w:sz w:val="24"/>
          <w:szCs w:val="24"/>
        </w:rPr>
      </w:pPr>
      <w:bookmarkStart w:id="73" w:name="_Toc528537433"/>
      <w:r w:rsidRPr="003A3302">
        <w:rPr>
          <w:rFonts w:ascii="Times New Roman" w:hAnsi="Times New Roman" w:cs="Times New Roman"/>
          <w:color w:val="000000" w:themeColor="text1"/>
          <w:sz w:val="24"/>
          <w:szCs w:val="24"/>
        </w:rPr>
        <w:t>Roads Development Agency Intervention Priorities:</w:t>
      </w:r>
      <w:bookmarkEnd w:id="73"/>
    </w:p>
    <w:p w14:paraId="786F305A" w14:textId="77777777" w:rsidR="00C87CBA" w:rsidRDefault="00C87CBA" w:rsidP="00C87CBA"/>
    <w:p w14:paraId="5C9EF80F" w14:textId="52EB6CA4" w:rsidR="00C87CBA" w:rsidRPr="00C87CBA" w:rsidRDefault="00C87CBA" w:rsidP="00C87CBA">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 xml:space="preserve">The Ministry </w:t>
      </w:r>
      <w:r>
        <w:rPr>
          <w:rFonts w:ascii="Times New Roman" w:hAnsi="Times New Roman" w:cs="Times New Roman"/>
          <w:color w:val="000000"/>
        </w:rPr>
        <w:t xml:space="preserve">has </w:t>
      </w:r>
      <w:r w:rsidRPr="002C7A58">
        <w:rPr>
          <w:rFonts w:ascii="Times New Roman" w:hAnsi="Times New Roman" w:cs="Times New Roman"/>
          <w:color w:val="000000"/>
        </w:rPr>
        <w:t xml:space="preserve">designed </w:t>
      </w:r>
      <w:r>
        <w:rPr>
          <w:rFonts w:ascii="Times New Roman" w:hAnsi="Times New Roman" w:cs="Times New Roman"/>
          <w:color w:val="000000"/>
        </w:rPr>
        <w:t xml:space="preserve">an integrated </w:t>
      </w:r>
      <w:r w:rsidRPr="002C7A58">
        <w:rPr>
          <w:rFonts w:ascii="Times New Roman" w:hAnsi="Times New Roman" w:cs="Times New Roman"/>
          <w:color w:val="000000"/>
        </w:rPr>
        <w:t>national transport strategic plan with measurable goals, which is the key component to stabilize, and then reduc</w:t>
      </w:r>
      <w:r>
        <w:rPr>
          <w:rFonts w:ascii="Times New Roman" w:hAnsi="Times New Roman" w:cs="Times New Roman"/>
          <w:color w:val="000000"/>
        </w:rPr>
        <w:t>e fatalities in road accidents.</w:t>
      </w:r>
    </w:p>
    <w:p w14:paraId="599F51F5" w14:textId="77777777" w:rsidR="00C87CBA" w:rsidRPr="00C87CBA" w:rsidRDefault="00C87CBA" w:rsidP="00C87CBA"/>
    <w:p w14:paraId="2864675D" w14:textId="1BDC4641" w:rsidR="0085465F" w:rsidRPr="00B369ED" w:rsidRDefault="0085465F" w:rsidP="0085465F">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Establish</w:t>
      </w:r>
      <w:r w:rsidR="00DD4470" w:rsidRPr="00B369ED">
        <w:rPr>
          <w:rFonts w:ascii="Times New Roman" w:hAnsi="Times New Roman" w:cs="Times New Roman"/>
        </w:rPr>
        <w:t xml:space="preserve"> and enforce roads</w:t>
      </w:r>
      <w:r w:rsidRPr="00B369ED">
        <w:rPr>
          <w:rFonts w:ascii="Times New Roman" w:hAnsi="Times New Roman" w:cs="Times New Roman"/>
        </w:rPr>
        <w:t xml:space="preserve"> safety standards</w:t>
      </w:r>
    </w:p>
    <w:p w14:paraId="2A9A92DB" w14:textId="784E2842" w:rsidR="0085465F" w:rsidRPr="00B369ED" w:rsidRDefault="0085465F" w:rsidP="0085465F">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Review the financing system for the maintenance of roads;</w:t>
      </w:r>
    </w:p>
    <w:p w14:paraId="3EA3D99A" w14:textId="6770C99F" w:rsidR="0085465F" w:rsidRPr="00B369ED" w:rsidRDefault="0085465F" w:rsidP="0085465F">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Create an enabling environment for the participation of the private sector in road investment.</w:t>
      </w:r>
    </w:p>
    <w:p w14:paraId="022B7AAA" w14:textId="77777777" w:rsidR="0085465F" w:rsidRPr="00B369ED" w:rsidRDefault="0085465F" w:rsidP="0085465F">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Development of a strategic policy document to guide road construction and maintenance program</w:t>
      </w:r>
    </w:p>
    <w:p w14:paraId="6BF0C594" w14:textId="77777777" w:rsidR="0085465F" w:rsidRPr="00B369ED" w:rsidRDefault="0085465F" w:rsidP="0085465F">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Revision of the existing policies in order to bring it in line with the current international standards;</w:t>
      </w:r>
    </w:p>
    <w:p w14:paraId="32FD62D9" w14:textId="525ABC45" w:rsidR="0085465F" w:rsidRDefault="0085465F" w:rsidP="003A3302">
      <w:pPr>
        <w:pStyle w:val="ListParagraph"/>
        <w:numPr>
          <w:ilvl w:val="2"/>
          <w:numId w:val="2"/>
        </w:numPr>
        <w:spacing w:line="276" w:lineRule="auto"/>
        <w:rPr>
          <w:rFonts w:ascii="Times New Roman" w:hAnsi="Times New Roman" w:cs="Times New Roman"/>
        </w:rPr>
      </w:pPr>
      <w:r w:rsidRPr="00B369ED">
        <w:rPr>
          <w:rFonts w:ascii="Times New Roman" w:hAnsi="Times New Roman" w:cs="Times New Roman"/>
        </w:rPr>
        <w:t>Improvement of standards, supervision, design, construction, and maintenance of roads.</w:t>
      </w:r>
    </w:p>
    <w:p w14:paraId="7DF574A9" w14:textId="77777777" w:rsidR="003A3302" w:rsidRDefault="003A3302" w:rsidP="003A3302">
      <w:pPr>
        <w:pStyle w:val="ListParagraph"/>
        <w:spacing w:line="276" w:lineRule="auto"/>
        <w:ind w:left="360"/>
        <w:rPr>
          <w:rFonts w:ascii="Times New Roman" w:hAnsi="Times New Roman" w:cs="Times New Roman"/>
        </w:rPr>
      </w:pPr>
    </w:p>
    <w:p w14:paraId="14293FE4" w14:textId="77777777" w:rsidR="00C87CBA" w:rsidRPr="002C7A58" w:rsidRDefault="00C87CBA" w:rsidP="00C87CBA">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 xml:space="preserve">Road safety is also a regional, international and global issue which calls upon the international community to resolve it. </w:t>
      </w:r>
    </w:p>
    <w:p w14:paraId="18692125" w14:textId="77777777" w:rsidR="00C87CBA" w:rsidRPr="006E2B2B" w:rsidRDefault="00C87CBA" w:rsidP="006E2B2B">
      <w:pPr>
        <w:spacing w:line="276" w:lineRule="auto"/>
        <w:rPr>
          <w:rFonts w:ascii="Times New Roman" w:hAnsi="Times New Roman" w:cs="Times New Roman"/>
        </w:rPr>
      </w:pPr>
    </w:p>
    <w:p w14:paraId="7028CEFB" w14:textId="2B875B68" w:rsidR="005861A8" w:rsidRPr="003A3302" w:rsidRDefault="00C56905" w:rsidP="00E96B98">
      <w:pPr>
        <w:pStyle w:val="Heading2"/>
        <w:numPr>
          <w:ilvl w:val="1"/>
          <w:numId w:val="12"/>
        </w:numPr>
        <w:spacing w:before="0"/>
        <w:ind w:left="426" w:hanging="425"/>
        <w:rPr>
          <w:rFonts w:ascii="Times New Roman" w:hAnsi="Times New Roman" w:cs="Times New Roman"/>
          <w:color w:val="000000" w:themeColor="text1"/>
          <w:sz w:val="24"/>
          <w:szCs w:val="24"/>
        </w:rPr>
      </w:pPr>
      <w:bookmarkStart w:id="74" w:name="_Toc528537434"/>
      <w:r w:rsidRPr="003A3302">
        <w:rPr>
          <w:rFonts w:ascii="Times New Roman" w:hAnsi="Times New Roman" w:cs="Times New Roman"/>
          <w:color w:val="000000" w:themeColor="text1"/>
          <w:sz w:val="24"/>
          <w:szCs w:val="24"/>
        </w:rPr>
        <w:t>Civil Aviation Aut</w:t>
      </w:r>
      <w:r w:rsidR="00B369ED" w:rsidRPr="003A3302">
        <w:rPr>
          <w:rFonts w:ascii="Times New Roman" w:hAnsi="Times New Roman" w:cs="Times New Roman"/>
          <w:color w:val="000000" w:themeColor="text1"/>
          <w:sz w:val="24"/>
          <w:szCs w:val="24"/>
        </w:rPr>
        <w:t>hority intervention priorities:</w:t>
      </w:r>
      <w:bookmarkEnd w:id="74"/>
    </w:p>
    <w:p w14:paraId="37D2526D" w14:textId="77777777" w:rsidR="003A3302" w:rsidRPr="00640EB7" w:rsidRDefault="003A3302" w:rsidP="003A3302">
      <w:pPr>
        <w:autoSpaceDE w:val="0"/>
        <w:autoSpaceDN w:val="0"/>
        <w:adjustRightInd w:val="0"/>
        <w:rPr>
          <w:rFonts w:ascii="Times New Roman" w:hAnsi="Times New Roman" w:cs="Times New Roman"/>
        </w:rPr>
      </w:pPr>
      <w:r w:rsidRPr="00640EB7">
        <w:rPr>
          <w:rFonts w:ascii="Times New Roman" w:hAnsi="Times New Roman" w:cs="Times New Roman"/>
        </w:rPr>
        <w:t>The legal component of the national legal framework should suffice air standards and requirement of national law, rules and regulations, judicial and administrative decisions, licenses and/or permits and declared policies.</w:t>
      </w:r>
    </w:p>
    <w:p w14:paraId="4611D223" w14:textId="77777777" w:rsidR="00622D5A" w:rsidRPr="002C7A58" w:rsidRDefault="00622D5A" w:rsidP="00622D5A">
      <w:pPr>
        <w:spacing w:before="120" w:line="0" w:lineRule="atLeast"/>
        <w:rPr>
          <w:rFonts w:ascii="Times New Roman" w:hAnsi="Times New Roman" w:cs="Times New Roman"/>
        </w:rPr>
      </w:pPr>
      <w:r w:rsidRPr="002C7A58">
        <w:rPr>
          <w:rFonts w:ascii="Times New Roman" w:hAnsi="Times New Roman" w:cs="Times New Roman"/>
        </w:rPr>
        <w:t>Policy and institutional reforms required include:</w:t>
      </w:r>
    </w:p>
    <w:p w14:paraId="77F6CE28" w14:textId="77777777" w:rsidR="00622D5A" w:rsidRPr="002C7A58" w:rsidRDefault="00622D5A" w:rsidP="00B61745">
      <w:pPr>
        <w:numPr>
          <w:ilvl w:val="0"/>
          <w:numId w:val="3"/>
        </w:numPr>
        <w:tabs>
          <w:tab w:val="left" w:pos="360"/>
        </w:tabs>
        <w:spacing w:line="239" w:lineRule="auto"/>
        <w:jc w:val="both"/>
        <w:rPr>
          <w:rFonts w:ascii="Times New Roman" w:eastAsia="Symbol" w:hAnsi="Times New Roman" w:cs="Times New Roman"/>
        </w:rPr>
      </w:pPr>
      <w:r w:rsidRPr="002C7A58">
        <w:rPr>
          <w:rFonts w:ascii="Times New Roman" w:hAnsi="Times New Roman" w:cs="Times New Roman"/>
        </w:rPr>
        <w:t>Introduction and implementation of flight safety rules and standards;</w:t>
      </w:r>
    </w:p>
    <w:p w14:paraId="524FBB1B" w14:textId="0C272277" w:rsidR="00622D5A" w:rsidRPr="002C7A58" w:rsidRDefault="00622D5A" w:rsidP="00B61745">
      <w:pPr>
        <w:numPr>
          <w:ilvl w:val="0"/>
          <w:numId w:val="3"/>
        </w:numPr>
        <w:tabs>
          <w:tab w:val="left" w:pos="360"/>
        </w:tabs>
        <w:spacing w:line="239" w:lineRule="auto"/>
        <w:jc w:val="both"/>
        <w:rPr>
          <w:rFonts w:ascii="Times New Roman" w:eastAsia="Symbol" w:hAnsi="Times New Roman" w:cs="Times New Roman"/>
        </w:rPr>
      </w:pPr>
      <w:r w:rsidRPr="002C7A58">
        <w:rPr>
          <w:rFonts w:ascii="Times New Roman" w:hAnsi="Times New Roman" w:cs="Times New Roman"/>
        </w:rPr>
        <w:t xml:space="preserve">Review of all existing rules and regulations to meet </w:t>
      </w:r>
      <w:r w:rsidR="00C56905">
        <w:rPr>
          <w:rFonts w:ascii="Times New Roman" w:hAnsi="Times New Roman" w:cs="Times New Roman"/>
        </w:rPr>
        <w:t xml:space="preserve">the </w:t>
      </w:r>
      <w:r w:rsidRPr="002C7A58">
        <w:rPr>
          <w:rFonts w:ascii="Times New Roman" w:hAnsi="Times New Roman" w:cs="Times New Roman"/>
        </w:rPr>
        <w:t>ICAO standards;</w:t>
      </w:r>
    </w:p>
    <w:p w14:paraId="57C9EE46" w14:textId="77777777" w:rsidR="00622D5A" w:rsidRPr="002C7A58" w:rsidRDefault="00622D5A" w:rsidP="00B61745">
      <w:pPr>
        <w:numPr>
          <w:ilvl w:val="0"/>
          <w:numId w:val="3"/>
        </w:numPr>
        <w:tabs>
          <w:tab w:val="left" w:pos="360"/>
        </w:tabs>
        <w:spacing w:line="239" w:lineRule="auto"/>
        <w:jc w:val="both"/>
        <w:rPr>
          <w:rFonts w:ascii="Times New Roman" w:hAnsi="Times New Roman" w:cs="Times New Roman"/>
        </w:rPr>
      </w:pPr>
      <w:r w:rsidRPr="002C7A58">
        <w:rPr>
          <w:rFonts w:ascii="Times New Roman" w:hAnsi="Times New Roman" w:cs="Times New Roman"/>
        </w:rPr>
        <w:t>Formulation and implementation of a national air transport policy;</w:t>
      </w:r>
    </w:p>
    <w:p w14:paraId="78C6C9BE" w14:textId="77777777" w:rsidR="00622D5A" w:rsidRDefault="00622D5A" w:rsidP="00B61745">
      <w:pPr>
        <w:numPr>
          <w:ilvl w:val="0"/>
          <w:numId w:val="3"/>
        </w:numPr>
        <w:tabs>
          <w:tab w:val="left" w:pos="360"/>
        </w:tabs>
        <w:spacing w:line="239" w:lineRule="auto"/>
        <w:jc w:val="both"/>
        <w:rPr>
          <w:rFonts w:ascii="Times New Roman" w:hAnsi="Times New Roman" w:cs="Times New Roman"/>
        </w:rPr>
      </w:pPr>
      <w:r w:rsidRPr="002C7A58">
        <w:rPr>
          <w:rFonts w:ascii="Times New Roman" w:hAnsi="Times New Roman" w:cs="Times New Roman"/>
        </w:rPr>
        <w:t>Improvement of the overall regulatory framework policy.</w:t>
      </w:r>
    </w:p>
    <w:p w14:paraId="534C4C5D" w14:textId="5B568A2B" w:rsidR="00622D5A" w:rsidRPr="00B241A9" w:rsidRDefault="00C56905" w:rsidP="00622D5A">
      <w:pPr>
        <w:numPr>
          <w:ilvl w:val="0"/>
          <w:numId w:val="3"/>
        </w:numPr>
        <w:tabs>
          <w:tab w:val="left" w:pos="360"/>
        </w:tabs>
        <w:spacing w:line="239" w:lineRule="auto"/>
        <w:jc w:val="both"/>
        <w:rPr>
          <w:rFonts w:ascii="Times New Roman" w:hAnsi="Times New Roman" w:cs="Times New Roman"/>
          <w:color w:val="000000"/>
        </w:rPr>
      </w:pPr>
      <w:r w:rsidRPr="00B241A9">
        <w:rPr>
          <w:rFonts w:ascii="Times New Roman" w:hAnsi="Times New Roman" w:cs="Times New Roman"/>
        </w:rPr>
        <w:t xml:space="preserve">Initiate to persuade Somaliland Government to terminate previous international air treaties before 1991 and Somaliland </w:t>
      </w:r>
      <w:r w:rsidR="00B241A9" w:rsidRPr="00B241A9">
        <w:rPr>
          <w:rFonts w:ascii="Times New Roman" w:hAnsi="Times New Roman" w:cs="Times New Roman"/>
        </w:rPr>
        <w:t xml:space="preserve">to complete </w:t>
      </w:r>
      <w:r w:rsidRPr="00B241A9">
        <w:rPr>
          <w:rFonts w:ascii="Times New Roman" w:hAnsi="Times New Roman" w:cs="Times New Roman"/>
        </w:rPr>
        <w:t>r</w:t>
      </w:r>
      <w:r w:rsidR="00B241A9" w:rsidRPr="00B241A9">
        <w:rPr>
          <w:rFonts w:ascii="Times New Roman" w:hAnsi="Times New Roman" w:cs="Times New Roman"/>
        </w:rPr>
        <w:t xml:space="preserve">atification of relevant international air treaties by its own name and identity and undertakes depository functions. </w:t>
      </w:r>
    </w:p>
    <w:p w14:paraId="21FF8BE2" w14:textId="1EFE6EFB" w:rsidR="00B241A9" w:rsidRPr="00B241A9" w:rsidRDefault="00B241A9" w:rsidP="00622D5A">
      <w:pPr>
        <w:numPr>
          <w:ilvl w:val="0"/>
          <w:numId w:val="3"/>
        </w:numPr>
        <w:tabs>
          <w:tab w:val="left" w:pos="360"/>
        </w:tabs>
        <w:spacing w:line="239" w:lineRule="auto"/>
        <w:jc w:val="both"/>
        <w:rPr>
          <w:rFonts w:ascii="Times New Roman" w:hAnsi="Times New Roman" w:cs="Times New Roman"/>
          <w:color w:val="000000"/>
        </w:rPr>
      </w:pPr>
      <w:r>
        <w:rPr>
          <w:rFonts w:ascii="Times New Roman" w:hAnsi="Times New Roman" w:cs="Times New Roman"/>
        </w:rPr>
        <w:t xml:space="preserve">Somaliland undertakes to reform its original air transport legal framework and brings in line to the minimum requirement of those in use. </w:t>
      </w:r>
    </w:p>
    <w:p w14:paraId="5B103909" w14:textId="77777777" w:rsidR="00996AB9" w:rsidRPr="002C7A58" w:rsidRDefault="00996AB9" w:rsidP="00622D5A">
      <w:pPr>
        <w:rPr>
          <w:rFonts w:ascii="Times New Roman" w:hAnsi="Times New Roman" w:cs="Times New Roman"/>
          <w:b/>
        </w:rPr>
      </w:pPr>
    </w:p>
    <w:p w14:paraId="051C7043" w14:textId="77777777" w:rsidR="00622D5A" w:rsidRPr="002C7A58" w:rsidRDefault="00622D5A" w:rsidP="00622D5A">
      <w:pPr>
        <w:autoSpaceDE w:val="0"/>
        <w:autoSpaceDN w:val="0"/>
        <w:adjustRightInd w:val="0"/>
        <w:rPr>
          <w:rFonts w:ascii="Times New Roman" w:hAnsi="Times New Roman" w:cs="Times New Roman"/>
          <w:color w:val="4D4D4F"/>
        </w:rPr>
      </w:pPr>
    </w:p>
    <w:p w14:paraId="2F0B6354" w14:textId="3B764E81" w:rsidR="00622D5A" w:rsidRPr="00CD1279" w:rsidRDefault="003A3302" w:rsidP="00E96B98">
      <w:pPr>
        <w:pStyle w:val="ListParagraph"/>
        <w:numPr>
          <w:ilvl w:val="2"/>
          <w:numId w:val="12"/>
        </w:numPr>
        <w:autoSpaceDE w:val="0"/>
        <w:autoSpaceDN w:val="0"/>
        <w:adjustRightInd w:val="0"/>
        <w:rPr>
          <w:rFonts w:ascii="Times New Roman" w:hAnsi="Times New Roman" w:cs="Times New Roman"/>
          <w:b/>
        </w:rPr>
      </w:pPr>
      <w:r w:rsidRPr="00CD1279">
        <w:rPr>
          <w:rFonts w:ascii="Times New Roman" w:hAnsi="Times New Roman" w:cs="Times New Roman"/>
          <w:b/>
        </w:rPr>
        <w:t xml:space="preserve">International Bilateral and Multilateral Treaties </w:t>
      </w:r>
    </w:p>
    <w:p w14:paraId="62EE4EB4" w14:textId="77777777" w:rsidR="00622D5A" w:rsidRPr="00640EB7" w:rsidRDefault="00622D5A" w:rsidP="00622D5A">
      <w:pPr>
        <w:autoSpaceDE w:val="0"/>
        <w:autoSpaceDN w:val="0"/>
        <w:adjustRightInd w:val="0"/>
        <w:rPr>
          <w:rFonts w:ascii="Times New Roman" w:hAnsi="Times New Roman" w:cs="Times New Roman"/>
        </w:rPr>
      </w:pPr>
      <w:r w:rsidRPr="00640EB7">
        <w:rPr>
          <w:rFonts w:ascii="Times New Roman" w:hAnsi="Times New Roman" w:cs="Times New Roman"/>
        </w:rPr>
        <w:t xml:space="preserve">The territory of Somaliland is part of Horn of Africa and African continent, the State of Somaliland has to fulfill its regional and international obligations, by regulating and formalizing its airspace. </w:t>
      </w:r>
    </w:p>
    <w:p w14:paraId="30B8CC4C" w14:textId="77777777" w:rsidR="00622D5A" w:rsidRPr="00640EB7" w:rsidRDefault="00622D5A" w:rsidP="00622D5A">
      <w:pPr>
        <w:autoSpaceDE w:val="0"/>
        <w:autoSpaceDN w:val="0"/>
        <w:adjustRightInd w:val="0"/>
        <w:rPr>
          <w:rFonts w:ascii="Times New Roman" w:hAnsi="Times New Roman" w:cs="Times New Roman"/>
        </w:rPr>
      </w:pPr>
      <w:r w:rsidRPr="00640EB7">
        <w:rPr>
          <w:rFonts w:ascii="Times New Roman" w:hAnsi="Times New Roman" w:cs="Times New Roman"/>
        </w:rPr>
        <w:t>Currently the State of Somaliland is not party to any relevant international agreements, the priority of the Ministry is to initiate accession and ratification of the relevant regional and international agreements. The national airspace law, rules and regulations will ensure that international agreements, which Somaliland is party, are reflecting domestic law of the country.</w:t>
      </w:r>
    </w:p>
    <w:p w14:paraId="51B177A5" w14:textId="77777777" w:rsidR="00640EB7" w:rsidRDefault="00640EB7" w:rsidP="00622D5A">
      <w:pPr>
        <w:autoSpaceDE w:val="0"/>
        <w:autoSpaceDN w:val="0"/>
        <w:adjustRightInd w:val="0"/>
        <w:rPr>
          <w:rFonts w:ascii="Times New Roman" w:hAnsi="Times New Roman" w:cs="Times New Roman"/>
        </w:rPr>
      </w:pPr>
    </w:p>
    <w:p w14:paraId="57667C08" w14:textId="77777777" w:rsidR="00622D5A" w:rsidRPr="00640EB7" w:rsidRDefault="00622D5A" w:rsidP="00622D5A">
      <w:pPr>
        <w:autoSpaceDE w:val="0"/>
        <w:autoSpaceDN w:val="0"/>
        <w:adjustRightInd w:val="0"/>
        <w:rPr>
          <w:rFonts w:ascii="Times New Roman" w:hAnsi="Times New Roman" w:cs="Times New Roman"/>
        </w:rPr>
      </w:pPr>
      <w:r w:rsidRPr="00640EB7">
        <w:rPr>
          <w:rFonts w:ascii="Times New Roman" w:hAnsi="Times New Roman" w:cs="Times New Roman"/>
        </w:rPr>
        <w:t xml:space="preserve">National Legislation </w:t>
      </w:r>
    </w:p>
    <w:p w14:paraId="11B11D65" w14:textId="77777777" w:rsidR="00622D5A" w:rsidRPr="00640EB7" w:rsidRDefault="00622D5A" w:rsidP="00622D5A">
      <w:pPr>
        <w:autoSpaceDE w:val="0"/>
        <w:autoSpaceDN w:val="0"/>
        <w:adjustRightInd w:val="0"/>
        <w:rPr>
          <w:rFonts w:ascii="Times New Roman" w:hAnsi="Times New Roman" w:cs="Times New Roman"/>
        </w:rPr>
      </w:pPr>
      <w:r w:rsidRPr="00640EB7">
        <w:rPr>
          <w:rFonts w:ascii="Times New Roman" w:hAnsi="Times New Roman" w:cs="Times New Roman"/>
        </w:rPr>
        <w:t>Bilateral Regulations</w:t>
      </w:r>
    </w:p>
    <w:p w14:paraId="52C1610A" w14:textId="77777777" w:rsidR="00622D5A" w:rsidRPr="00640EB7" w:rsidRDefault="00622D5A" w:rsidP="00622D5A">
      <w:pPr>
        <w:autoSpaceDE w:val="0"/>
        <w:autoSpaceDN w:val="0"/>
        <w:adjustRightInd w:val="0"/>
        <w:rPr>
          <w:rFonts w:ascii="Times New Roman" w:hAnsi="Times New Roman" w:cs="Times New Roman"/>
        </w:rPr>
      </w:pPr>
      <w:r w:rsidRPr="00640EB7">
        <w:rPr>
          <w:rFonts w:ascii="Times New Roman" w:hAnsi="Times New Roman" w:cs="Times New Roman"/>
        </w:rPr>
        <w:t xml:space="preserve">Multilateral Regulations </w:t>
      </w:r>
    </w:p>
    <w:p w14:paraId="5FB4A30F" w14:textId="77777777" w:rsidR="00622D5A" w:rsidRPr="00640EB7" w:rsidRDefault="00622D5A" w:rsidP="00622D5A">
      <w:pPr>
        <w:autoSpaceDE w:val="0"/>
        <w:autoSpaceDN w:val="0"/>
        <w:adjustRightInd w:val="0"/>
        <w:rPr>
          <w:rFonts w:ascii="Times New Roman" w:hAnsi="Times New Roman" w:cs="Times New Roman"/>
        </w:rPr>
      </w:pPr>
    </w:p>
    <w:p w14:paraId="2FE05BE7" w14:textId="77777777" w:rsidR="00622D5A" w:rsidRPr="00640EB7" w:rsidRDefault="00622D5A" w:rsidP="00622D5A">
      <w:pPr>
        <w:autoSpaceDE w:val="0"/>
        <w:autoSpaceDN w:val="0"/>
        <w:adjustRightInd w:val="0"/>
        <w:rPr>
          <w:rFonts w:ascii="Times New Roman" w:hAnsi="Times New Roman" w:cs="Times New Roman"/>
        </w:rPr>
      </w:pPr>
      <w:r w:rsidRPr="00640EB7">
        <w:rPr>
          <w:rFonts w:ascii="Times New Roman" w:hAnsi="Times New Roman" w:cs="Times New Roman"/>
        </w:rPr>
        <w:t>Minimum Regulatory Content</w:t>
      </w:r>
    </w:p>
    <w:p w14:paraId="4D328482" w14:textId="5D3337EE" w:rsidR="00622D5A" w:rsidRPr="00640EB7" w:rsidRDefault="00622D5A" w:rsidP="00622D5A">
      <w:pPr>
        <w:autoSpaceDE w:val="0"/>
        <w:autoSpaceDN w:val="0"/>
        <w:adjustRightInd w:val="0"/>
        <w:rPr>
          <w:rFonts w:ascii="Times New Roman" w:hAnsi="Times New Roman" w:cs="Times New Roman"/>
        </w:rPr>
      </w:pPr>
      <w:r w:rsidRPr="00640EB7">
        <w:rPr>
          <w:rFonts w:ascii="Times New Roman" w:hAnsi="Times New Roman" w:cs="Times New Roman"/>
        </w:rPr>
        <w:t xml:space="preserve">The </w:t>
      </w:r>
      <w:r w:rsidR="00B369ED" w:rsidRPr="00640EB7">
        <w:rPr>
          <w:rFonts w:ascii="Times New Roman" w:hAnsi="Times New Roman" w:cs="Times New Roman"/>
        </w:rPr>
        <w:t>strategy intends</w:t>
      </w:r>
      <w:r w:rsidRPr="00640EB7">
        <w:rPr>
          <w:rFonts w:ascii="Times New Roman" w:hAnsi="Times New Roman" w:cs="Times New Roman"/>
        </w:rPr>
        <w:t xml:space="preserve"> to guide the Ministry on the establishment of the foll</w:t>
      </w:r>
      <w:r w:rsidR="00B369ED">
        <w:rPr>
          <w:rFonts w:ascii="Times New Roman" w:hAnsi="Times New Roman" w:cs="Times New Roman"/>
        </w:rPr>
        <w:t>owing minimum regulatory components:-</w:t>
      </w:r>
    </w:p>
    <w:p w14:paraId="26125608" w14:textId="77777777" w:rsidR="00622D5A" w:rsidRPr="00640EB7" w:rsidRDefault="00622D5A" w:rsidP="00F12ED5">
      <w:pPr>
        <w:pStyle w:val="ListParagraph"/>
        <w:numPr>
          <w:ilvl w:val="0"/>
          <w:numId w:val="7"/>
        </w:numPr>
        <w:autoSpaceDE w:val="0"/>
        <w:autoSpaceDN w:val="0"/>
        <w:adjustRightInd w:val="0"/>
        <w:rPr>
          <w:rFonts w:ascii="Times New Roman" w:hAnsi="Times New Roman" w:cs="Times New Roman"/>
        </w:rPr>
      </w:pPr>
      <w:r w:rsidRPr="00640EB7">
        <w:rPr>
          <w:rFonts w:ascii="Times New Roman" w:hAnsi="Times New Roman" w:cs="Times New Roman"/>
        </w:rPr>
        <w:t>Basic Market Access</w:t>
      </w:r>
    </w:p>
    <w:p w14:paraId="287B2C7A" w14:textId="77777777" w:rsidR="00622D5A" w:rsidRPr="00640EB7" w:rsidRDefault="00622D5A" w:rsidP="00F12ED5">
      <w:pPr>
        <w:pStyle w:val="ListParagraph"/>
        <w:numPr>
          <w:ilvl w:val="0"/>
          <w:numId w:val="7"/>
        </w:numPr>
        <w:autoSpaceDE w:val="0"/>
        <w:autoSpaceDN w:val="0"/>
        <w:adjustRightInd w:val="0"/>
        <w:rPr>
          <w:rFonts w:ascii="Times New Roman" w:hAnsi="Times New Roman" w:cs="Times New Roman"/>
        </w:rPr>
      </w:pPr>
      <w:r w:rsidRPr="00640EB7">
        <w:rPr>
          <w:rFonts w:ascii="Times New Roman" w:hAnsi="Times New Roman" w:cs="Times New Roman"/>
        </w:rPr>
        <w:t>Air Carrier Capacity</w:t>
      </w:r>
    </w:p>
    <w:p w14:paraId="1866074F" w14:textId="77777777" w:rsidR="00622D5A" w:rsidRPr="00640EB7" w:rsidRDefault="00622D5A" w:rsidP="00F12ED5">
      <w:pPr>
        <w:pStyle w:val="ListParagraph"/>
        <w:numPr>
          <w:ilvl w:val="0"/>
          <w:numId w:val="7"/>
        </w:numPr>
        <w:autoSpaceDE w:val="0"/>
        <w:autoSpaceDN w:val="0"/>
        <w:adjustRightInd w:val="0"/>
        <w:rPr>
          <w:rFonts w:ascii="Times New Roman" w:hAnsi="Times New Roman" w:cs="Times New Roman"/>
        </w:rPr>
      </w:pPr>
      <w:r w:rsidRPr="00640EB7">
        <w:rPr>
          <w:rFonts w:ascii="Times New Roman" w:hAnsi="Times New Roman" w:cs="Times New Roman"/>
        </w:rPr>
        <w:t>Air Carrier Tariffs</w:t>
      </w:r>
    </w:p>
    <w:p w14:paraId="1D332403" w14:textId="77777777" w:rsidR="00622D5A" w:rsidRPr="00640EB7" w:rsidRDefault="00622D5A" w:rsidP="00F12ED5">
      <w:pPr>
        <w:pStyle w:val="ListParagraph"/>
        <w:numPr>
          <w:ilvl w:val="0"/>
          <w:numId w:val="7"/>
        </w:numPr>
        <w:autoSpaceDE w:val="0"/>
        <w:autoSpaceDN w:val="0"/>
        <w:adjustRightInd w:val="0"/>
        <w:rPr>
          <w:rFonts w:ascii="Times New Roman" w:hAnsi="Times New Roman" w:cs="Times New Roman"/>
        </w:rPr>
      </w:pPr>
      <w:r w:rsidRPr="00640EB7">
        <w:rPr>
          <w:rFonts w:ascii="Times New Roman" w:hAnsi="Times New Roman" w:cs="Times New Roman"/>
        </w:rPr>
        <w:t>Air Carrier Ownership</w:t>
      </w:r>
    </w:p>
    <w:p w14:paraId="4DF9576A" w14:textId="77777777" w:rsidR="00622D5A" w:rsidRPr="00640EB7" w:rsidRDefault="00622D5A" w:rsidP="00F12ED5">
      <w:pPr>
        <w:pStyle w:val="ListParagraph"/>
        <w:numPr>
          <w:ilvl w:val="0"/>
          <w:numId w:val="7"/>
        </w:numPr>
        <w:autoSpaceDE w:val="0"/>
        <w:autoSpaceDN w:val="0"/>
        <w:adjustRightInd w:val="0"/>
        <w:rPr>
          <w:rFonts w:ascii="Times New Roman" w:hAnsi="Times New Roman" w:cs="Times New Roman"/>
        </w:rPr>
      </w:pPr>
      <w:r w:rsidRPr="00640EB7">
        <w:rPr>
          <w:rFonts w:ascii="Times New Roman" w:hAnsi="Times New Roman" w:cs="Times New Roman"/>
        </w:rPr>
        <w:t>Air Cargo</w:t>
      </w:r>
    </w:p>
    <w:p w14:paraId="719B4C8E" w14:textId="77777777" w:rsidR="00622D5A" w:rsidRPr="00640EB7" w:rsidRDefault="00622D5A" w:rsidP="00F12ED5">
      <w:pPr>
        <w:pStyle w:val="ListParagraph"/>
        <w:numPr>
          <w:ilvl w:val="0"/>
          <w:numId w:val="7"/>
        </w:numPr>
        <w:autoSpaceDE w:val="0"/>
        <w:autoSpaceDN w:val="0"/>
        <w:adjustRightInd w:val="0"/>
        <w:rPr>
          <w:rFonts w:ascii="Times New Roman" w:hAnsi="Times New Roman" w:cs="Times New Roman"/>
        </w:rPr>
      </w:pPr>
      <w:r w:rsidRPr="00640EB7">
        <w:rPr>
          <w:rFonts w:ascii="Times New Roman" w:hAnsi="Times New Roman" w:cs="Times New Roman"/>
        </w:rPr>
        <w:t>Non-scheduled Air Services</w:t>
      </w:r>
    </w:p>
    <w:p w14:paraId="6DD4D5A0" w14:textId="77777777" w:rsidR="00622D5A" w:rsidRPr="00640EB7" w:rsidRDefault="00622D5A" w:rsidP="00F12ED5">
      <w:pPr>
        <w:pStyle w:val="ListParagraph"/>
        <w:numPr>
          <w:ilvl w:val="0"/>
          <w:numId w:val="7"/>
        </w:numPr>
        <w:autoSpaceDE w:val="0"/>
        <w:autoSpaceDN w:val="0"/>
        <w:adjustRightInd w:val="0"/>
        <w:rPr>
          <w:rFonts w:ascii="Times New Roman" w:hAnsi="Times New Roman" w:cs="Times New Roman"/>
        </w:rPr>
      </w:pPr>
      <w:r w:rsidRPr="00640EB7">
        <w:rPr>
          <w:rFonts w:ascii="Times New Roman" w:hAnsi="Times New Roman" w:cs="Times New Roman"/>
        </w:rPr>
        <w:t>Airline Commercial Activities</w:t>
      </w:r>
    </w:p>
    <w:p w14:paraId="191446A6" w14:textId="77777777" w:rsidR="00622D5A" w:rsidRPr="00640EB7" w:rsidRDefault="00622D5A" w:rsidP="00F12ED5">
      <w:pPr>
        <w:pStyle w:val="ListParagraph"/>
        <w:numPr>
          <w:ilvl w:val="0"/>
          <w:numId w:val="7"/>
        </w:numPr>
        <w:autoSpaceDE w:val="0"/>
        <w:autoSpaceDN w:val="0"/>
        <w:adjustRightInd w:val="0"/>
        <w:rPr>
          <w:rFonts w:ascii="Times New Roman" w:hAnsi="Times New Roman" w:cs="Times New Roman"/>
        </w:rPr>
      </w:pPr>
      <w:r w:rsidRPr="00640EB7">
        <w:rPr>
          <w:rFonts w:ascii="Times New Roman" w:hAnsi="Times New Roman" w:cs="Times New Roman"/>
        </w:rPr>
        <w:t>Airline Cooperative Activities</w:t>
      </w:r>
    </w:p>
    <w:p w14:paraId="39E71AF5" w14:textId="77777777" w:rsidR="00622D5A" w:rsidRPr="00640EB7" w:rsidRDefault="00622D5A" w:rsidP="00F12ED5">
      <w:pPr>
        <w:pStyle w:val="ListParagraph"/>
        <w:numPr>
          <w:ilvl w:val="0"/>
          <w:numId w:val="7"/>
        </w:numPr>
        <w:autoSpaceDE w:val="0"/>
        <w:autoSpaceDN w:val="0"/>
        <w:adjustRightInd w:val="0"/>
        <w:rPr>
          <w:rFonts w:ascii="Times New Roman" w:hAnsi="Times New Roman" w:cs="Times New Roman"/>
        </w:rPr>
      </w:pPr>
      <w:r w:rsidRPr="00640EB7">
        <w:rPr>
          <w:rFonts w:ascii="Times New Roman" w:hAnsi="Times New Roman" w:cs="Times New Roman"/>
        </w:rPr>
        <w:t>Airline Passengers</w:t>
      </w:r>
    </w:p>
    <w:p w14:paraId="7201FBDF" w14:textId="77777777" w:rsidR="00622D5A" w:rsidRPr="00640EB7" w:rsidRDefault="00622D5A" w:rsidP="00F12ED5">
      <w:pPr>
        <w:pStyle w:val="ListParagraph"/>
        <w:numPr>
          <w:ilvl w:val="0"/>
          <w:numId w:val="7"/>
        </w:numPr>
        <w:autoSpaceDE w:val="0"/>
        <w:autoSpaceDN w:val="0"/>
        <w:adjustRightInd w:val="0"/>
        <w:rPr>
          <w:rFonts w:ascii="Times New Roman" w:hAnsi="Times New Roman" w:cs="Times New Roman"/>
        </w:rPr>
      </w:pPr>
      <w:r w:rsidRPr="00640EB7">
        <w:rPr>
          <w:rFonts w:ascii="Times New Roman" w:hAnsi="Times New Roman" w:cs="Times New Roman"/>
        </w:rPr>
        <w:t>Airport-related Matters.</w:t>
      </w:r>
    </w:p>
    <w:p w14:paraId="5128962B" w14:textId="77777777" w:rsidR="00622D5A" w:rsidRPr="00640EB7" w:rsidRDefault="00622D5A" w:rsidP="00622D5A">
      <w:pPr>
        <w:autoSpaceDE w:val="0"/>
        <w:autoSpaceDN w:val="0"/>
        <w:adjustRightInd w:val="0"/>
        <w:rPr>
          <w:rFonts w:ascii="Times New Roman" w:hAnsi="Times New Roman" w:cs="Times New Roman"/>
        </w:rPr>
      </w:pPr>
    </w:p>
    <w:p w14:paraId="1D15C8B7" w14:textId="77777777" w:rsidR="00622D5A" w:rsidRPr="00640EB7" w:rsidRDefault="00622D5A" w:rsidP="00622D5A">
      <w:pPr>
        <w:autoSpaceDE w:val="0"/>
        <w:autoSpaceDN w:val="0"/>
        <w:adjustRightInd w:val="0"/>
        <w:rPr>
          <w:rFonts w:ascii="Times New Roman" w:hAnsi="Times New Roman" w:cs="Times New Roman"/>
        </w:rPr>
      </w:pPr>
      <w:r w:rsidRPr="00640EB7">
        <w:rPr>
          <w:rFonts w:ascii="Times New Roman" w:hAnsi="Times New Roman" w:cs="Times New Roman"/>
        </w:rPr>
        <w:t>The strategy document is showing experimental of the sub-content of each regulation, which is aligned with the ICAO’s standards Manual on the Regulation of International Air Transport.</w:t>
      </w:r>
    </w:p>
    <w:p w14:paraId="67C1C6D5" w14:textId="77777777" w:rsidR="00622D5A" w:rsidRPr="00640EB7" w:rsidRDefault="00622D5A" w:rsidP="00622D5A">
      <w:pPr>
        <w:autoSpaceDE w:val="0"/>
        <w:autoSpaceDN w:val="0"/>
        <w:adjustRightInd w:val="0"/>
        <w:rPr>
          <w:rFonts w:ascii="Times New Roman" w:hAnsi="Times New Roman" w:cs="Times New Roman"/>
        </w:rPr>
      </w:pPr>
    </w:p>
    <w:p w14:paraId="0FF5B59E" w14:textId="77777777" w:rsidR="00622D5A" w:rsidRPr="00640EB7" w:rsidRDefault="00622D5A" w:rsidP="00622D5A">
      <w:pPr>
        <w:autoSpaceDE w:val="0"/>
        <w:autoSpaceDN w:val="0"/>
        <w:adjustRightInd w:val="0"/>
        <w:rPr>
          <w:rFonts w:ascii="Times New Roman" w:hAnsi="Times New Roman" w:cs="Times New Roman"/>
        </w:rPr>
      </w:pPr>
      <w:r w:rsidRPr="00640EB7">
        <w:rPr>
          <w:rFonts w:ascii="Times New Roman" w:hAnsi="Times New Roman" w:cs="Times New Roman"/>
        </w:rPr>
        <w:t>Basic Market Access</w:t>
      </w:r>
    </w:p>
    <w:p w14:paraId="5AA3D858" w14:textId="77777777" w:rsidR="00622D5A" w:rsidRPr="00640EB7" w:rsidRDefault="00622D5A" w:rsidP="00F12ED5">
      <w:pPr>
        <w:pStyle w:val="ListParagraph"/>
        <w:numPr>
          <w:ilvl w:val="0"/>
          <w:numId w:val="6"/>
        </w:numPr>
        <w:autoSpaceDE w:val="0"/>
        <w:autoSpaceDN w:val="0"/>
        <w:adjustRightInd w:val="0"/>
        <w:rPr>
          <w:rFonts w:ascii="Times New Roman" w:hAnsi="Times New Roman" w:cs="Times New Roman"/>
        </w:rPr>
      </w:pPr>
      <w:r w:rsidRPr="00640EB7">
        <w:rPr>
          <w:rFonts w:ascii="Times New Roman" w:hAnsi="Times New Roman" w:cs="Times New Roman"/>
        </w:rPr>
        <w:t>Route Rights</w:t>
      </w:r>
    </w:p>
    <w:p w14:paraId="5AAF822E" w14:textId="77777777" w:rsidR="00622D5A" w:rsidRPr="00640EB7" w:rsidRDefault="00622D5A" w:rsidP="00F12ED5">
      <w:pPr>
        <w:pStyle w:val="ListParagraph"/>
        <w:numPr>
          <w:ilvl w:val="0"/>
          <w:numId w:val="6"/>
        </w:numPr>
        <w:autoSpaceDE w:val="0"/>
        <w:autoSpaceDN w:val="0"/>
        <w:adjustRightInd w:val="0"/>
        <w:rPr>
          <w:rFonts w:ascii="Times New Roman" w:hAnsi="Times New Roman" w:cs="Times New Roman"/>
        </w:rPr>
      </w:pPr>
      <w:r w:rsidRPr="00640EB7">
        <w:rPr>
          <w:rFonts w:ascii="Times New Roman" w:hAnsi="Times New Roman" w:cs="Times New Roman"/>
        </w:rPr>
        <w:t xml:space="preserve">Operational Rights </w:t>
      </w:r>
    </w:p>
    <w:p w14:paraId="1A22133A" w14:textId="77777777" w:rsidR="00622D5A" w:rsidRPr="00640EB7" w:rsidRDefault="00622D5A" w:rsidP="00F12ED5">
      <w:pPr>
        <w:pStyle w:val="ListParagraph"/>
        <w:numPr>
          <w:ilvl w:val="0"/>
          <w:numId w:val="6"/>
        </w:numPr>
        <w:autoSpaceDE w:val="0"/>
        <w:autoSpaceDN w:val="0"/>
        <w:adjustRightInd w:val="0"/>
        <w:rPr>
          <w:rFonts w:ascii="Times New Roman" w:hAnsi="Times New Roman" w:cs="Times New Roman"/>
        </w:rPr>
      </w:pPr>
      <w:r w:rsidRPr="00640EB7">
        <w:rPr>
          <w:rFonts w:ascii="Times New Roman" w:hAnsi="Times New Roman" w:cs="Times New Roman"/>
        </w:rPr>
        <w:t>Traffic Rights</w:t>
      </w:r>
    </w:p>
    <w:p w14:paraId="28485CDB" w14:textId="77777777" w:rsidR="00622D5A" w:rsidRPr="00640EB7" w:rsidRDefault="00622D5A" w:rsidP="00F12ED5">
      <w:pPr>
        <w:pStyle w:val="ListParagraph"/>
        <w:numPr>
          <w:ilvl w:val="0"/>
          <w:numId w:val="6"/>
        </w:numPr>
        <w:autoSpaceDE w:val="0"/>
        <w:autoSpaceDN w:val="0"/>
        <w:adjustRightInd w:val="0"/>
        <w:rPr>
          <w:rFonts w:ascii="Times New Roman" w:hAnsi="Times New Roman" w:cs="Times New Roman"/>
        </w:rPr>
      </w:pPr>
      <w:r w:rsidRPr="00640EB7">
        <w:rPr>
          <w:rFonts w:ascii="Times New Roman" w:hAnsi="Times New Roman" w:cs="Times New Roman"/>
        </w:rPr>
        <w:t xml:space="preserve">Market Access as Affected by the so-called “Sixth Freedom” </w:t>
      </w:r>
    </w:p>
    <w:p w14:paraId="7B1F0DA7" w14:textId="77777777" w:rsidR="00622D5A" w:rsidRPr="00640EB7" w:rsidRDefault="00622D5A" w:rsidP="00622D5A">
      <w:pPr>
        <w:autoSpaceDE w:val="0"/>
        <w:autoSpaceDN w:val="0"/>
        <w:adjustRightInd w:val="0"/>
        <w:rPr>
          <w:rFonts w:ascii="Times New Roman" w:hAnsi="Times New Roman" w:cs="Times New Roman"/>
        </w:rPr>
      </w:pPr>
    </w:p>
    <w:p w14:paraId="715BC689" w14:textId="77777777" w:rsidR="00622D5A" w:rsidRPr="00640EB7" w:rsidRDefault="00622D5A" w:rsidP="00622D5A">
      <w:pPr>
        <w:autoSpaceDE w:val="0"/>
        <w:autoSpaceDN w:val="0"/>
        <w:adjustRightInd w:val="0"/>
        <w:rPr>
          <w:rFonts w:ascii="Times New Roman" w:hAnsi="Times New Roman" w:cs="Times New Roman"/>
        </w:rPr>
      </w:pPr>
      <w:r w:rsidRPr="00640EB7">
        <w:rPr>
          <w:rFonts w:ascii="Times New Roman" w:hAnsi="Times New Roman" w:cs="Times New Roman"/>
        </w:rPr>
        <w:t>Airport-related Matters.</w:t>
      </w:r>
    </w:p>
    <w:p w14:paraId="68DC742C" w14:textId="77777777" w:rsidR="00622D5A" w:rsidRPr="00640EB7" w:rsidRDefault="00622D5A" w:rsidP="00F12ED5">
      <w:pPr>
        <w:pStyle w:val="ListParagraph"/>
        <w:numPr>
          <w:ilvl w:val="0"/>
          <w:numId w:val="8"/>
        </w:numPr>
        <w:autoSpaceDE w:val="0"/>
        <w:autoSpaceDN w:val="0"/>
        <w:adjustRightInd w:val="0"/>
        <w:rPr>
          <w:rFonts w:ascii="Times New Roman" w:hAnsi="Times New Roman" w:cs="Times New Roman"/>
        </w:rPr>
      </w:pPr>
      <w:r w:rsidRPr="00640EB7">
        <w:rPr>
          <w:rFonts w:ascii="Times New Roman" w:hAnsi="Times New Roman" w:cs="Times New Roman"/>
        </w:rPr>
        <w:t>Ground Handling</w:t>
      </w:r>
    </w:p>
    <w:p w14:paraId="6C61A64E" w14:textId="77777777" w:rsidR="00622D5A" w:rsidRPr="00640EB7" w:rsidRDefault="00622D5A" w:rsidP="00F12ED5">
      <w:pPr>
        <w:pStyle w:val="ListParagraph"/>
        <w:numPr>
          <w:ilvl w:val="0"/>
          <w:numId w:val="8"/>
        </w:numPr>
        <w:autoSpaceDE w:val="0"/>
        <w:autoSpaceDN w:val="0"/>
        <w:adjustRightInd w:val="0"/>
        <w:rPr>
          <w:rFonts w:ascii="Times New Roman" w:hAnsi="Times New Roman" w:cs="Times New Roman"/>
        </w:rPr>
      </w:pPr>
      <w:r w:rsidRPr="00640EB7">
        <w:rPr>
          <w:rFonts w:ascii="Times New Roman" w:hAnsi="Times New Roman" w:cs="Times New Roman"/>
        </w:rPr>
        <w:t xml:space="preserve">Slot Allocation and </w:t>
      </w:r>
    </w:p>
    <w:p w14:paraId="61A37848" w14:textId="77777777" w:rsidR="00527BB3" w:rsidRPr="00640EB7" w:rsidRDefault="00527BB3" w:rsidP="00622D5A">
      <w:pPr>
        <w:autoSpaceDE w:val="0"/>
        <w:autoSpaceDN w:val="0"/>
        <w:adjustRightInd w:val="0"/>
        <w:rPr>
          <w:rFonts w:ascii="Times New Roman" w:hAnsi="Times New Roman" w:cs="Times New Roman"/>
        </w:rPr>
      </w:pPr>
    </w:p>
    <w:p w14:paraId="72E5270E" w14:textId="77777777" w:rsidR="00622D5A" w:rsidRPr="00C87CBA" w:rsidRDefault="00622D5A" w:rsidP="00E96B98">
      <w:pPr>
        <w:pStyle w:val="ListParagraph"/>
        <w:numPr>
          <w:ilvl w:val="2"/>
          <w:numId w:val="12"/>
        </w:numPr>
        <w:autoSpaceDE w:val="0"/>
        <w:autoSpaceDN w:val="0"/>
        <w:adjustRightInd w:val="0"/>
        <w:rPr>
          <w:rFonts w:ascii="Times New Roman" w:hAnsi="Times New Roman" w:cs="Times New Roman"/>
          <w:b/>
          <w:color w:val="4D4D4F"/>
        </w:rPr>
      </w:pPr>
      <w:r w:rsidRPr="00C87CBA">
        <w:rPr>
          <w:rFonts w:ascii="Times New Roman" w:hAnsi="Times New Roman" w:cs="Times New Roman"/>
          <w:b/>
          <w:color w:val="4D4D4F"/>
        </w:rPr>
        <w:t xml:space="preserve">Bilateral Regulation </w:t>
      </w:r>
    </w:p>
    <w:p w14:paraId="5C183AC5" w14:textId="77777777" w:rsidR="00622D5A" w:rsidRDefault="00622D5A" w:rsidP="00622D5A">
      <w:pPr>
        <w:autoSpaceDE w:val="0"/>
        <w:autoSpaceDN w:val="0"/>
        <w:adjustRightInd w:val="0"/>
        <w:rPr>
          <w:rFonts w:ascii="Times New Roman" w:hAnsi="Times New Roman" w:cs="Times New Roman"/>
        </w:rPr>
      </w:pPr>
      <w:r w:rsidRPr="00640EB7">
        <w:rPr>
          <w:rFonts w:ascii="Times New Roman" w:hAnsi="Times New Roman" w:cs="Times New Roman"/>
        </w:rPr>
        <w:t>The existing framework in Somaliland has gaps in determining the rights of the State of Somaliland and its role on the Bilateral Air Transport Agreement or Air Services Agreement, which is the basic document most often used by States to regulate their international air services relationships jointly. The absence of bilateral regulation is tacit agreement, which says Somaliland is not entitled to regulate its airspace. In other word, the State regulating airspace has jurisdiction and ownership of such airspace.</w:t>
      </w:r>
    </w:p>
    <w:p w14:paraId="34D44570" w14:textId="77777777" w:rsidR="003F5F3B" w:rsidRDefault="003F5F3B" w:rsidP="00622D5A">
      <w:pPr>
        <w:autoSpaceDE w:val="0"/>
        <w:autoSpaceDN w:val="0"/>
        <w:adjustRightInd w:val="0"/>
        <w:rPr>
          <w:rFonts w:ascii="Times New Roman" w:hAnsi="Times New Roman" w:cs="Times New Roman"/>
        </w:rPr>
      </w:pPr>
    </w:p>
    <w:p w14:paraId="074436F4" w14:textId="3B967CA5" w:rsidR="003F5F3B" w:rsidRPr="003F5F3B" w:rsidRDefault="003F5F3B" w:rsidP="003F5F3B">
      <w:pPr>
        <w:autoSpaceDE w:val="0"/>
        <w:autoSpaceDN w:val="0"/>
        <w:adjustRightInd w:val="0"/>
        <w:rPr>
          <w:rFonts w:ascii="Times New Roman" w:hAnsi="Times New Roman" w:cs="Times New Roman"/>
        </w:rPr>
      </w:pPr>
      <w:r w:rsidRPr="003F5F3B">
        <w:rPr>
          <w:rFonts w:ascii="Times New Roman" w:hAnsi="Times New Roman" w:cs="Times New Roman"/>
        </w:rPr>
        <w:t>On 19 April 2018, ICAO has a total of 192 member states, which Somalia is registered as Member</w:t>
      </w:r>
      <w:r>
        <w:rPr>
          <w:rFonts w:ascii="Times New Roman" w:hAnsi="Times New Roman" w:cs="Times New Roman"/>
        </w:rPr>
        <w:t xml:space="preserve"> State.</w:t>
      </w:r>
    </w:p>
    <w:p w14:paraId="4E78B1A7" w14:textId="77777777" w:rsidR="003F5F3B" w:rsidRPr="00640EB7" w:rsidRDefault="003F5F3B" w:rsidP="00622D5A">
      <w:pPr>
        <w:autoSpaceDE w:val="0"/>
        <w:autoSpaceDN w:val="0"/>
        <w:adjustRightInd w:val="0"/>
        <w:rPr>
          <w:rFonts w:ascii="Times New Roman" w:hAnsi="Times New Roman" w:cs="Times New Roman"/>
        </w:rPr>
      </w:pPr>
    </w:p>
    <w:p w14:paraId="28938CFB" w14:textId="77777777" w:rsidR="00622D5A" w:rsidRPr="00640EB7" w:rsidRDefault="00622D5A" w:rsidP="00622D5A">
      <w:pPr>
        <w:autoSpaceDE w:val="0"/>
        <w:autoSpaceDN w:val="0"/>
        <w:adjustRightInd w:val="0"/>
        <w:rPr>
          <w:rFonts w:ascii="Times New Roman" w:hAnsi="Times New Roman" w:cs="Times New Roman"/>
        </w:rPr>
      </w:pPr>
    </w:p>
    <w:p w14:paraId="3F9444DD" w14:textId="77777777" w:rsidR="00622D5A" w:rsidRPr="00C87CBA" w:rsidRDefault="00622D5A" w:rsidP="00E96B98">
      <w:pPr>
        <w:pStyle w:val="ListParagraph"/>
        <w:numPr>
          <w:ilvl w:val="2"/>
          <w:numId w:val="12"/>
        </w:numPr>
        <w:autoSpaceDE w:val="0"/>
        <w:autoSpaceDN w:val="0"/>
        <w:adjustRightInd w:val="0"/>
        <w:rPr>
          <w:rFonts w:ascii="Times New Roman" w:hAnsi="Times New Roman" w:cs="Times New Roman"/>
          <w:b/>
          <w:color w:val="4D4D4F"/>
        </w:rPr>
      </w:pPr>
      <w:r w:rsidRPr="00171398">
        <w:rPr>
          <w:rFonts w:ascii="Times New Roman" w:hAnsi="Times New Roman" w:cs="Times New Roman"/>
          <w:b/>
        </w:rPr>
        <w:t xml:space="preserve">Multilateral Regulations </w:t>
      </w:r>
    </w:p>
    <w:p w14:paraId="3622974C" w14:textId="77777777" w:rsidR="00622D5A" w:rsidRPr="00640EB7" w:rsidRDefault="00622D5A" w:rsidP="00622D5A">
      <w:pPr>
        <w:autoSpaceDE w:val="0"/>
        <w:autoSpaceDN w:val="0"/>
        <w:adjustRightInd w:val="0"/>
        <w:jc w:val="both"/>
        <w:rPr>
          <w:rFonts w:ascii="Times New Roman" w:hAnsi="Times New Roman" w:cs="Times New Roman"/>
        </w:rPr>
      </w:pPr>
      <w:r w:rsidRPr="00640EB7">
        <w:rPr>
          <w:rFonts w:ascii="Times New Roman" w:hAnsi="Times New Roman" w:cs="Times New Roman"/>
        </w:rPr>
        <w:t xml:space="preserve">The State of Somaliland shall make its political deliberation on the Ratification of Convention by its name and identity. The Government of Somaliland ensures that the instrument of ratification shall be deposited in the archives of the Government of the United States, of America, which shall give notice of the date of the deposit to each of the signatory and adhering States. </w:t>
      </w:r>
    </w:p>
    <w:p w14:paraId="3B8A5465" w14:textId="77777777" w:rsidR="00622D5A" w:rsidRPr="00640EB7" w:rsidRDefault="00622D5A" w:rsidP="00622D5A">
      <w:pPr>
        <w:autoSpaceDE w:val="0"/>
        <w:autoSpaceDN w:val="0"/>
        <w:adjustRightInd w:val="0"/>
        <w:rPr>
          <w:rFonts w:ascii="Times New Roman" w:hAnsi="Times New Roman" w:cs="Times New Roman"/>
        </w:rPr>
      </w:pPr>
    </w:p>
    <w:p w14:paraId="0C296772" w14:textId="77777777" w:rsidR="00622D5A" w:rsidRPr="00640EB7" w:rsidRDefault="00622D5A" w:rsidP="00622D5A">
      <w:pPr>
        <w:autoSpaceDE w:val="0"/>
        <w:autoSpaceDN w:val="0"/>
        <w:adjustRightInd w:val="0"/>
        <w:rPr>
          <w:rFonts w:ascii="Times New Roman" w:hAnsi="Times New Roman" w:cs="Times New Roman"/>
        </w:rPr>
      </w:pPr>
    </w:p>
    <w:p w14:paraId="2B72499F" w14:textId="77777777" w:rsidR="00622D5A" w:rsidRPr="00640EB7" w:rsidRDefault="00622D5A" w:rsidP="00622D5A">
      <w:pPr>
        <w:autoSpaceDE w:val="0"/>
        <w:autoSpaceDN w:val="0"/>
        <w:adjustRightInd w:val="0"/>
        <w:rPr>
          <w:rFonts w:ascii="Times New Roman" w:hAnsi="Times New Roman" w:cs="Times New Roman"/>
        </w:rPr>
      </w:pPr>
      <w:r w:rsidRPr="00640EB7">
        <w:rPr>
          <w:rFonts w:ascii="Times New Roman" w:hAnsi="Times New Roman" w:cs="Times New Roman"/>
        </w:rPr>
        <w:t>Date of deposit of instrument of ratification or notification of adherence (A) of Somalia to the Convention indicates “Somalia 2 March 1964 (A)”, however, the present law no.70/2017 does not mention termination of Somalia’s international agreements.</w:t>
      </w:r>
    </w:p>
    <w:p w14:paraId="5A7F1DFF" w14:textId="77777777" w:rsidR="00622D5A" w:rsidRPr="00640EB7" w:rsidRDefault="00622D5A" w:rsidP="00622D5A">
      <w:pPr>
        <w:autoSpaceDE w:val="0"/>
        <w:autoSpaceDN w:val="0"/>
        <w:adjustRightInd w:val="0"/>
        <w:rPr>
          <w:rFonts w:ascii="Times New Roman" w:hAnsi="Times New Roman" w:cs="Times New Roman"/>
        </w:rPr>
      </w:pPr>
    </w:p>
    <w:p w14:paraId="59AE932E" w14:textId="77777777" w:rsidR="00622D5A" w:rsidRPr="00640EB7" w:rsidRDefault="00622D5A" w:rsidP="00622D5A">
      <w:pPr>
        <w:autoSpaceDE w:val="0"/>
        <w:autoSpaceDN w:val="0"/>
        <w:adjustRightInd w:val="0"/>
        <w:rPr>
          <w:rFonts w:ascii="Times New Roman" w:hAnsi="Times New Roman" w:cs="Times New Roman"/>
        </w:rPr>
      </w:pPr>
      <w:r w:rsidRPr="00640EB7">
        <w:rPr>
          <w:rFonts w:ascii="Times New Roman" w:hAnsi="Times New Roman" w:cs="Times New Roman"/>
        </w:rPr>
        <w:t>International Air Services Transit Agreement 7 December 1944, the Agreement entered into force on 30 January 1945.</w:t>
      </w:r>
    </w:p>
    <w:p w14:paraId="41FC6CCE" w14:textId="55709469" w:rsidR="002069C2" w:rsidRPr="00454FC8" w:rsidRDefault="00622D5A" w:rsidP="00454FC8">
      <w:pPr>
        <w:autoSpaceDE w:val="0"/>
        <w:autoSpaceDN w:val="0"/>
        <w:adjustRightInd w:val="0"/>
        <w:rPr>
          <w:rFonts w:ascii="Times New Roman" w:hAnsi="Times New Roman" w:cs="Times New Roman"/>
        </w:rPr>
      </w:pPr>
      <w:r w:rsidRPr="00640EB7">
        <w:rPr>
          <w:rFonts w:ascii="Times New Roman" w:hAnsi="Times New Roman" w:cs="Times New Roman"/>
        </w:rPr>
        <w:t>Date of Deposit of Notification of Acceptance is i</w:t>
      </w:r>
      <w:r w:rsidR="00454FC8">
        <w:rPr>
          <w:rFonts w:ascii="Times New Roman" w:hAnsi="Times New Roman" w:cs="Times New Roman"/>
        </w:rPr>
        <w:t>ndicating Somalia 10 June 1964.</w:t>
      </w:r>
    </w:p>
    <w:p w14:paraId="0BE6F547" w14:textId="77777777" w:rsidR="002069C2" w:rsidRPr="002C7A58" w:rsidRDefault="002069C2" w:rsidP="00622D5A">
      <w:pPr>
        <w:rPr>
          <w:rFonts w:ascii="Times New Roman" w:hAnsi="Times New Roman" w:cs="Times New Roman"/>
          <w:b/>
        </w:rPr>
      </w:pPr>
    </w:p>
    <w:p w14:paraId="365C617C" w14:textId="77777777" w:rsidR="002069C2" w:rsidRPr="002C7A58" w:rsidRDefault="002069C2" w:rsidP="00622D5A">
      <w:pPr>
        <w:rPr>
          <w:rFonts w:ascii="Times New Roman" w:hAnsi="Times New Roman" w:cs="Times New Roman"/>
          <w:b/>
        </w:rPr>
      </w:pPr>
    </w:p>
    <w:p w14:paraId="38A69566" w14:textId="77777777" w:rsidR="00622D5A" w:rsidRPr="002C7A58" w:rsidRDefault="00622D5A" w:rsidP="00622D5A">
      <w:pPr>
        <w:rPr>
          <w:rFonts w:ascii="Times New Roman" w:hAnsi="Times New Roman" w:cs="Times New Roman"/>
          <w:b/>
        </w:rPr>
      </w:pPr>
      <w:r w:rsidRPr="002C7A58">
        <w:rPr>
          <w:rFonts w:ascii="Times New Roman" w:hAnsi="Times New Roman" w:cs="Times New Roman"/>
          <w:b/>
        </w:rPr>
        <w:t xml:space="preserve">Strategic Plan Directions </w:t>
      </w:r>
    </w:p>
    <w:p w14:paraId="1A8CFCF6" w14:textId="77777777" w:rsidR="00622D5A" w:rsidRPr="002C7A58" w:rsidRDefault="00622D5A" w:rsidP="00622D5A">
      <w:pPr>
        <w:rPr>
          <w:rFonts w:ascii="Times New Roman" w:hAnsi="Times New Roman" w:cs="Times New Roman"/>
          <w:color w:val="000000"/>
        </w:rPr>
      </w:pPr>
    </w:p>
    <w:p w14:paraId="2DD11DF8" w14:textId="77777777" w:rsidR="00622D5A" w:rsidRPr="002C7A58" w:rsidRDefault="00622D5A" w:rsidP="00622D5A">
      <w:pPr>
        <w:rPr>
          <w:rFonts w:ascii="Times New Roman" w:hAnsi="Times New Roman" w:cs="Times New Roman"/>
          <w:b/>
        </w:rPr>
      </w:pPr>
      <w:r w:rsidRPr="002C7A58">
        <w:rPr>
          <w:rFonts w:ascii="Times New Roman" w:hAnsi="Times New Roman" w:cs="Times New Roman"/>
          <w:b/>
        </w:rPr>
        <w:t>Legal, Policy and Regulatory Framework</w:t>
      </w:r>
    </w:p>
    <w:p w14:paraId="0A155A10" w14:textId="5CB978B5" w:rsidR="00622D5A" w:rsidRPr="00D04E9D" w:rsidRDefault="00622D5A" w:rsidP="00622D5A">
      <w:pPr>
        <w:rPr>
          <w:rFonts w:ascii="Times New Roman" w:hAnsi="Times New Roman" w:cs="Times New Roman"/>
          <w:color w:val="000000"/>
        </w:rPr>
      </w:pPr>
      <w:r w:rsidRPr="002C7A58">
        <w:rPr>
          <w:rFonts w:ascii="Times New Roman" w:hAnsi="Times New Roman" w:cs="Times New Roman"/>
        </w:rPr>
        <w:t>The Ministry is responsible to regulate national transport operations, which include type of act and regulations l</w:t>
      </w:r>
      <w:r w:rsidRPr="002C7A58">
        <w:rPr>
          <w:rFonts w:ascii="Times New Roman" w:hAnsi="Times New Roman" w:cs="Times New Roman"/>
          <w:color w:val="000000"/>
        </w:rPr>
        <w:t>isted below is a comprehensive list of the Acts, Regulations and International Conventions administer and observed by the Ministry</w:t>
      </w:r>
    </w:p>
    <w:p w14:paraId="702CD89F" w14:textId="77777777" w:rsidR="00622D5A" w:rsidRPr="002C7A58" w:rsidRDefault="00622D5A" w:rsidP="00622D5A">
      <w:pPr>
        <w:rPr>
          <w:rFonts w:ascii="Times New Roman" w:hAnsi="Times New Roman" w:cs="Times New Roman"/>
        </w:rPr>
      </w:pPr>
    </w:p>
    <w:p w14:paraId="037F508A" w14:textId="77777777" w:rsidR="00622D5A" w:rsidRPr="002C7A58" w:rsidRDefault="00622D5A" w:rsidP="00622D5A">
      <w:pPr>
        <w:rPr>
          <w:rFonts w:ascii="Times New Roman" w:hAnsi="Times New Roman" w:cs="Times New Roman"/>
          <w:b/>
        </w:rPr>
      </w:pPr>
      <w:r w:rsidRPr="002C7A58">
        <w:rPr>
          <w:rFonts w:ascii="Times New Roman" w:hAnsi="Times New Roman" w:cs="Times New Roman"/>
          <w:b/>
        </w:rPr>
        <w:t xml:space="preserve">Transport Policy </w:t>
      </w:r>
    </w:p>
    <w:tbl>
      <w:tblPr>
        <w:tblStyle w:val="TableGrid"/>
        <w:tblW w:w="0" w:type="auto"/>
        <w:tblLook w:val="04A0" w:firstRow="1" w:lastRow="0" w:firstColumn="1" w:lastColumn="0" w:noHBand="0" w:noVBand="1"/>
      </w:tblPr>
      <w:tblGrid>
        <w:gridCol w:w="2400"/>
        <w:gridCol w:w="6116"/>
      </w:tblGrid>
      <w:tr w:rsidR="00622D5A" w:rsidRPr="002C7A58" w14:paraId="54C6CBCB" w14:textId="77777777" w:rsidTr="00622D5A">
        <w:tc>
          <w:tcPr>
            <w:tcW w:w="2628" w:type="dxa"/>
            <w:shd w:val="clear" w:color="auto" w:fill="DDD9C3" w:themeFill="background2" w:themeFillShade="E6"/>
          </w:tcPr>
          <w:p w14:paraId="46416C83" w14:textId="77777777" w:rsidR="00622D5A" w:rsidRPr="002C7A58" w:rsidRDefault="00622D5A" w:rsidP="00622D5A">
            <w:pPr>
              <w:rPr>
                <w:rFonts w:ascii="Times New Roman" w:hAnsi="Times New Roman" w:cs="Times New Roman"/>
                <w:b/>
                <w:color w:val="000000"/>
              </w:rPr>
            </w:pPr>
            <w:r w:rsidRPr="002C7A58">
              <w:rPr>
                <w:rFonts w:ascii="Times New Roman" w:hAnsi="Times New Roman" w:cs="Times New Roman"/>
                <w:b/>
                <w:color w:val="000000"/>
              </w:rPr>
              <w:t xml:space="preserve">Sector </w:t>
            </w:r>
          </w:p>
        </w:tc>
        <w:tc>
          <w:tcPr>
            <w:tcW w:w="6948" w:type="dxa"/>
            <w:shd w:val="clear" w:color="auto" w:fill="DDD9C3" w:themeFill="background2" w:themeFillShade="E6"/>
          </w:tcPr>
          <w:p w14:paraId="56ECC823" w14:textId="77777777" w:rsidR="00622D5A" w:rsidRPr="002C7A58" w:rsidRDefault="00622D5A" w:rsidP="00622D5A">
            <w:pPr>
              <w:rPr>
                <w:rFonts w:ascii="Times New Roman" w:hAnsi="Times New Roman" w:cs="Times New Roman"/>
                <w:b/>
                <w:color w:val="000000"/>
              </w:rPr>
            </w:pPr>
            <w:r w:rsidRPr="002C7A58">
              <w:rPr>
                <w:rFonts w:ascii="Times New Roman" w:hAnsi="Times New Roman" w:cs="Times New Roman"/>
                <w:b/>
                <w:color w:val="000000"/>
              </w:rPr>
              <w:t xml:space="preserve">Policies </w:t>
            </w:r>
          </w:p>
        </w:tc>
      </w:tr>
      <w:tr w:rsidR="00622D5A" w:rsidRPr="002C7A58" w14:paraId="23D91D86" w14:textId="77777777" w:rsidTr="00622D5A">
        <w:tc>
          <w:tcPr>
            <w:tcW w:w="2628" w:type="dxa"/>
          </w:tcPr>
          <w:p w14:paraId="698505DB" w14:textId="77777777" w:rsidR="00622D5A" w:rsidRPr="002C7A58" w:rsidRDefault="00622D5A" w:rsidP="00622D5A">
            <w:pPr>
              <w:rPr>
                <w:rFonts w:ascii="Times New Roman" w:hAnsi="Times New Roman" w:cs="Times New Roman"/>
                <w:color w:val="000000"/>
              </w:rPr>
            </w:pPr>
            <w:r w:rsidRPr="002C7A58">
              <w:rPr>
                <w:rFonts w:ascii="Times New Roman" w:hAnsi="Times New Roman" w:cs="Times New Roman"/>
                <w:color w:val="000000"/>
              </w:rPr>
              <w:t xml:space="preserve">Land Transport </w:t>
            </w:r>
          </w:p>
        </w:tc>
        <w:tc>
          <w:tcPr>
            <w:tcW w:w="6948" w:type="dxa"/>
          </w:tcPr>
          <w:p w14:paraId="2F3E9DF8" w14:textId="6452D970" w:rsidR="00622D5A" w:rsidRPr="002C7A58" w:rsidRDefault="00622D5A" w:rsidP="00622D5A">
            <w:pPr>
              <w:spacing w:after="200" w:line="276" w:lineRule="auto"/>
              <w:rPr>
                <w:rFonts w:ascii="Times New Roman" w:hAnsi="Times New Roman" w:cs="Times New Roman"/>
              </w:rPr>
            </w:pPr>
            <w:r w:rsidRPr="002C7A58">
              <w:rPr>
                <w:rFonts w:ascii="Times New Roman" w:hAnsi="Times New Roman" w:cs="Times New Roman"/>
              </w:rPr>
              <w:t>Nation</w:t>
            </w:r>
            <w:r w:rsidR="00BB5209">
              <w:rPr>
                <w:rFonts w:ascii="Times New Roman" w:hAnsi="Times New Roman" w:cs="Times New Roman"/>
              </w:rPr>
              <w:t>al Road</w:t>
            </w:r>
            <w:r w:rsidRPr="002C7A58">
              <w:rPr>
                <w:rFonts w:ascii="Times New Roman" w:hAnsi="Times New Roman" w:cs="Times New Roman"/>
              </w:rPr>
              <w:t xml:space="preserve"> Policy </w:t>
            </w:r>
          </w:p>
          <w:p w14:paraId="103EECCB" w14:textId="77777777" w:rsidR="00622D5A" w:rsidRPr="002C7A58" w:rsidRDefault="00622D5A" w:rsidP="00622D5A">
            <w:pPr>
              <w:spacing w:after="200" w:line="276" w:lineRule="auto"/>
              <w:rPr>
                <w:rFonts w:ascii="Times New Roman" w:hAnsi="Times New Roman" w:cs="Times New Roman"/>
              </w:rPr>
            </w:pPr>
            <w:r w:rsidRPr="002C7A58">
              <w:rPr>
                <w:rFonts w:ascii="Times New Roman" w:hAnsi="Times New Roman" w:cs="Times New Roman"/>
              </w:rPr>
              <w:t>National Transport Policy</w:t>
            </w:r>
          </w:p>
          <w:p w14:paraId="590ED5FA" w14:textId="77777777" w:rsidR="00622D5A" w:rsidRPr="002C7A58" w:rsidRDefault="00622D5A" w:rsidP="00E96B98">
            <w:pPr>
              <w:pStyle w:val="ListParagraph"/>
              <w:numPr>
                <w:ilvl w:val="0"/>
                <w:numId w:val="10"/>
              </w:numPr>
              <w:spacing w:after="200" w:line="276" w:lineRule="auto"/>
              <w:rPr>
                <w:rFonts w:ascii="Times New Roman" w:hAnsi="Times New Roman" w:cs="Times New Roman"/>
              </w:rPr>
            </w:pPr>
            <w:r w:rsidRPr="002C7A58">
              <w:rPr>
                <w:rFonts w:ascii="Times New Roman" w:hAnsi="Times New Roman" w:cs="Times New Roman"/>
              </w:rPr>
              <w:t>Sub Road Transport Lighting Policy</w:t>
            </w:r>
          </w:p>
          <w:p w14:paraId="2933B46F" w14:textId="77777777" w:rsidR="00622D5A" w:rsidRPr="002C7A58" w:rsidRDefault="00622D5A" w:rsidP="00E96B98">
            <w:pPr>
              <w:pStyle w:val="ListParagraph"/>
              <w:numPr>
                <w:ilvl w:val="0"/>
                <w:numId w:val="10"/>
              </w:numPr>
              <w:spacing w:after="200" w:line="276" w:lineRule="auto"/>
              <w:rPr>
                <w:rFonts w:ascii="Times New Roman" w:hAnsi="Times New Roman" w:cs="Times New Roman"/>
              </w:rPr>
            </w:pPr>
            <w:r w:rsidRPr="002C7A58">
              <w:rPr>
                <w:rFonts w:ascii="Times New Roman" w:hAnsi="Times New Roman" w:cs="Times New Roman"/>
              </w:rPr>
              <w:t>Sub Road Haulage Wages Policy</w:t>
            </w:r>
          </w:p>
          <w:p w14:paraId="3F9DCD48" w14:textId="77777777" w:rsidR="00622D5A" w:rsidRPr="002C7A58" w:rsidRDefault="00622D5A" w:rsidP="00E96B98">
            <w:pPr>
              <w:pStyle w:val="ListParagraph"/>
              <w:numPr>
                <w:ilvl w:val="0"/>
                <w:numId w:val="10"/>
              </w:numPr>
              <w:spacing w:after="200" w:line="276" w:lineRule="auto"/>
              <w:rPr>
                <w:rFonts w:ascii="Times New Roman" w:hAnsi="Times New Roman" w:cs="Times New Roman"/>
              </w:rPr>
            </w:pPr>
            <w:r w:rsidRPr="002C7A58">
              <w:rPr>
                <w:rFonts w:ascii="Times New Roman" w:hAnsi="Times New Roman" w:cs="Times New Roman"/>
              </w:rPr>
              <w:t xml:space="preserve">Sub Road Traffic Policy </w:t>
            </w:r>
          </w:p>
        </w:tc>
      </w:tr>
      <w:tr w:rsidR="00622D5A" w:rsidRPr="002C7A58" w14:paraId="6DC4E56C" w14:textId="77777777" w:rsidTr="00622D5A">
        <w:tc>
          <w:tcPr>
            <w:tcW w:w="2628" w:type="dxa"/>
          </w:tcPr>
          <w:p w14:paraId="5B4E5367" w14:textId="77777777" w:rsidR="00622D5A" w:rsidRPr="002C7A58" w:rsidRDefault="00622D5A" w:rsidP="00622D5A">
            <w:pPr>
              <w:rPr>
                <w:rFonts w:ascii="Times New Roman" w:hAnsi="Times New Roman" w:cs="Times New Roman"/>
                <w:color w:val="000000"/>
              </w:rPr>
            </w:pPr>
            <w:r w:rsidRPr="002C7A58">
              <w:rPr>
                <w:rFonts w:ascii="Times New Roman" w:hAnsi="Times New Roman" w:cs="Times New Roman"/>
                <w:color w:val="000000"/>
              </w:rPr>
              <w:t>Air Transport</w:t>
            </w:r>
          </w:p>
        </w:tc>
        <w:tc>
          <w:tcPr>
            <w:tcW w:w="6948" w:type="dxa"/>
          </w:tcPr>
          <w:p w14:paraId="66E27952" w14:textId="77777777" w:rsidR="00622D5A" w:rsidRPr="002C7A58" w:rsidRDefault="00622D5A" w:rsidP="00622D5A">
            <w:pPr>
              <w:rPr>
                <w:rFonts w:ascii="Times New Roman" w:hAnsi="Times New Roman" w:cs="Times New Roman"/>
                <w:color w:val="000000"/>
              </w:rPr>
            </w:pPr>
            <w:r w:rsidRPr="002C7A58">
              <w:rPr>
                <w:rFonts w:ascii="Times New Roman" w:hAnsi="Times New Roman" w:cs="Times New Roman"/>
                <w:color w:val="000000"/>
              </w:rPr>
              <w:t>The Airports Authority Act</w:t>
            </w:r>
            <w:r w:rsidRPr="002C7A58">
              <w:rPr>
                <w:rFonts w:ascii="Times New Roman" w:hAnsi="Times New Roman" w:cs="Times New Roman"/>
                <w:color w:val="000000"/>
              </w:rPr>
              <w:br/>
              <w:t>The Airports (Economic Regulations) Act</w:t>
            </w:r>
            <w:r w:rsidRPr="002C7A58">
              <w:rPr>
                <w:rFonts w:ascii="Times New Roman" w:hAnsi="Times New Roman" w:cs="Times New Roman"/>
                <w:color w:val="000000"/>
              </w:rPr>
              <w:br/>
              <w:t>The Airports (Economic Regulations) Regulations</w:t>
            </w:r>
            <w:r w:rsidRPr="002C7A58">
              <w:rPr>
                <w:rFonts w:ascii="Times New Roman" w:hAnsi="Times New Roman" w:cs="Times New Roman"/>
                <w:color w:val="000000"/>
              </w:rPr>
              <w:br/>
              <w:t>The Civil Aviation Act</w:t>
            </w:r>
            <w:r w:rsidRPr="002C7A58">
              <w:rPr>
                <w:rFonts w:ascii="Times New Roman" w:hAnsi="Times New Roman" w:cs="Times New Roman"/>
                <w:color w:val="000000"/>
              </w:rPr>
              <w:br/>
              <w:t>The Civil Aviation (Amendment) Act &amp; Regulations</w:t>
            </w:r>
          </w:p>
          <w:p w14:paraId="19553601" w14:textId="77777777" w:rsidR="00622D5A" w:rsidRPr="002C7A58" w:rsidRDefault="00622D5A" w:rsidP="00622D5A">
            <w:pPr>
              <w:rPr>
                <w:rFonts w:ascii="Times New Roman" w:hAnsi="Times New Roman" w:cs="Times New Roman"/>
                <w:b/>
                <w:color w:val="000000"/>
              </w:rPr>
            </w:pPr>
            <w:r w:rsidRPr="002C7A58">
              <w:rPr>
                <w:rFonts w:ascii="Times New Roman" w:hAnsi="Times New Roman" w:cs="Times New Roman"/>
                <w:b/>
                <w:color w:val="000000"/>
              </w:rPr>
              <w:t>Pending:</w:t>
            </w:r>
          </w:p>
          <w:p w14:paraId="75057776" w14:textId="77777777" w:rsidR="00622D5A" w:rsidRPr="002C7A58" w:rsidRDefault="00622D5A" w:rsidP="00622D5A">
            <w:pPr>
              <w:rPr>
                <w:rFonts w:ascii="Times New Roman" w:hAnsi="Times New Roman" w:cs="Times New Roman"/>
                <w:color w:val="000000"/>
              </w:rPr>
            </w:pPr>
            <w:r w:rsidRPr="002C7A58">
              <w:rPr>
                <w:rFonts w:ascii="Times New Roman" w:hAnsi="Times New Roman" w:cs="Times New Roman"/>
                <w:color w:val="000000"/>
              </w:rPr>
              <w:t>The Carriage by Air (Montreal Convention) Act</w:t>
            </w:r>
          </w:p>
        </w:tc>
      </w:tr>
      <w:tr w:rsidR="00622D5A" w:rsidRPr="002C7A58" w14:paraId="43F2D30B" w14:textId="77777777" w:rsidTr="00622D5A">
        <w:tc>
          <w:tcPr>
            <w:tcW w:w="2628" w:type="dxa"/>
          </w:tcPr>
          <w:p w14:paraId="35A24E4E" w14:textId="77777777" w:rsidR="00622D5A" w:rsidRPr="002C7A58" w:rsidRDefault="00622D5A" w:rsidP="00622D5A">
            <w:pPr>
              <w:rPr>
                <w:rFonts w:ascii="Times New Roman" w:hAnsi="Times New Roman" w:cs="Times New Roman"/>
                <w:color w:val="000000"/>
              </w:rPr>
            </w:pPr>
            <w:r w:rsidRPr="002C7A58">
              <w:rPr>
                <w:rFonts w:ascii="Times New Roman" w:hAnsi="Times New Roman" w:cs="Times New Roman"/>
                <w:color w:val="000000"/>
              </w:rPr>
              <w:t>Marine Transport</w:t>
            </w:r>
          </w:p>
        </w:tc>
        <w:tc>
          <w:tcPr>
            <w:tcW w:w="6948" w:type="dxa"/>
          </w:tcPr>
          <w:p w14:paraId="2EA2D9BC" w14:textId="77777777" w:rsidR="00622D5A" w:rsidRPr="002C7A58" w:rsidRDefault="00622D5A" w:rsidP="00622D5A">
            <w:pPr>
              <w:rPr>
                <w:rFonts w:ascii="Times New Roman" w:hAnsi="Times New Roman" w:cs="Times New Roman"/>
                <w:color w:val="000000"/>
              </w:rPr>
            </w:pPr>
            <w:r w:rsidRPr="002C7A58">
              <w:rPr>
                <w:rFonts w:ascii="Times New Roman" w:hAnsi="Times New Roman" w:cs="Times New Roman"/>
                <w:color w:val="000000"/>
              </w:rPr>
              <w:t xml:space="preserve">The Carriage of Goods Act </w:t>
            </w:r>
            <w:r w:rsidRPr="002C7A58">
              <w:rPr>
                <w:rFonts w:ascii="Times New Roman" w:hAnsi="Times New Roman" w:cs="Times New Roman"/>
                <w:color w:val="000000"/>
              </w:rPr>
              <w:br/>
              <w:t xml:space="preserve">The Lights and Lighthouses Act </w:t>
            </w:r>
            <w:r w:rsidRPr="002C7A58">
              <w:rPr>
                <w:rFonts w:ascii="Times New Roman" w:hAnsi="Times New Roman" w:cs="Times New Roman"/>
                <w:color w:val="000000"/>
              </w:rPr>
              <w:br/>
              <w:t>The Marine Insurance Act</w:t>
            </w:r>
            <w:r w:rsidRPr="002C7A58">
              <w:rPr>
                <w:rFonts w:ascii="Times New Roman" w:hAnsi="Times New Roman" w:cs="Times New Roman"/>
                <w:color w:val="000000"/>
              </w:rPr>
              <w:br/>
              <w:t>The Pilotage Act &amp; Regulations</w:t>
            </w:r>
            <w:r w:rsidRPr="002C7A58">
              <w:rPr>
                <w:rFonts w:ascii="Times New Roman" w:hAnsi="Times New Roman" w:cs="Times New Roman"/>
                <w:color w:val="000000"/>
              </w:rPr>
              <w:br/>
              <w:t>The Port Authority Act &amp; Regulations</w:t>
            </w:r>
            <w:r w:rsidRPr="002C7A58">
              <w:rPr>
                <w:rFonts w:ascii="Times New Roman" w:hAnsi="Times New Roman" w:cs="Times New Roman"/>
                <w:color w:val="000000"/>
              </w:rPr>
              <w:br/>
              <w:t>The Quarantine Act</w:t>
            </w:r>
            <w:r w:rsidRPr="002C7A58">
              <w:rPr>
                <w:rFonts w:ascii="Times New Roman" w:hAnsi="Times New Roman" w:cs="Times New Roman"/>
                <w:color w:val="000000"/>
              </w:rPr>
              <w:br/>
              <w:t>The Shipping Act</w:t>
            </w:r>
            <w:r w:rsidRPr="002C7A58">
              <w:rPr>
                <w:rFonts w:ascii="Times New Roman" w:hAnsi="Times New Roman" w:cs="Times New Roman"/>
                <w:color w:val="000000"/>
              </w:rPr>
              <w:br/>
              <w:t>The Shipping (Registration of Ships) Regulations</w:t>
            </w:r>
          </w:p>
          <w:p w14:paraId="3887BB24" w14:textId="77777777" w:rsidR="00622D5A" w:rsidRPr="002C7A58" w:rsidRDefault="00622D5A" w:rsidP="00622D5A">
            <w:pPr>
              <w:rPr>
                <w:rFonts w:ascii="Times New Roman" w:hAnsi="Times New Roman" w:cs="Times New Roman"/>
                <w:b/>
                <w:color w:val="000000"/>
              </w:rPr>
            </w:pPr>
            <w:r w:rsidRPr="002C7A58">
              <w:rPr>
                <w:rFonts w:ascii="Times New Roman" w:hAnsi="Times New Roman" w:cs="Times New Roman"/>
                <w:b/>
                <w:color w:val="000000"/>
              </w:rPr>
              <w:t>Pending:</w:t>
            </w:r>
          </w:p>
          <w:p w14:paraId="4A23369C" w14:textId="77777777" w:rsidR="00622D5A" w:rsidRPr="002C7A58" w:rsidRDefault="00622D5A" w:rsidP="00622D5A">
            <w:pPr>
              <w:rPr>
                <w:rFonts w:ascii="Times New Roman" w:hAnsi="Times New Roman" w:cs="Times New Roman"/>
                <w:color w:val="000000"/>
              </w:rPr>
            </w:pPr>
            <w:r w:rsidRPr="002C7A58">
              <w:rPr>
                <w:rFonts w:ascii="Times New Roman" w:hAnsi="Times New Roman" w:cs="Times New Roman"/>
                <w:color w:val="000000"/>
              </w:rPr>
              <w:t xml:space="preserve">The Shipping (Tonnage) Regulations </w:t>
            </w:r>
            <w:r w:rsidRPr="002C7A58">
              <w:rPr>
                <w:rFonts w:ascii="Times New Roman" w:hAnsi="Times New Roman" w:cs="Times New Roman"/>
                <w:color w:val="000000"/>
              </w:rPr>
              <w:br/>
              <w:t>The Shipping (pollutions Prevention and Control) Act</w:t>
            </w:r>
          </w:p>
        </w:tc>
      </w:tr>
    </w:tbl>
    <w:p w14:paraId="559714B4" w14:textId="77777777" w:rsidR="00622D5A" w:rsidRDefault="00622D5A" w:rsidP="00622D5A">
      <w:pPr>
        <w:rPr>
          <w:rFonts w:ascii="Times New Roman" w:hAnsi="Times New Roman" w:cs="Times New Roman"/>
        </w:rPr>
      </w:pPr>
    </w:p>
    <w:p w14:paraId="1AA85D09" w14:textId="77777777" w:rsidR="003F5F3B" w:rsidRDefault="003F5F3B" w:rsidP="00622D5A">
      <w:pPr>
        <w:rPr>
          <w:rFonts w:ascii="Times New Roman" w:hAnsi="Times New Roman" w:cs="Times New Roman"/>
        </w:rPr>
      </w:pPr>
    </w:p>
    <w:p w14:paraId="3CDC2533" w14:textId="77777777" w:rsidR="003F5F3B" w:rsidRPr="003F5F3B" w:rsidRDefault="003F5F3B" w:rsidP="003F5F3B">
      <w:pPr>
        <w:rPr>
          <w:rFonts w:ascii="Times New Roman" w:hAnsi="Times New Roman" w:cs="Times New Roman"/>
        </w:rPr>
      </w:pPr>
      <w:r w:rsidRPr="003F5F3B">
        <w:rPr>
          <w:rFonts w:ascii="Times New Roman" w:hAnsi="Times New Roman" w:cs="Times New Roman"/>
        </w:rPr>
        <w:t xml:space="preserve">Strategic Objectives </w:t>
      </w:r>
    </w:p>
    <w:p w14:paraId="648BD97C" w14:textId="77777777" w:rsidR="003F5F3B" w:rsidRPr="003F5F3B" w:rsidRDefault="003F5F3B" w:rsidP="003F5F3B">
      <w:pPr>
        <w:pStyle w:val="ListParagraph"/>
        <w:numPr>
          <w:ilvl w:val="0"/>
          <w:numId w:val="61"/>
        </w:numPr>
        <w:spacing w:line="276" w:lineRule="auto"/>
        <w:rPr>
          <w:rFonts w:ascii="Times New Roman" w:hAnsi="Times New Roman" w:cs="Times New Roman"/>
        </w:rPr>
      </w:pPr>
      <w:r w:rsidRPr="003F5F3B">
        <w:rPr>
          <w:rFonts w:ascii="Times New Roman" w:hAnsi="Times New Roman" w:cs="Times New Roman"/>
        </w:rPr>
        <w:t xml:space="preserve">Aviation Safety </w:t>
      </w:r>
    </w:p>
    <w:p w14:paraId="64236095" w14:textId="77777777" w:rsidR="003F5F3B" w:rsidRPr="003F5F3B" w:rsidRDefault="003F5F3B" w:rsidP="003F5F3B">
      <w:pPr>
        <w:pStyle w:val="ListParagraph"/>
        <w:numPr>
          <w:ilvl w:val="0"/>
          <w:numId w:val="61"/>
        </w:numPr>
        <w:spacing w:line="276" w:lineRule="auto"/>
        <w:rPr>
          <w:rFonts w:ascii="Times New Roman" w:hAnsi="Times New Roman" w:cs="Times New Roman"/>
        </w:rPr>
      </w:pPr>
      <w:r w:rsidRPr="003F5F3B">
        <w:rPr>
          <w:rFonts w:ascii="Times New Roman" w:hAnsi="Times New Roman" w:cs="Times New Roman"/>
        </w:rPr>
        <w:t xml:space="preserve">Air Navigation capacity and efficiency </w:t>
      </w:r>
    </w:p>
    <w:p w14:paraId="3C3D1B9B" w14:textId="77777777" w:rsidR="003F5F3B" w:rsidRPr="003F5F3B" w:rsidRDefault="003F5F3B" w:rsidP="003F5F3B">
      <w:pPr>
        <w:pStyle w:val="ListParagraph"/>
        <w:numPr>
          <w:ilvl w:val="0"/>
          <w:numId w:val="61"/>
        </w:numPr>
        <w:spacing w:line="276" w:lineRule="auto"/>
        <w:rPr>
          <w:rFonts w:ascii="Times New Roman" w:hAnsi="Times New Roman" w:cs="Times New Roman"/>
        </w:rPr>
      </w:pPr>
      <w:r w:rsidRPr="003F5F3B">
        <w:rPr>
          <w:rFonts w:ascii="Times New Roman" w:hAnsi="Times New Roman" w:cs="Times New Roman"/>
        </w:rPr>
        <w:t xml:space="preserve">Security and facilitation </w:t>
      </w:r>
    </w:p>
    <w:p w14:paraId="0F58DD3B" w14:textId="77777777" w:rsidR="003F5F3B" w:rsidRPr="003F5F3B" w:rsidRDefault="003F5F3B" w:rsidP="003F5F3B">
      <w:pPr>
        <w:pStyle w:val="ListParagraph"/>
        <w:numPr>
          <w:ilvl w:val="0"/>
          <w:numId w:val="61"/>
        </w:numPr>
        <w:spacing w:line="276" w:lineRule="auto"/>
        <w:rPr>
          <w:rFonts w:ascii="Times New Roman" w:hAnsi="Times New Roman" w:cs="Times New Roman"/>
        </w:rPr>
      </w:pPr>
      <w:r w:rsidRPr="003F5F3B">
        <w:rPr>
          <w:rFonts w:ascii="Times New Roman" w:hAnsi="Times New Roman" w:cs="Times New Roman"/>
        </w:rPr>
        <w:t xml:space="preserve">Economic development </w:t>
      </w:r>
    </w:p>
    <w:p w14:paraId="5F2BE4B1" w14:textId="77777777" w:rsidR="003F5F3B" w:rsidRPr="003F5F3B" w:rsidRDefault="003F5F3B" w:rsidP="003F5F3B">
      <w:pPr>
        <w:pStyle w:val="ListParagraph"/>
        <w:numPr>
          <w:ilvl w:val="0"/>
          <w:numId w:val="61"/>
        </w:numPr>
        <w:spacing w:line="276" w:lineRule="auto"/>
        <w:rPr>
          <w:rFonts w:ascii="Times New Roman" w:hAnsi="Times New Roman" w:cs="Times New Roman"/>
        </w:rPr>
      </w:pPr>
      <w:r w:rsidRPr="003F5F3B">
        <w:rPr>
          <w:rFonts w:ascii="Times New Roman" w:hAnsi="Times New Roman" w:cs="Times New Roman"/>
        </w:rPr>
        <w:t xml:space="preserve">Environment protection </w:t>
      </w:r>
    </w:p>
    <w:p w14:paraId="4805D78B" w14:textId="77777777" w:rsidR="003F5F3B" w:rsidRDefault="003F5F3B" w:rsidP="00622D5A">
      <w:pPr>
        <w:rPr>
          <w:rFonts w:ascii="Times New Roman" w:hAnsi="Times New Roman" w:cs="Times New Roman"/>
        </w:rPr>
      </w:pPr>
    </w:p>
    <w:p w14:paraId="200210B7" w14:textId="77777777" w:rsidR="00622D5A" w:rsidRPr="002C7A58" w:rsidRDefault="00622D5A" w:rsidP="00622D5A">
      <w:pPr>
        <w:rPr>
          <w:rFonts w:ascii="Times New Roman" w:hAnsi="Times New Roman" w:cs="Times New Roman"/>
        </w:rPr>
      </w:pPr>
    </w:p>
    <w:p w14:paraId="04B65CB7" w14:textId="77777777" w:rsidR="00622D5A" w:rsidRPr="002C7A58" w:rsidRDefault="00622D5A" w:rsidP="00E96B98">
      <w:pPr>
        <w:pStyle w:val="Heading1"/>
        <w:numPr>
          <w:ilvl w:val="0"/>
          <w:numId w:val="33"/>
        </w:numPr>
        <w:spacing w:before="0" w:after="0"/>
        <w:ind w:left="426" w:hanging="426"/>
        <w:rPr>
          <w:rFonts w:ascii="Times New Roman" w:hAnsi="Times New Roman" w:cs="Times New Roman"/>
          <w:color w:val="000000" w:themeColor="text1"/>
          <w:sz w:val="24"/>
          <w:szCs w:val="24"/>
        </w:rPr>
      </w:pPr>
      <w:bookmarkStart w:id="75" w:name="_Toc522131348"/>
      <w:bookmarkStart w:id="76" w:name="_Toc528537435"/>
      <w:r w:rsidRPr="002C7A58">
        <w:rPr>
          <w:rFonts w:ascii="Times New Roman" w:hAnsi="Times New Roman" w:cs="Times New Roman"/>
          <w:color w:val="000000" w:themeColor="text1"/>
          <w:sz w:val="24"/>
          <w:szCs w:val="24"/>
        </w:rPr>
        <w:t>Strategy’s Alignment to Somaliland NDP II (2017-2021)</w:t>
      </w:r>
      <w:bookmarkEnd w:id="75"/>
      <w:bookmarkEnd w:id="76"/>
      <w:r w:rsidRPr="002C7A58">
        <w:rPr>
          <w:rFonts w:ascii="Times New Roman" w:hAnsi="Times New Roman" w:cs="Times New Roman"/>
          <w:color w:val="000000" w:themeColor="text1"/>
          <w:sz w:val="24"/>
          <w:szCs w:val="24"/>
        </w:rPr>
        <w:t xml:space="preserve"> </w:t>
      </w:r>
    </w:p>
    <w:p w14:paraId="6598D1C3" w14:textId="77777777" w:rsidR="00622D5A" w:rsidRPr="002C7A58" w:rsidRDefault="00622D5A" w:rsidP="00622D5A">
      <w:pPr>
        <w:rPr>
          <w:rFonts w:ascii="Times New Roman" w:eastAsia="Times New Roman" w:hAnsi="Times New Roman" w:cs="Times New Roman"/>
        </w:rPr>
      </w:pPr>
    </w:p>
    <w:p w14:paraId="32B40DC4" w14:textId="5DB3E579" w:rsidR="00622D5A" w:rsidRPr="002C7A58" w:rsidRDefault="002069C2" w:rsidP="00622D5A">
      <w:pPr>
        <w:rPr>
          <w:rFonts w:ascii="Times New Roman" w:hAnsi="Times New Roman" w:cs="Times New Roman"/>
        </w:rPr>
      </w:pPr>
      <w:r w:rsidRPr="002C7A58">
        <w:rPr>
          <w:rFonts w:ascii="Times New Roman" w:hAnsi="Times New Roman" w:cs="Times New Roman"/>
        </w:rPr>
        <w:t>T</w:t>
      </w:r>
      <w:r w:rsidR="00622D5A" w:rsidRPr="002C7A58">
        <w:rPr>
          <w:rFonts w:ascii="Times New Roman" w:hAnsi="Times New Roman" w:cs="Times New Roman"/>
        </w:rPr>
        <w:t xml:space="preserve">he Ministry </w:t>
      </w:r>
      <w:r w:rsidR="00622D5A" w:rsidRPr="002C7A58">
        <w:rPr>
          <w:rFonts w:ascii="Times New Roman" w:eastAsia="Times New Roman" w:hAnsi="Times New Roman" w:cs="Times New Roman"/>
        </w:rPr>
        <w:t xml:space="preserve">of Civil Aviation and Air Transport </w:t>
      </w:r>
      <w:r w:rsidR="00622D5A" w:rsidRPr="002C7A58">
        <w:rPr>
          <w:rFonts w:ascii="Times New Roman" w:hAnsi="Times New Roman" w:cs="Times New Roman"/>
        </w:rPr>
        <w:t xml:space="preserve">in the next Five years (2017-2021). The Plan aims to competitively meet the expectations of the diverse stakeholders, build capacity of the selected sector players, inform the annual budgeting process and foster strategic alliances and partnerships to attract funding for the Sector. </w:t>
      </w:r>
    </w:p>
    <w:p w14:paraId="4080EF92" w14:textId="77777777" w:rsidR="00622D5A" w:rsidRPr="002C7A58" w:rsidRDefault="00622D5A" w:rsidP="00622D5A">
      <w:pPr>
        <w:rPr>
          <w:rFonts w:ascii="Times New Roman" w:hAnsi="Times New Roman" w:cs="Times New Roman"/>
        </w:rPr>
      </w:pPr>
    </w:p>
    <w:p w14:paraId="2D7385F0" w14:textId="77777777" w:rsidR="00622D5A" w:rsidRPr="002C7A58" w:rsidRDefault="00622D5A" w:rsidP="00622D5A">
      <w:pPr>
        <w:rPr>
          <w:rFonts w:ascii="Times New Roman" w:hAnsi="Times New Roman" w:cs="Times New Roman"/>
          <w:b/>
          <w:bCs/>
          <w:color w:val="000000" w:themeColor="text1"/>
        </w:rPr>
      </w:pPr>
      <w:r w:rsidRPr="002C7A58">
        <w:rPr>
          <w:rFonts w:ascii="Times New Roman" w:hAnsi="Times New Roman" w:cs="Times New Roman"/>
          <w:b/>
          <w:bCs/>
          <w:color w:val="000000" w:themeColor="text1"/>
        </w:rPr>
        <w:t>Infrastructure Sector Results Based</w:t>
      </w:r>
      <w:r w:rsidRPr="002C7A58">
        <w:rPr>
          <w:rFonts w:ascii="Times New Roman" w:hAnsi="Times New Roman" w:cs="Times New Roman"/>
          <w:color w:val="000000" w:themeColor="text1"/>
        </w:rPr>
        <w:t xml:space="preserve"> </w:t>
      </w:r>
      <w:r w:rsidRPr="002C7A58">
        <w:rPr>
          <w:rFonts w:ascii="Times New Roman" w:hAnsi="Times New Roman" w:cs="Times New Roman"/>
          <w:b/>
          <w:bCs/>
          <w:color w:val="000000" w:themeColor="text1"/>
        </w:rPr>
        <w:t>Management Framework</w:t>
      </w:r>
      <w:r w:rsidRPr="002C7A58">
        <w:rPr>
          <w:rFonts w:ascii="Times New Roman" w:hAnsi="Times New Roman" w:cs="Times New Roman"/>
          <w:color w:val="000000" w:themeColor="text1"/>
        </w:rPr>
        <w:t xml:space="preserve"> </w:t>
      </w:r>
      <w:r w:rsidRPr="002C7A58">
        <w:rPr>
          <w:rFonts w:ascii="Times New Roman" w:hAnsi="Times New Roman" w:cs="Times New Roman"/>
          <w:b/>
          <w:bCs/>
          <w:color w:val="000000" w:themeColor="text1"/>
        </w:rPr>
        <w:t>Infrastructure Sector Vision</w:t>
      </w:r>
    </w:p>
    <w:p w14:paraId="43E6101E" w14:textId="77777777" w:rsidR="00622D5A" w:rsidRPr="002C7A58" w:rsidRDefault="00622D5A" w:rsidP="00622D5A">
      <w:pPr>
        <w:rPr>
          <w:rFonts w:ascii="Times New Roman" w:hAnsi="Times New Roman" w:cs="Times New Roman"/>
          <w:b/>
          <w:bCs/>
          <w:color w:val="000000" w:themeColor="text1"/>
        </w:rPr>
      </w:pPr>
      <w:r w:rsidRPr="002C7A58">
        <w:rPr>
          <w:rFonts w:ascii="Times New Roman" w:hAnsi="Times New Roman" w:cs="Times New Roman"/>
          <w:color w:val="000000" w:themeColor="text1"/>
        </w:rPr>
        <w:br/>
      </w:r>
      <w:r w:rsidRPr="002C7A58">
        <w:rPr>
          <w:rFonts w:ascii="Times New Roman" w:hAnsi="Times New Roman" w:cs="Times New Roman"/>
          <w:b/>
          <w:bCs/>
          <w:color w:val="000000" w:themeColor="text1"/>
        </w:rPr>
        <w:t>A Nation with an advanced infrastructure network that</w:t>
      </w:r>
      <w:r w:rsidRPr="002C7A58">
        <w:rPr>
          <w:rFonts w:ascii="Times New Roman" w:hAnsi="Times New Roman" w:cs="Times New Roman"/>
          <w:color w:val="000000" w:themeColor="text1"/>
        </w:rPr>
        <w:t xml:space="preserve"> </w:t>
      </w:r>
      <w:r w:rsidRPr="002C7A58">
        <w:rPr>
          <w:rFonts w:ascii="Times New Roman" w:hAnsi="Times New Roman" w:cs="Times New Roman"/>
          <w:b/>
          <w:bCs/>
          <w:color w:val="000000" w:themeColor="text1"/>
        </w:rPr>
        <w:t>facilitates economic and social development</w:t>
      </w:r>
      <w:r w:rsidRPr="002C7A58">
        <w:rPr>
          <w:rFonts w:ascii="Times New Roman" w:hAnsi="Times New Roman" w:cs="Times New Roman"/>
          <w:color w:val="000000" w:themeColor="text1"/>
        </w:rPr>
        <w:t xml:space="preserve"> </w:t>
      </w:r>
      <w:r w:rsidRPr="002C7A58">
        <w:rPr>
          <w:rFonts w:ascii="Times New Roman" w:hAnsi="Times New Roman" w:cs="Times New Roman"/>
          <w:b/>
          <w:bCs/>
          <w:color w:val="000000" w:themeColor="text1"/>
        </w:rPr>
        <w:t>Infrastructure Sector SDGs</w:t>
      </w:r>
      <w:r w:rsidRPr="002C7A58">
        <w:rPr>
          <w:rFonts w:ascii="Times New Roman" w:hAnsi="Times New Roman" w:cs="Times New Roman"/>
          <w:color w:val="000000" w:themeColor="text1"/>
        </w:rPr>
        <w:br/>
      </w:r>
    </w:p>
    <w:p w14:paraId="6A9C0A0C" w14:textId="77777777" w:rsidR="0085465F" w:rsidRDefault="00622D5A" w:rsidP="0085465F">
      <w:pPr>
        <w:autoSpaceDE w:val="0"/>
        <w:autoSpaceDN w:val="0"/>
        <w:adjustRightInd w:val="0"/>
        <w:rPr>
          <w:rFonts w:ascii="Times New Roman" w:hAnsi="Times New Roman" w:cs="Times New Roman"/>
          <w:b/>
          <w:bCs/>
          <w:color w:val="000000" w:themeColor="text1"/>
        </w:rPr>
      </w:pPr>
      <w:r w:rsidRPr="002C7A58">
        <w:rPr>
          <w:rFonts w:ascii="Times New Roman" w:hAnsi="Times New Roman" w:cs="Times New Roman"/>
          <w:b/>
          <w:bCs/>
          <w:color w:val="000000" w:themeColor="text1"/>
        </w:rPr>
        <w:t>SDG9</w:t>
      </w:r>
      <w:r w:rsidRPr="002C7A58">
        <w:rPr>
          <w:rFonts w:ascii="Times New Roman" w:hAnsi="Times New Roman" w:cs="Times New Roman"/>
          <w:color w:val="000000" w:themeColor="text1"/>
        </w:rPr>
        <w:t xml:space="preserve">: </w:t>
      </w:r>
      <w:r w:rsidRPr="002C7A58">
        <w:rPr>
          <w:rFonts w:ascii="Times New Roman" w:hAnsi="Times New Roman" w:cs="Times New Roman"/>
          <w:b/>
          <w:bCs/>
          <w:color w:val="000000" w:themeColor="text1"/>
        </w:rPr>
        <w:t>Build resilient infrastructure, promote inclusive and</w:t>
      </w:r>
      <w:r w:rsidRPr="002C7A58">
        <w:rPr>
          <w:rFonts w:ascii="Times New Roman" w:hAnsi="Times New Roman" w:cs="Times New Roman"/>
          <w:color w:val="000000" w:themeColor="text1"/>
        </w:rPr>
        <w:t xml:space="preserve"> </w:t>
      </w:r>
      <w:r w:rsidRPr="002C7A58">
        <w:rPr>
          <w:rFonts w:ascii="Times New Roman" w:hAnsi="Times New Roman" w:cs="Times New Roman"/>
          <w:b/>
          <w:bCs/>
          <w:color w:val="000000" w:themeColor="text1"/>
        </w:rPr>
        <w:t>sustainable industrialization and foster innovation</w:t>
      </w:r>
      <w:r w:rsidR="0085465F">
        <w:rPr>
          <w:rFonts w:ascii="Times New Roman" w:hAnsi="Times New Roman" w:cs="Times New Roman"/>
          <w:b/>
          <w:bCs/>
          <w:color w:val="000000" w:themeColor="text1"/>
        </w:rPr>
        <w:t>:</w:t>
      </w:r>
    </w:p>
    <w:p w14:paraId="43CF2576" w14:textId="77777777" w:rsidR="008B62F4" w:rsidRDefault="008B62F4" w:rsidP="0085465F">
      <w:pPr>
        <w:autoSpaceDE w:val="0"/>
        <w:autoSpaceDN w:val="0"/>
        <w:adjustRightInd w:val="0"/>
        <w:rPr>
          <w:rFonts w:ascii="Times New Roman" w:hAnsi="Times New Roman" w:cs="Times New Roman"/>
          <w:b/>
          <w:bCs/>
          <w:color w:val="000000" w:themeColor="text1"/>
        </w:rPr>
      </w:pPr>
    </w:p>
    <w:p w14:paraId="723DB17E" w14:textId="16C95076" w:rsidR="008B62F4" w:rsidRPr="00434BE8" w:rsidRDefault="00434BE8" w:rsidP="008B62F4">
      <w:pPr>
        <w:autoSpaceDE w:val="0"/>
        <w:autoSpaceDN w:val="0"/>
        <w:adjustRightInd w:val="0"/>
        <w:rPr>
          <w:rFonts w:ascii="Times New Roman" w:hAnsi="Times New Roman" w:cs="Times New Roman"/>
        </w:rPr>
      </w:pPr>
      <w:r w:rsidRPr="00434BE8">
        <w:rPr>
          <w:rFonts w:ascii="Times New Roman" w:hAnsi="Times New Roman" w:cs="Times New Roman"/>
        </w:rPr>
        <w:t>SDG-9-</w:t>
      </w:r>
      <w:r w:rsidR="008B62F4" w:rsidRPr="00434BE8">
        <w:rPr>
          <w:rFonts w:ascii="Times New Roman" w:hAnsi="Times New Roman" w:cs="Times New Roman"/>
        </w:rPr>
        <w:t xml:space="preserve">1. By 2021, the Government of Somaliland will increase 2% of rural population living within 2km to </w:t>
      </w:r>
      <w:proofErr w:type="spellStart"/>
      <w:r w:rsidR="008B62F4" w:rsidRPr="00434BE8">
        <w:rPr>
          <w:rFonts w:ascii="Times New Roman" w:hAnsi="Times New Roman" w:cs="Times New Roman"/>
        </w:rPr>
        <w:t>motorable</w:t>
      </w:r>
      <w:proofErr w:type="spellEnd"/>
      <w:r w:rsidR="008B62F4" w:rsidRPr="00434BE8">
        <w:rPr>
          <w:rFonts w:ascii="Times New Roman" w:hAnsi="Times New Roman" w:cs="Times New Roman"/>
        </w:rPr>
        <w:t xml:space="preserve"> roads for all seasons (1km Road/ population)</w:t>
      </w:r>
    </w:p>
    <w:p w14:paraId="7D1579FC" w14:textId="77777777" w:rsidR="0085465F" w:rsidRDefault="0085465F" w:rsidP="0085465F">
      <w:pPr>
        <w:autoSpaceDE w:val="0"/>
        <w:autoSpaceDN w:val="0"/>
        <w:adjustRightInd w:val="0"/>
        <w:rPr>
          <w:rFonts w:ascii="Times New Roman" w:hAnsi="Times New Roman" w:cs="Times New Roman"/>
          <w:b/>
          <w:bCs/>
          <w:color w:val="000000" w:themeColor="text1"/>
        </w:rPr>
      </w:pPr>
    </w:p>
    <w:p w14:paraId="6CAF60E0" w14:textId="77777777" w:rsidR="0085465F" w:rsidRDefault="0085465F" w:rsidP="00622D5A">
      <w:pPr>
        <w:rPr>
          <w:rFonts w:ascii="Times New Roman" w:hAnsi="Times New Roman" w:cs="Times New Roman"/>
          <w:b/>
          <w:bCs/>
          <w:color w:val="000000" w:themeColor="text1"/>
        </w:rPr>
      </w:pPr>
    </w:p>
    <w:p w14:paraId="71B018E7" w14:textId="2BFA89B4" w:rsidR="0085465F" w:rsidRPr="008B62F4" w:rsidRDefault="00434BE8" w:rsidP="008B62F4">
      <w:pPr>
        <w:autoSpaceDE w:val="0"/>
        <w:autoSpaceDN w:val="0"/>
        <w:adjustRightInd w:val="0"/>
        <w:rPr>
          <w:rFonts w:ascii="Times New Roman" w:hAnsi="Times New Roman" w:cs="Times New Roman"/>
        </w:rPr>
      </w:pPr>
      <w:r>
        <w:rPr>
          <w:rFonts w:ascii="Times New Roman" w:hAnsi="Times New Roman" w:cs="Times New Roman"/>
        </w:rPr>
        <w:t>SDG 9-</w:t>
      </w:r>
      <w:r w:rsidR="008B62F4" w:rsidRPr="008B62F4">
        <w:rPr>
          <w:rFonts w:ascii="Times New Roman" w:hAnsi="Times New Roman" w:cs="Times New Roman"/>
        </w:rPr>
        <w:t>2. By 2021, the Government of Somaliland will decrease the traffic volume in the urban areas by 25% through developing urban road networks</w:t>
      </w:r>
    </w:p>
    <w:p w14:paraId="4726D038" w14:textId="54E35580" w:rsidR="0085465F" w:rsidRPr="008B62F4" w:rsidRDefault="0085465F" w:rsidP="00E96B98">
      <w:pPr>
        <w:pStyle w:val="ListParagraph"/>
        <w:numPr>
          <w:ilvl w:val="1"/>
          <w:numId w:val="35"/>
        </w:numPr>
        <w:autoSpaceDE w:val="0"/>
        <w:autoSpaceDN w:val="0"/>
        <w:adjustRightInd w:val="0"/>
        <w:rPr>
          <w:rFonts w:ascii="Times New Roman" w:hAnsi="Times New Roman" w:cs="Times New Roman"/>
        </w:rPr>
      </w:pPr>
      <w:r w:rsidRPr="008B62F4">
        <w:rPr>
          <w:rFonts w:ascii="Times New Roman" w:hAnsi="Times New Roman" w:cs="Times New Roman"/>
        </w:rPr>
        <w:t>Construction of Key Primary Roads</w:t>
      </w:r>
    </w:p>
    <w:p w14:paraId="370ECCD6" w14:textId="09ACCDBC" w:rsidR="0085465F" w:rsidRPr="008B62F4" w:rsidRDefault="0085465F" w:rsidP="00E96B98">
      <w:pPr>
        <w:pStyle w:val="ListParagraph"/>
        <w:numPr>
          <w:ilvl w:val="1"/>
          <w:numId w:val="35"/>
        </w:numPr>
        <w:autoSpaceDE w:val="0"/>
        <w:autoSpaceDN w:val="0"/>
        <w:adjustRightInd w:val="0"/>
        <w:rPr>
          <w:rFonts w:ascii="Times New Roman" w:hAnsi="Times New Roman" w:cs="Times New Roman"/>
        </w:rPr>
      </w:pPr>
      <w:r w:rsidRPr="008B62F4">
        <w:rPr>
          <w:rFonts w:ascii="Times New Roman" w:hAnsi="Times New Roman" w:cs="Times New Roman"/>
        </w:rPr>
        <w:t>Construction of Secondary Roads</w:t>
      </w:r>
    </w:p>
    <w:p w14:paraId="4DD4F513" w14:textId="35C8581C" w:rsidR="0085465F" w:rsidRPr="008B62F4" w:rsidRDefault="0085465F" w:rsidP="00E96B98">
      <w:pPr>
        <w:pStyle w:val="ListParagraph"/>
        <w:numPr>
          <w:ilvl w:val="1"/>
          <w:numId w:val="35"/>
        </w:numPr>
        <w:autoSpaceDE w:val="0"/>
        <w:autoSpaceDN w:val="0"/>
        <w:adjustRightInd w:val="0"/>
        <w:rPr>
          <w:rFonts w:ascii="Times New Roman" w:hAnsi="Times New Roman" w:cs="Times New Roman"/>
        </w:rPr>
      </w:pPr>
      <w:r w:rsidRPr="008B62F4">
        <w:rPr>
          <w:rFonts w:ascii="Times New Roman" w:hAnsi="Times New Roman" w:cs="Times New Roman"/>
        </w:rPr>
        <w:t>Clear Feeders Roads</w:t>
      </w:r>
    </w:p>
    <w:p w14:paraId="11F81C97" w14:textId="77777777" w:rsidR="008B62F4" w:rsidRDefault="0085465F" w:rsidP="00E96B98">
      <w:pPr>
        <w:pStyle w:val="ListParagraph"/>
        <w:numPr>
          <w:ilvl w:val="1"/>
          <w:numId w:val="35"/>
        </w:numPr>
        <w:autoSpaceDE w:val="0"/>
        <w:autoSpaceDN w:val="0"/>
        <w:adjustRightInd w:val="0"/>
        <w:rPr>
          <w:rFonts w:ascii="Times New Roman" w:hAnsi="Times New Roman" w:cs="Times New Roman"/>
        </w:rPr>
      </w:pPr>
      <w:r w:rsidRPr="008B62F4">
        <w:rPr>
          <w:rFonts w:ascii="Times New Roman" w:hAnsi="Times New Roman" w:cs="Times New Roman"/>
        </w:rPr>
        <w:t>Pr</w:t>
      </w:r>
      <w:r w:rsidR="008B62F4" w:rsidRPr="008B62F4">
        <w:rPr>
          <w:rFonts w:ascii="Times New Roman" w:hAnsi="Times New Roman" w:cs="Times New Roman"/>
        </w:rPr>
        <w:t xml:space="preserve">omote Road Maintenance Programs </w:t>
      </w:r>
      <w:r w:rsidRPr="008B62F4">
        <w:rPr>
          <w:rFonts w:ascii="Times New Roman" w:hAnsi="Times New Roman" w:cs="Times New Roman"/>
        </w:rPr>
        <w:t>in urban areas (both full maintenance</w:t>
      </w:r>
      <w:r w:rsidR="008B62F4" w:rsidRPr="008B62F4">
        <w:rPr>
          <w:rFonts w:ascii="Times New Roman" w:hAnsi="Times New Roman" w:cs="Times New Roman"/>
        </w:rPr>
        <w:t xml:space="preserve"> and potholes maintenance)</w:t>
      </w:r>
    </w:p>
    <w:p w14:paraId="2568CFA1" w14:textId="77777777" w:rsidR="008B62F4" w:rsidRDefault="008B62F4" w:rsidP="00E96B98">
      <w:pPr>
        <w:pStyle w:val="ListParagraph"/>
        <w:numPr>
          <w:ilvl w:val="1"/>
          <w:numId w:val="35"/>
        </w:numPr>
        <w:autoSpaceDE w:val="0"/>
        <w:autoSpaceDN w:val="0"/>
        <w:adjustRightInd w:val="0"/>
        <w:rPr>
          <w:rFonts w:ascii="Times New Roman" w:hAnsi="Times New Roman" w:cs="Times New Roman"/>
        </w:rPr>
      </w:pPr>
      <w:r w:rsidRPr="008B62F4">
        <w:rPr>
          <w:rFonts w:ascii="Times New Roman" w:hAnsi="Times New Roman" w:cs="Times New Roman"/>
        </w:rPr>
        <w:t>Construction and maintenance of bridges in key strategic areas (e.g. bridges connecting two sides of the cities; access bridges; etc.)</w:t>
      </w:r>
    </w:p>
    <w:p w14:paraId="159BD4BC" w14:textId="40F216D9" w:rsidR="008B62F4" w:rsidRPr="008B62F4" w:rsidRDefault="008B62F4" w:rsidP="00E96B98">
      <w:pPr>
        <w:pStyle w:val="ListParagraph"/>
        <w:numPr>
          <w:ilvl w:val="1"/>
          <w:numId w:val="35"/>
        </w:numPr>
        <w:autoSpaceDE w:val="0"/>
        <w:autoSpaceDN w:val="0"/>
        <w:adjustRightInd w:val="0"/>
        <w:rPr>
          <w:rFonts w:ascii="Times New Roman" w:hAnsi="Times New Roman" w:cs="Times New Roman"/>
        </w:rPr>
      </w:pPr>
      <w:r w:rsidRPr="008B62F4">
        <w:rPr>
          <w:rFonts w:ascii="Times New Roman" w:hAnsi="Times New Roman" w:cs="Times New Roman"/>
        </w:rPr>
        <w:t>Feasibility Study for the extension of Berbera Corridor</w:t>
      </w:r>
    </w:p>
    <w:p w14:paraId="3A5C84B2" w14:textId="693265B4" w:rsidR="008B62F4" w:rsidRPr="008B62F4" w:rsidRDefault="008B62F4" w:rsidP="008B62F4">
      <w:pPr>
        <w:autoSpaceDE w:val="0"/>
        <w:autoSpaceDN w:val="0"/>
        <w:adjustRightInd w:val="0"/>
        <w:rPr>
          <w:rFonts w:ascii="Times New Roman" w:hAnsi="Times New Roman" w:cs="Times New Roman"/>
        </w:rPr>
      </w:pPr>
      <w:r w:rsidRPr="008B62F4">
        <w:rPr>
          <w:rFonts w:ascii="Times New Roman" w:hAnsi="Times New Roman" w:cs="Times New Roman"/>
        </w:rPr>
        <w:t>1. Feasibility study for Berbera- Addis Ababa railway;</w:t>
      </w:r>
    </w:p>
    <w:p w14:paraId="13AA1813" w14:textId="2597E453" w:rsidR="0085465F" w:rsidRPr="008B62F4" w:rsidRDefault="008B62F4" w:rsidP="008B62F4">
      <w:pPr>
        <w:autoSpaceDE w:val="0"/>
        <w:autoSpaceDN w:val="0"/>
        <w:adjustRightInd w:val="0"/>
        <w:rPr>
          <w:rFonts w:ascii="Times New Roman" w:hAnsi="Times New Roman" w:cs="Times New Roman"/>
        </w:rPr>
      </w:pPr>
      <w:r w:rsidRPr="008B62F4">
        <w:rPr>
          <w:rFonts w:ascii="Times New Roman" w:hAnsi="Times New Roman" w:cs="Times New Roman"/>
        </w:rPr>
        <w:t>2. Feasibility study for Berbera- Hargeisa-Aware-</w:t>
      </w:r>
      <w:proofErr w:type="spellStart"/>
      <w:r w:rsidRPr="008B62F4">
        <w:rPr>
          <w:rFonts w:ascii="Times New Roman" w:hAnsi="Times New Roman" w:cs="Times New Roman"/>
        </w:rPr>
        <w:t>Shilabo</w:t>
      </w:r>
      <w:proofErr w:type="spellEnd"/>
      <w:r w:rsidRPr="008B62F4">
        <w:rPr>
          <w:rFonts w:ascii="Times New Roman" w:hAnsi="Times New Roman" w:cs="Times New Roman"/>
        </w:rPr>
        <w:t xml:space="preserve">-Railway, Road, and natural Gas Pipeline to export </w:t>
      </w:r>
      <w:proofErr w:type="spellStart"/>
      <w:r w:rsidRPr="008B62F4">
        <w:rPr>
          <w:rFonts w:ascii="Times New Roman" w:hAnsi="Times New Roman" w:cs="Times New Roman"/>
        </w:rPr>
        <w:t>Shilabo</w:t>
      </w:r>
      <w:proofErr w:type="spellEnd"/>
      <w:r w:rsidRPr="008B62F4">
        <w:rPr>
          <w:rFonts w:ascii="Times New Roman" w:hAnsi="Times New Roman" w:cs="Times New Roman"/>
        </w:rPr>
        <w:t xml:space="preserve"> natural gas through Berbera</w:t>
      </w:r>
    </w:p>
    <w:p w14:paraId="2A486D2D" w14:textId="77777777" w:rsidR="005277AF" w:rsidRDefault="005277AF" w:rsidP="00622D5A">
      <w:pPr>
        <w:rPr>
          <w:rFonts w:ascii="Times New Roman" w:hAnsi="Times New Roman" w:cs="Times New Roman"/>
          <w:b/>
          <w:bCs/>
          <w:color w:val="000000" w:themeColor="text1"/>
        </w:rPr>
      </w:pPr>
    </w:p>
    <w:p w14:paraId="379119A9" w14:textId="77777777" w:rsidR="005277AF" w:rsidRDefault="005277AF" w:rsidP="00622D5A">
      <w:pPr>
        <w:rPr>
          <w:rFonts w:ascii="Times New Roman" w:hAnsi="Times New Roman" w:cs="Times New Roman"/>
          <w:b/>
          <w:bCs/>
          <w:color w:val="000000" w:themeColor="text1"/>
        </w:rPr>
      </w:pPr>
    </w:p>
    <w:p w14:paraId="226367FD" w14:textId="5F1BE117" w:rsidR="008B62F4" w:rsidRPr="008B62F4" w:rsidRDefault="00434BE8" w:rsidP="008B62F4">
      <w:pPr>
        <w:autoSpaceDE w:val="0"/>
        <w:autoSpaceDN w:val="0"/>
        <w:adjustRightInd w:val="0"/>
        <w:rPr>
          <w:rFonts w:ascii="Times New Roman" w:hAnsi="Times New Roman" w:cs="Times New Roman"/>
        </w:rPr>
      </w:pPr>
      <w:r>
        <w:rPr>
          <w:rFonts w:ascii="Times New Roman" w:hAnsi="Times New Roman" w:cs="Times New Roman"/>
        </w:rPr>
        <w:t>SDG 9-</w:t>
      </w:r>
      <w:r w:rsidR="008B62F4" w:rsidRPr="008B62F4">
        <w:rPr>
          <w:rFonts w:ascii="Times New Roman" w:hAnsi="Times New Roman" w:cs="Times New Roman"/>
        </w:rPr>
        <w:t>3. By 2021, Somaliland will expand Ports and increase jetties capacity by 33%</w:t>
      </w:r>
    </w:p>
    <w:p w14:paraId="5A9910A0" w14:textId="77777777" w:rsidR="008B62F4" w:rsidRDefault="008B62F4" w:rsidP="00622D5A">
      <w:pPr>
        <w:rPr>
          <w:rFonts w:ascii="Times New Roman" w:hAnsi="Times New Roman" w:cs="Times New Roman"/>
          <w:b/>
          <w:bCs/>
          <w:color w:val="000000" w:themeColor="text1"/>
        </w:rPr>
      </w:pPr>
    </w:p>
    <w:p w14:paraId="3D1FC169" w14:textId="74CB21F1" w:rsidR="008B62F4" w:rsidRDefault="008B62F4" w:rsidP="00622D5A">
      <w:pPr>
        <w:rPr>
          <w:rFonts w:ascii="Times New Roman" w:hAnsi="Times New Roman" w:cs="Times New Roman"/>
          <w:b/>
          <w:bCs/>
          <w:color w:val="000000" w:themeColor="text1"/>
        </w:rPr>
      </w:pPr>
      <w:r>
        <w:rPr>
          <w:rFonts w:ascii="Times New Roman" w:hAnsi="Times New Roman" w:cs="Times New Roman"/>
          <w:b/>
          <w:bCs/>
          <w:color w:val="000000" w:themeColor="text1"/>
        </w:rPr>
        <w:t>Priority interventions:</w:t>
      </w:r>
    </w:p>
    <w:p w14:paraId="58AE2D90" w14:textId="77777777" w:rsidR="008B62F4" w:rsidRDefault="008B62F4" w:rsidP="00E96B98">
      <w:pPr>
        <w:pStyle w:val="ListParagraph"/>
        <w:numPr>
          <w:ilvl w:val="0"/>
          <w:numId w:val="36"/>
        </w:numPr>
        <w:autoSpaceDE w:val="0"/>
        <w:autoSpaceDN w:val="0"/>
        <w:adjustRightInd w:val="0"/>
        <w:rPr>
          <w:rFonts w:ascii="Times New Roman" w:hAnsi="Times New Roman" w:cs="Times New Roman"/>
        </w:rPr>
      </w:pPr>
      <w:r w:rsidRPr="008B62F4">
        <w:rPr>
          <w:rFonts w:ascii="Times New Roman" w:hAnsi="Times New Roman" w:cs="Times New Roman"/>
        </w:rPr>
        <w:t>Expansion and improvement of</w:t>
      </w:r>
      <w:r>
        <w:rPr>
          <w:rFonts w:ascii="Times New Roman" w:hAnsi="Times New Roman" w:cs="Times New Roman"/>
        </w:rPr>
        <w:t xml:space="preserve"> </w:t>
      </w:r>
      <w:r w:rsidRPr="008B62F4">
        <w:rPr>
          <w:rFonts w:ascii="Times New Roman" w:hAnsi="Times New Roman" w:cs="Times New Roman"/>
        </w:rPr>
        <w:t>Berbera Port</w:t>
      </w:r>
    </w:p>
    <w:p w14:paraId="62147BCF" w14:textId="77777777" w:rsidR="008B62F4" w:rsidRPr="00171398" w:rsidRDefault="008B62F4" w:rsidP="00E96B98">
      <w:pPr>
        <w:pStyle w:val="ListParagraph"/>
        <w:numPr>
          <w:ilvl w:val="0"/>
          <w:numId w:val="36"/>
        </w:numPr>
        <w:autoSpaceDE w:val="0"/>
        <w:autoSpaceDN w:val="0"/>
        <w:adjustRightInd w:val="0"/>
        <w:rPr>
          <w:rFonts w:ascii="Times New Roman" w:hAnsi="Times New Roman" w:cs="Times New Roman"/>
        </w:rPr>
      </w:pPr>
      <w:r w:rsidRPr="00171398">
        <w:rPr>
          <w:rFonts w:ascii="Times New Roman" w:hAnsi="Times New Roman" w:cs="Times New Roman"/>
        </w:rPr>
        <w:t>Construction of strategic jetties</w:t>
      </w:r>
    </w:p>
    <w:p w14:paraId="2FE20912" w14:textId="46DE9083" w:rsidR="008B62F4" w:rsidRPr="008B62F4" w:rsidRDefault="008B62F4" w:rsidP="00E96B98">
      <w:pPr>
        <w:pStyle w:val="ListParagraph"/>
        <w:numPr>
          <w:ilvl w:val="0"/>
          <w:numId w:val="36"/>
        </w:numPr>
        <w:autoSpaceDE w:val="0"/>
        <w:autoSpaceDN w:val="0"/>
        <w:adjustRightInd w:val="0"/>
        <w:rPr>
          <w:rFonts w:ascii="Times New Roman" w:hAnsi="Times New Roman" w:cs="Times New Roman"/>
        </w:rPr>
      </w:pPr>
      <w:r w:rsidRPr="008B62F4">
        <w:rPr>
          <w:rFonts w:ascii="Times New Roman" w:hAnsi="Times New Roman" w:cs="Times New Roman"/>
        </w:rPr>
        <w:t>Provision of ships and boats</w:t>
      </w:r>
    </w:p>
    <w:p w14:paraId="567A24C2" w14:textId="77777777" w:rsidR="008B62F4" w:rsidRDefault="008B62F4" w:rsidP="00622D5A">
      <w:pPr>
        <w:rPr>
          <w:rFonts w:ascii="Times New Roman" w:hAnsi="Times New Roman" w:cs="Times New Roman"/>
          <w:b/>
          <w:bCs/>
          <w:color w:val="000000" w:themeColor="text1"/>
        </w:rPr>
      </w:pPr>
    </w:p>
    <w:p w14:paraId="635AC309" w14:textId="77777777" w:rsidR="008B62F4" w:rsidRDefault="008B62F4" w:rsidP="00622D5A">
      <w:pPr>
        <w:rPr>
          <w:rFonts w:ascii="Times New Roman" w:hAnsi="Times New Roman" w:cs="Times New Roman"/>
          <w:b/>
          <w:bCs/>
          <w:color w:val="000000" w:themeColor="text1"/>
        </w:rPr>
      </w:pPr>
    </w:p>
    <w:p w14:paraId="2BF91B1E" w14:textId="47032D6E" w:rsidR="008B62F4" w:rsidRPr="008B62F4" w:rsidRDefault="00434BE8" w:rsidP="008B62F4">
      <w:pPr>
        <w:autoSpaceDE w:val="0"/>
        <w:autoSpaceDN w:val="0"/>
        <w:adjustRightInd w:val="0"/>
        <w:rPr>
          <w:rFonts w:ascii="Times New Roman" w:hAnsi="Times New Roman" w:cs="Times New Roman"/>
        </w:rPr>
      </w:pPr>
      <w:r>
        <w:rPr>
          <w:rFonts w:ascii="Times New Roman" w:hAnsi="Times New Roman" w:cs="Times New Roman"/>
        </w:rPr>
        <w:t>SDG 9-</w:t>
      </w:r>
      <w:r w:rsidR="008B62F4" w:rsidRPr="008B62F4">
        <w:rPr>
          <w:rFonts w:ascii="Times New Roman" w:hAnsi="Times New Roman" w:cs="Times New Roman"/>
        </w:rPr>
        <w:t xml:space="preserve">4. By 2021, Somaliland will </w:t>
      </w:r>
      <w:r w:rsidR="008B62F4">
        <w:rPr>
          <w:rFonts w:ascii="Times New Roman" w:hAnsi="Times New Roman" w:cs="Times New Roman"/>
        </w:rPr>
        <w:t xml:space="preserve">increase the </w:t>
      </w:r>
      <w:r w:rsidR="008B62F4" w:rsidRPr="008B62F4">
        <w:rPr>
          <w:rFonts w:ascii="Times New Roman" w:hAnsi="Times New Roman" w:cs="Times New Roman"/>
        </w:rPr>
        <w:t>capacity of nat</w:t>
      </w:r>
      <w:r w:rsidR="008B62F4">
        <w:rPr>
          <w:rFonts w:ascii="Times New Roman" w:hAnsi="Times New Roman" w:cs="Times New Roman"/>
        </w:rPr>
        <w:t xml:space="preserve">ional air flight transportation </w:t>
      </w:r>
      <w:r w:rsidR="008B62F4" w:rsidRPr="008B62F4">
        <w:rPr>
          <w:rFonts w:ascii="Times New Roman" w:hAnsi="Times New Roman" w:cs="Times New Roman"/>
        </w:rPr>
        <w:t>services by 50%</w:t>
      </w:r>
    </w:p>
    <w:p w14:paraId="0E92287D" w14:textId="77777777" w:rsidR="008B62F4" w:rsidRDefault="008B62F4" w:rsidP="00622D5A">
      <w:pPr>
        <w:rPr>
          <w:rFonts w:ascii="Times New Roman" w:hAnsi="Times New Roman" w:cs="Times New Roman"/>
          <w:b/>
          <w:bCs/>
          <w:color w:val="000000" w:themeColor="text1"/>
        </w:rPr>
      </w:pPr>
    </w:p>
    <w:p w14:paraId="502058E6" w14:textId="77777777" w:rsidR="008B62F4" w:rsidRDefault="008B62F4" w:rsidP="008B62F4">
      <w:pPr>
        <w:rPr>
          <w:rFonts w:ascii="Times New Roman" w:hAnsi="Times New Roman" w:cs="Times New Roman"/>
          <w:b/>
          <w:bCs/>
          <w:color w:val="000000" w:themeColor="text1"/>
        </w:rPr>
      </w:pPr>
      <w:r>
        <w:rPr>
          <w:rFonts w:ascii="Times New Roman" w:hAnsi="Times New Roman" w:cs="Times New Roman"/>
          <w:b/>
          <w:bCs/>
          <w:color w:val="000000" w:themeColor="text1"/>
        </w:rPr>
        <w:t>Priority interventions:</w:t>
      </w:r>
    </w:p>
    <w:p w14:paraId="44403A3E" w14:textId="575AE4C8" w:rsidR="008B62F4" w:rsidRPr="008B62F4" w:rsidRDefault="008B62F4" w:rsidP="008B62F4">
      <w:pPr>
        <w:autoSpaceDE w:val="0"/>
        <w:autoSpaceDN w:val="0"/>
        <w:adjustRightInd w:val="0"/>
        <w:rPr>
          <w:rFonts w:ascii="Times New Roman" w:hAnsi="Times New Roman" w:cs="Times New Roman"/>
        </w:rPr>
      </w:pPr>
      <w:r w:rsidRPr="008B62F4">
        <w:rPr>
          <w:rFonts w:ascii="Times New Roman" w:hAnsi="Times New Roman" w:cs="Times New Roman"/>
        </w:rPr>
        <w:t>Expansio</w:t>
      </w:r>
      <w:r>
        <w:rPr>
          <w:rFonts w:ascii="Times New Roman" w:hAnsi="Times New Roman" w:cs="Times New Roman"/>
        </w:rPr>
        <w:t xml:space="preserve">n of international airports and </w:t>
      </w:r>
      <w:r w:rsidRPr="008B62F4">
        <w:rPr>
          <w:rFonts w:ascii="Times New Roman" w:hAnsi="Times New Roman" w:cs="Times New Roman"/>
        </w:rPr>
        <w:t>regional airports:</w:t>
      </w:r>
    </w:p>
    <w:p w14:paraId="03C2F3B1" w14:textId="63DB07D0" w:rsidR="008B62F4" w:rsidRPr="007D425F" w:rsidRDefault="008B62F4" w:rsidP="00E96B98">
      <w:pPr>
        <w:pStyle w:val="ListParagraph"/>
        <w:numPr>
          <w:ilvl w:val="2"/>
          <w:numId w:val="49"/>
        </w:numPr>
        <w:autoSpaceDE w:val="0"/>
        <w:autoSpaceDN w:val="0"/>
        <w:adjustRightInd w:val="0"/>
        <w:rPr>
          <w:rFonts w:ascii="Times New Roman" w:hAnsi="Times New Roman" w:cs="Times New Roman"/>
        </w:rPr>
      </w:pPr>
      <w:r w:rsidRPr="007D425F">
        <w:rPr>
          <w:rFonts w:ascii="Times New Roman" w:hAnsi="Times New Roman" w:cs="Times New Roman"/>
        </w:rPr>
        <w:t xml:space="preserve">Constriction of runway and terminal of </w:t>
      </w:r>
      <w:proofErr w:type="spellStart"/>
      <w:r w:rsidRPr="007D425F">
        <w:rPr>
          <w:rFonts w:ascii="Times New Roman" w:hAnsi="Times New Roman" w:cs="Times New Roman"/>
        </w:rPr>
        <w:t>Buroa</w:t>
      </w:r>
      <w:proofErr w:type="spellEnd"/>
      <w:r w:rsidRPr="007D425F">
        <w:rPr>
          <w:rFonts w:ascii="Times New Roman" w:hAnsi="Times New Roman" w:cs="Times New Roman"/>
        </w:rPr>
        <w:t xml:space="preserve"> Airport</w:t>
      </w:r>
    </w:p>
    <w:p w14:paraId="7A9455BC" w14:textId="170706AD" w:rsidR="008B62F4" w:rsidRPr="007D425F" w:rsidRDefault="008B62F4" w:rsidP="00E96B98">
      <w:pPr>
        <w:pStyle w:val="ListParagraph"/>
        <w:numPr>
          <w:ilvl w:val="2"/>
          <w:numId w:val="49"/>
        </w:numPr>
        <w:autoSpaceDE w:val="0"/>
        <w:autoSpaceDN w:val="0"/>
        <w:adjustRightInd w:val="0"/>
        <w:rPr>
          <w:rFonts w:ascii="Times New Roman" w:hAnsi="Times New Roman" w:cs="Times New Roman"/>
        </w:rPr>
      </w:pPr>
      <w:r w:rsidRPr="007D425F">
        <w:rPr>
          <w:rFonts w:ascii="Times New Roman" w:hAnsi="Times New Roman" w:cs="Times New Roman"/>
        </w:rPr>
        <w:t xml:space="preserve">Construction of runway and terminal of </w:t>
      </w:r>
      <w:proofErr w:type="spellStart"/>
      <w:r w:rsidRPr="007D425F">
        <w:rPr>
          <w:rFonts w:ascii="Times New Roman" w:hAnsi="Times New Roman" w:cs="Times New Roman"/>
        </w:rPr>
        <w:t>Erigavo</w:t>
      </w:r>
      <w:proofErr w:type="spellEnd"/>
      <w:r w:rsidRPr="007D425F">
        <w:rPr>
          <w:rFonts w:ascii="Times New Roman" w:hAnsi="Times New Roman" w:cs="Times New Roman"/>
        </w:rPr>
        <w:t xml:space="preserve"> Airport</w:t>
      </w:r>
    </w:p>
    <w:p w14:paraId="42D1ADDE" w14:textId="0D2C2689" w:rsidR="008B62F4" w:rsidRPr="007D425F" w:rsidRDefault="00434BE8" w:rsidP="00E96B98">
      <w:pPr>
        <w:pStyle w:val="ListParagraph"/>
        <w:numPr>
          <w:ilvl w:val="2"/>
          <w:numId w:val="49"/>
        </w:numPr>
        <w:autoSpaceDE w:val="0"/>
        <w:autoSpaceDN w:val="0"/>
        <w:adjustRightInd w:val="0"/>
        <w:rPr>
          <w:rFonts w:ascii="Times New Roman" w:hAnsi="Times New Roman" w:cs="Times New Roman"/>
        </w:rPr>
      </w:pPr>
      <w:r w:rsidRPr="007D425F">
        <w:rPr>
          <w:rFonts w:ascii="Times New Roman" w:hAnsi="Times New Roman" w:cs="Times New Roman"/>
        </w:rPr>
        <w:t>Constru</w:t>
      </w:r>
      <w:r w:rsidR="008B62F4" w:rsidRPr="007D425F">
        <w:rPr>
          <w:rFonts w:ascii="Times New Roman" w:hAnsi="Times New Roman" w:cs="Times New Roman"/>
        </w:rPr>
        <w:t xml:space="preserve">ction new Terminal in </w:t>
      </w:r>
      <w:proofErr w:type="spellStart"/>
      <w:r w:rsidR="008B62F4" w:rsidRPr="007D425F">
        <w:rPr>
          <w:rFonts w:ascii="Times New Roman" w:hAnsi="Times New Roman" w:cs="Times New Roman"/>
        </w:rPr>
        <w:t>Hargiesa</w:t>
      </w:r>
      <w:proofErr w:type="spellEnd"/>
      <w:r w:rsidR="008B62F4" w:rsidRPr="007D425F">
        <w:rPr>
          <w:rFonts w:ascii="Times New Roman" w:hAnsi="Times New Roman" w:cs="Times New Roman"/>
        </w:rPr>
        <w:t xml:space="preserve"> Airport</w:t>
      </w:r>
    </w:p>
    <w:p w14:paraId="280D7AD6" w14:textId="65DA9B07" w:rsidR="008B62F4" w:rsidRPr="007D425F" w:rsidRDefault="008B62F4" w:rsidP="00E96B98">
      <w:pPr>
        <w:pStyle w:val="ListParagraph"/>
        <w:numPr>
          <w:ilvl w:val="2"/>
          <w:numId w:val="49"/>
        </w:numPr>
        <w:autoSpaceDE w:val="0"/>
        <w:autoSpaceDN w:val="0"/>
        <w:adjustRightInd w:val="0"/>
        <w:rPr>
          <w:rFonts w:ascii="Times New Roman" w:hAnsi="Times New Roman" w:cs="Times New Roman"/>
        </w:rPr>
      </w:pPr>
      <w:r w:rsidRPr="007D425F">
        <w:rPr>
          <w:rFonts w:ascii="Times New Roman" w:hAnsi="Times New Roman" w:cs="Times New Roman"/>
        </w:rPr>
        <w:t>Constriction new Terminal in Berbera Airport</w:t>
      </w:r>
    </w:p>
    <w:p w14:paraId="65E7AE45" w14:textId="562034EC" w:rsidR="008B62F4" w:rsidRPr="007D425F" w:rsidRDefault="008B62F4" w:rsidP="00E96B98">
      <w:pPr>
        <w:pStyle w:val="ListParagraph"/>
        <w:numPr>
          <w:ilvl w:val="2"/>
          <w:numId w:val="49"/>
        </w:numPr>
        <w:autoSpaceDE w:val="0"/>
        <w:autoSpaceDN w:val="0"/>
        <w:adjustRightInd w:val="0"/>
        <w:rPr>
          <w:rFonts w:ascii="Times New Roman" w:hAnsi="Times New Roman" w:cs="Times New Roman"/>
        </w:rPr>
      </w:pPr>
      <w:r w:rsidRPr="007D425F">
        <w:rPr>
          <w:rFonts w:ascii="Times New Roman" w:hAnsi="Times New Roman" w:cs="Times New Roman"/>
        </w:rPr>
        <w:t>Construction of Las-</w:t>
      </w:r>
      <w:proofErr w:type="spellStart"/>
      <w:r w:rsidRPr="007D425F">
        <w:rPr>
          <w:rFonts w:ascii="Times New Roman" w:hAnsi="Times New Roman" w:cs="Times New Roman"/>
        </w:rPr>
        <w:t>anod</w:t>
      </w:r>
      <w:proofErr w:type="spellEnd"/>
      <w:r w:rsidRPr="007D425F">
        <w:rPr>
          <w:rFonts w:ascii="Times New Roman" w:hAnsi="Times New Roman" w:cs="Times New Roman"/>
        </w:rPr>
        <w:t xml:space="preserve"> runway and terminal</w:t>
      </w:r>
    </w:p>
    <w:p w14:paraId="45EB4F01" w14:textId="16FA3634" w:rsidR="008B62F4" w:rsidRPr="007D425F" w:rsidRDefault="008B62F4" w:rsidP="00E96B98">
      <w:pPr>
        <w:pStyle w:val="ListParagraph"/>
        <w:numPr>
          <w:ilvl w:val="2"/>
          <w:numId w:val="49"/>
        </w:numPr>
        <w:autoSpaceDE w:val="0"/>
        <w:autoSpaceDN w:val="0"/>
        <w:adjustRightInd w:val="0"/>
        <w:rPr>
          <w:rFonts w:ascii="Times New Roman" w:hAnsi="Times New Roman" w:cs="Times New Roman"/>
        </w:rPr>
      </w:pPr>
      <w:r w:rsidRPr="007D425F">
        <w:rPr>
          <w:rFonts w:ascii="Times New Roman" w:hAnsi="Times New Roman" w:cs="Times New Roman"/>
        </w:rPr>
        <w:t xml:space="preserve">Constriction of runway and terminal of </w:t>
      </w:r>
      <w:proofErr w:type="spellStart"/>
      <w:r w:rsidRPr="007D425F">
        <w:rPr>
          <w:rFonts w:ascii="Times New Roman" w:hAnsi="Times New Roman" w:cs="Times New Roman"/>
        </w:rPr>
        <w:t>Borama</w:t>
      </w:r>
      <w:proofErr w:type="spellEnd"/>
      <w:r w:rsidRPr="007D425F">
        <w:rPr>
          <w:rFonts w:ascii="Times New Roman" w:hAnsi="Times New Roman" w:cs="Times New Roman"/>
        </w:rPr>
        <w:t xml:space="preserve"> Airport</w:t>
      </w:r>
    </w:p>
    <w:p w14:paraId="2D27A375" w14:textId="77777777" w:rsidR="007D425F" w:rsidRDefault="008B62F4" w:rsidP="00E96B98">
      <w:pPr>
        <w:pStyle w:val="ListParagraph"/>
        <w:numPr>
          <w:ilvl w:val="2"/>
          <w:numId w:val="49"/>
        </w:numPr>
        <w:autoSpaceDE w:val="0"/>
        <w:autoSpaceDN w:val="0"/>
        <w:adjustRightInd w:val="0"/>
        <w:rPr>
          <w:rFonts w:ascii="Times New Roman" w:hAnsi="Times New Roman" w:cs="Times New Roman"/>
        </w:rPr>
      </w:pPr>
      <w:r w:rsidRPr="007D425F">
        <w:rPr>
          <w:rFonts w:ascii="Times New Roman" w:hAnsi="Times New Roman" w:cs="Times New Roman"/>
        </w:rPr>
        <w:t>Establishment of Civil Aviation Authority</w:t>
      </w:r>
    </w:p>
    <w:p w14:paraId="1E08AEE3" w14:textId="64B68C74" w:rsidR="008B62F4" w:rsidRPr="007D425F" w:rsidRDefault="008B62F4" w:rsidP="00E96B98">
      <w:pPr>
        <w:pStyle w:val="ListParagraph"/>
        <w:numPr>
          <w:ilvl w:val="2"/>
          <w:numId w:val="49"/>
        </w:numPr>
        <w:autoSpaceDE w:val="0"/>
        <w:autoSpaceDN w:val="0"/>
        <w:adjustRightInd w:val="0"/>
        <w:rPr>
          <w:rFonts w:ascii="Times New Roman" w:hAnsi="Times New Roman" w:cs="Times New Roman"/>
        </w:rPr>
      </w:pPr>
      <w:r w:rsidRPr="007D425F">
        <w:rPr>
          <w:rFonts w:ascii="Times New Roman" w:hAnsi="Times New Roman" w:cs="Times New Roman"/>
        </w:rPr>
        <w:t>Establishment Aviation Academy</w:t>
      </w:r>
    </w:p>
    <w:p w14:paraId="4E2A0C83" w14:textId="77777777" w:rsidR="008B62F4" w:rsidRDefault="008B62F4" w:rsidP="008B62F4">
      <w:pPr>
        <w:rPr>
          <w:rFonts w:ascii="Times New Roman" w:hAnsi="Times New Roman" w:cs="Times New Roman"/>
          <w:b/>
          <w:bCs/>
          <w:color w:val="000000" w:themeColor="text1"/>
        </w:rPr>
      </w:pPr>
    </w:p>
    <w:p w14:paraId="0242724C" w14:textId="77777777" w:rsidR="008B62F4" w:rsidRDefault="008B62F4" w:rsidP="008B62F4">
      <w:pPr>
        <w:rPr>
          <w:rFonts w:ascii="Times New Roman" w:hAnsi="Times New Roman" w:cs="Times New Roman"/>
          <w:b/>
          <w:bCs/>
          <w:color w:val="000000" w:themeColor="text1"/>
        </w:rPr>
      </w:pPr>
    </w:p>
    <w:p w14:paraId="4A27807C" w14:textId="78D12E10" w:rsidR="008B62F4" w:rsidRDefault="008B62F4" w:rsidP="008B62F4">
      <w:pPr>
        <w:autoSpaceDE w:val="0"/>
        <w:autoSpaceDN w:val="0"/>
        <w:adjustRightInd w:val="0"/>
        <w:rPr>
          <w:rFonts w:ascii="Times New Roman" w:hAnsi="Times New Roman" w:cs="Times New Roman"/>
        </w:rPr>
      </w:pPr>
      <w:r w:rsidRPr="008B62F4">
        <w:rPr>
          <w:rFonts w:ascii="Times New Roman" w:hAnsi="Times New Roman" w:cs="Times New Roman"/>
        </w:rPr>
        <w:t>5. By 202</w:t>
      </w:r>
      <w:r>
        <w:rPr>
          <w:rFonts w:ascii="Times New Roman" w:hAnsi="Times New Roman" w:cs="Times New Roman"/>
        </w:rPr>
        <w:t xml:space="preserve">1, the Government of Somaliland </w:t>
      </w:r>
      <w:r w:rsidRPr="008B62F4">
        <w:rPr>
          <w:rFonts w:ascii="Times New Roman" w:hAnsi="Times New Roman" w:cs="Times New Roman"/>
        </w:rPr>
        <w:t>will have in</w:t>
      </w:r>
      <w:r>
        <w:rPr>
          <w:rFonts w:ascii="Times New Roman" w:hAnsi="Times New Roman" w:cs="Times New Roman"/>
        </w:rPr>
        <w:t xml:space="preserve">creased funding into scientific </w:t>
      </w:r>
      <w:r w:rsidRPr="008B62F4">
        <w:rPr>
          <w:rFonts w:ascii="Times New Roman" w:hAnsi="Times New Roman" w:cs="Times New Roman"/>
        </w:rPr>
        <w:t>resear</w:t>
      </w:r>
      <w:r>
        <w:rPr>
          <w:rFonts w:ascii="Times New Roman" w:hAnsi="Times New Roman" w:cs="Times New Roman"/>
        </w:rPr>
        <w:t xml:space="preserve">ch on technological advancement </w:t>
      </w:r>
      <w:r w:rsidRPr="008B62F4">
        <w:rPr>
          <w:rFonts w:ascii="Times New Roman" w:hAnsi="Times New Roman" w:cs="Times New Roman"/>
        </w:rPr>
        <w:t>within the Somaliland context by 10%</w:t>
      </w:r>
    </w:p>
    <w:p w14:paraId="03384DD4" w14:textId="77777777" w:rsidR="003661B6" w:rsidRPr="008B62F4" w:rsidRDefault="003661B6" w:rsidP="008B62F4">
      <w:pPr>
        <w:autoSpaceDE w:val="0"/>
        <w:autoSpaceDN w:val="0"/>
        <w:adjustRightInd w:val="0"/>
        <w:rPr>
          <w:rFonts w:ascii="Times New Roman" w:hAnsi="Times New Roman" w:cs="Times New Roman"/>
        </w:rPr>
      </w:pPr>
    </w:p>
    <w:p w14:paraId="54C42124" w14:textId="77777777" w:rsidR="003661B6" w:rsidRPr="00420307" w:rsidRDefault="003661B6" w:rsidP="003661B6">
      <w:pPr>
        <w:rPr>
          <w:rFonts w:ascii="Times New Roman" w:hAnsi="Times New Roman" w:cs="Times New Roman"/>
          <w:b/>
          <w:bCs/>
          <w:color w:val="000000" w:themeColor="text1"/>
        </w:rPr>
      </w:pPr>
      <w:r w:rsidRPr="00420307">
        <w:rPr>
          <w:rFonts w:ascii="Times New Roman" w:hAnsi="Times New Roman" w:cs="Times New Roman"/>
          <w:b/>
          <w:bCs/>
          <w:color w:val="000000" w:themeColor="text1"/>
        </w:rPr>
        <w:t>Priority interventions:</w:t>
      </w:r>
    </w:p>
    <w:p w14:paraId="437AFCE1" w14:textId="2C2997AF" w:rsidR="008B62F4" w:rsidRPr="00420307" w:rsidRDefault="008B62F4" w:rsidP="007D425F">
      <w:pPr>
        <w:pStyle w:val="ListParagraph"/>
        <w:numPr>
          <w:ilvl w:val="1"/>
          <w:numId w:val="8"/>
        </w:numPr>
        <w:autoSpaceDE w:val="0"/>
        <w:autoSpaceDN w:val="0"/>
        <w:adjustRightInd w:val="0"/>
        <w:rPr>
          <w:rFonts w:ascii="Times New Roman" w:hAnsi="Times New Roman" w:cs="Times New Roman"/>
        </w:rPr>
      </w:pPr>
      <w:r w:rsidRPr="00420307">
        <w:rPr>
          <w:rFonts w:ascii="Times New Roman" w:hAnsi="Times New Roman" w:cs="Times New Roman"/>
        </w:rPr>
        <w:t>Increase national budget for research and development</w:t>
      </w:r>
    </w:p>
    <w:p w14:paraId="604409DF" w14:textId="55B00035" w:rsidR="008B62F4" w:rsidRPr="00420307" w:rsidRDefault="008B62F4" w:rsidP="007D425F">
      <w:pPr>
        <w:pStyle w:val="ListParagraph"/>
        <w:numPr>
          <w:ilvl w:val="1"/>
          <w:numId w:val="8"/>
        </w:numPr>
        <w:autoSpaceDE w:val="0"/>
        <w:autoSpaceDN w:val="0"/>
        <w:adjustRightInd w:val="0"/>
        <w:rPr>
          <w:rFonts w:ascii="Times New Roman" w:hAnsi="Times New Roman" w:cs="Times New Roman"/>
        </w:rPr>
      </w:pPr>
      <w:r w:rsidRPr="00420307">
        <w:rPr>
          <w:rFonts w:ascii="Times New Roman" w:hAnsi="Times New Roman" w:cs="Times New Roman"/>
        </w:rPr>
        <w:t>Develop national research strategy</w:t>
      </w:r>
    </w:p>
    <w:p w14:paraId="045CED07" w14:textId="6CD3864D" w:rsidR="008B62F4" w:rsidRPr="00420307" w:rsidRDefault="008B62F4" w:rsidP="007D425F">
      <w:pPr>
        <w:pStyle w:val="ListParagraph"/>
        <w:numPr>
          <w:ilvl w:val="1"/>
          <w:numId w:val="8"/>
        </w:numPr>
        <w:autoSpaceDE w:val="0"/>
        <w:autoSpaceDN w:val="0"/>
        <w:adjustRightInd w:val="0"/>
        <w:rPr>
          <w:rFonts w:ascii="Times New Roman" w:hAnsi="Times New Roman" w:cs="Times New Roman"/>
        </w:rPr>
      </w:pPr>
      <w:r w:rsidRPr="00420307">
        <w:rPr>
          <w:rFonts w:ascii="Times New Roman" w:hAnsi="Times New Roman" w:cs="Times New Roman"/>
        </w:rPr>
        <w:t>Develop national data management strategy.</w:t>
      </w:r>
    </w:p>
    <w:p w14:paraId="327D94E9" w14:textId="77777777" w:rsidR="008B62F4" w:rsidRPr="00420307" w:rsidRDefault="008B62F4" w:rsidP="008B62F4">
      <w:pPr>
        <w:autoSpaceDE w:val="0"/>
        <w:autoSpaceDN w:val="0"/>
        <w:adjustRightInd w:val="0"/>
        <w:rPr>
          <w:rFonts w:ascii="Times New Roman" w:hAnsi="Times New Roman" w:cs="Times New Roman"/>
        </w:rPr>
      </w:pPr>
    </w:p>
    <w:p w14:paraId="16C677ED" w14:textId="77777777" w:rsidR="008B62F4" w:rsidRPr="00420307" w:rsidRDefault="008B62F4" w:rsidP="008B62F4">
      <w:pPr>
        <w:autoSpaceDE w:val="0"/>
        <w:autoSpaceDN w:val="0"/>
        <w:adjustRightInd w:val="0"/>
        <w:rPr>
          <w:rFonts w:ascii="Times New Roman" w:hAnsi="Times New Roman" w:cs="Times New Roman"/>
        </w:rPr>
      </w:pPr>
    </w:p>
    <w:p w14:paraId="15A950AF" w14:textId="77777777" w:rsidR="008C2FB5" w:rsidRPr="00420307" w:rsidRDefault="008B62F4" w:rsidP="008C2FB5">
      <w:pPr>
        <w:autoSpaceDE w:val="0"/>
        <w:autoSpaceDN w:val="0"/>
        <w:adjustRightInd w:val="0"/>
        <w:rPr>
          <w:rFonts w:ascii="Times New Roman" w:hAnsi="Times New Roman" w:cs="Times New Roman"/>
        </w:rPr>
      </w:pPr>
      <w:r w:rsidRPr="00420307">
        <w:rPr>
          <w:rFonts w:ascii="Times New Roman" w:hAnsi="Times New Roman" w:cs="Times New Roman"/>
        </w:rPr>
        <w:t>7. By 2021, the Government of Somaliland will increase the share of national budget and stakeholders funding allocated to the</w:t>
      </w:r>
      <w:r w:rsidR="008C2FB5" w:rsidRPr="00420307">
        <w:rPr>
          <w:rFonts w:ascii="Times New Roman" w:hAnsi="Times New Roman" w:cs="Times New Roman"/>
        </w:rPr>
        <w:t xml:space="preserve"> development of infrastructure sector by</w:t>
      </w:r>
    </w:p>
    <w:p w14:paraId="7BFDE7B4" w14:textId="1B8916AE" w:rsidR="008B62F4" w:rsidRPr="00420307" w:rsidRDefault="008C2FB5" w:rsidP="008C2FB5">
      <w:pPr>
        <w:autoSpaceDE w:val="0"/>
        <w:autoSpaceDN w:val="0"/>
        <w:adjustRightInd w:val="0"/>
        <w:rPr>
          <w:rFonts w:ascii="Times New Roman" w:hAnsi="Times New Roman" w:cs="Times New Roman"/>
        </w:rPr>
      </w:pPr>
      <w:r w:rsidRPr="00420307">
        <w:rPr>
          <w:rFonts w:ascii="Times New Roman" w:hAnsi="Times New Roman" w:cs="Times New Roman"/>
        </w:rPr>
        <w:t>10%</w:t>
      </w:r>
    </w:p>
    <w:p w14:paraId="56F38B4C" w14:textId="77777777" w:rsidR="008B62F4" w:rsidRPr="00420307" w:rsidRDefault="008B62F4" w:rsidP="008B62F4">
      <w:pPr>
        <w:rPr>
          <w:rFonts w:ascii="Times New Roman" w:hAnsi="Times New Roman" w:cs="Times New Roman"/>
          <w:b/>
          <w:bCs/>
          <w:color w:val="000000" w:themeColor="text1"/>
        </w:rPr>
      </w:pPr>
    </w:p>
    <w:p w14:paraId="284F2FE8" w14:textId="77777777" w:rsidR="003661B6" w:rsidRPr="00420307" w:rsidRDefault="003661B6" w:rsidP="003661B6">
      <w:pPr>
        <w:rPr>
          <w:rFonts w:ascii="Times New Roman" w:hAnsi="Times New Roman" w:cs="Times New Roman"/>
          <w:b/>
          <w:bCs/>
          <w:color w:val="000000" w:themeColor="text1"/>
        </w:rPr>
      </w:pPr>
      <w:r w:rsidRPr="00420307">
        <w:rPr>
          <w:rFonts w:ascii="Times New Roman" w:hAnsi="Times New Roman" w:cs="Times New Roman"/>
          <w:b/>
          <w:bCs/>
          <w:color w:val="000000" w:themeColor="text1"/>
        </w:rPr>
        <w:t>Priority interventions:</w:t>
      </w:r>
    </w:p>
    <w:p w14:paraId="0D7B5B84" w14:textId="027C9036" w:rsidR="008B62F4" w:rsidRPr="007D425F" w:rsidRDefault="008B62F4" w:rsidP="007D425F">
      <w:pPr>
        <w:pStyle w:val="ListParagraph"/>
        <w:numPr>
          <w:ilvl w:val="1"/>
          <w:numId w:val="8"/>
        </w:numPr>
        <w:autoSpaceDE w:val="0"/>
        <w:autoSpaceDN w:val="0"/>
        <w:adjustRightInd w:val="0"/>
        <w:rPr>
          <w:rFonts w:ascii="Times New Roman" w:hAnsi="Times New Roman" w:cs="Times New Roman"/>
        </w:rPr>
      </w:pPr>
      <w:r w:rsidRPr="007D425F">
        <w:rPr>
          <w:rFonts w:ascii="Times New Roman" w:hAnsi="Times New Roman" w:cs="Times New Roman"/>
        </w:rPr>
        <w:t>Increase the government budget allocated for infrastructure</w:t>
      </w:r>
    </w:p>
    <w:p w14:paraId="417E92F2" w14:textId="101CCA94" w:rsidR="008B62F4" w:rsidRPr="007D425F" w:rsidRDefault="008B62F4" w:rsidP="007D425F">
      <w:pPr>
        <w:pStyle w:val="ListParagraph"/>
        <w:numPr>
          <w:ilvl w:val="1"/>
          <w:numId w:val="8"/>
        </w:numPr>
        <w:rPr>
          <w:rFonts w:ascii="Times New Roman" w:hAnsi="Times New Roman" w:cs="Times New Roman"/>
        </w:rPr>
      </w:pPr>
      <w:r w:rsidRPr="007D425F">
        <w:rPr>
          <w:rFonts w:ascii="Times New Roman" w:hAnsi="Times New Roman" w:cs="Times New Roman"/>
        </w:rPr>
        <w:t>Increase Amount of Community</w:t>
      </w:r>
      <w:r w:rsidR="008C2FB5" w:rsidRPr="007D425F">
        <w:rPr>
          <w:rFonts w:ascii="Times New Roman" w:hAnsi="Times New Roman" w:cs="Times New Roman"/>
        </w:rPr>
        <w:t xml:space="preserve"> </w:t>
      </w:r>
      <w:r w:rsidRPr="007D425F">
        <w:rPr>
          <w:rFonts w:ascii="Times New Roman" w:hAnsi="Times New Roman" w:cs="Times New Roman"/>
        </w:rPr>
        <w:t>Contribution in the Sector</w:t>
      </w:r>
    </w:p>
    <w:p w14:paraId="140C56AF" w14:textId="7ABCC907" w:rsidR="008B62F4" w:rsidRPr="007D425F" w:rsidRDefault="008C2FB5" w:rsidP="007D425F">
      <w:pPr>
        <w:pStyle w:val="ListParagraph"/>
        <w:numPr>
          <w:ilvl w:val="1"/>
          <w:numId w:val="8"/>
        </w:numPr>
        <w:autoSpaceDE w:val="0"/>
        <w:autoSpaceDN w:val="0"/>
        <w:adjustRightInd w:val="0"/>
        <w:rPr>
          <w:rFonts w:ascii="Times New Roman" w:hAnsi="Times New Roman" w:cs="Times New Roman"/>
        </w:rPr>
      </w:pPr>
      <w:r w:rsidRPr="007D425F">
        <w:rPr>
          <w:rFonts w:ascii="Times New Roman" w:hAnsi="Times New Roman" w:cs="Times New Roman"/>
        </w:rPr>
        <w:t xml:space="preserve">Promote and Establish PPP based </w:t>
      </w:r>
      <w:r w:rsidR="008B62F4" w:rsidRPr="007D425F">
        <w:rPr>
          <w:rFonts w:ascii="Times New Roman" w:hAnsi="Times New Roman" w:cs="Times New Roman"/>
        </w:rPr>
        <w:t>Infrastructural investment projects</w:t>
      </w:r>
    </w:p>
    <w:p w14:paraId="4243A6C2" w14:textId="47E56219" w:rsidR="008B62F4" w:rsidRPr="007D425F" w:rsidRDefault="008B62F4" w:rsidP="007D425F">
      <w:pPr>
        <w:pStyle w:val="ListParagraph"/>
        <w:numPr>
          <w:ilvl w:val="1"/>
          <w:numId w:val="8"/>
        </w:numPr>
        <w:autoSpaceDE w:val="0"/>
        <w:autoSpaceDN w:val="0"/>
        <w:adjustRightInd w:val="0"/>
        <w:rPr>
          <w:rFonts w:ascii="Times New Roman" w:hAnsi="Times New Roman" w:cs="Times New Roman"/>
        </w:rPr>
      </w:pPr>
      <w:r w:rsidRPr="007D425F">
        <w:rPr>
          <w:rFonts w:ascii="Times New Roman" w:hAnsi="Times New Roman" w:cs="Times New Roman"/>
        </w:rPr>
        <w:t>Attra</w:t>
      </w:r>
      <w:r w:rsidR="008C2FB5" w:rsidRPr="007D425F">
        <w:rPr>
          <w:rFonts w:ascii="Times New Roman" w:hAnsi="Times New Roman" w:cs="Times New Roman"/>
        </w:rPr>
        <w:t xml:space="preserve">ct international Investment for </w:t>
      </w:r>
      <w:r w:rsidRPr="007D425F">
        <w:rPr>
          <w:rFonts w:ascii="Times New Roman" w:hAnsi="Times New Roman" w:cs="Times New Roman"/>
        </w:rPr>
        <w:t>Infrastructural development projects;</w:t>
      </w:r>
    </w:p>
    <w:p w14:paraId="03C51596" w14:textId="221FF762" w:rsidR="008B62F4" w:rsidRPr="007D425F" w:rsidRDefault="008B62F4" w:rsidP="007D425F">
      <w:pPr>
        <w:pStyle w:val="ListParagraph"/>
        <w:numPr>
          <w:ilvl w:val="1"/>
          <w:numId w:val="8"/>
        </w:numPr>
        <w:autoSpaceDE w:val="0"/>
        <w:autoSpaceDN w:val="0"/>
        <w:adjustRightInd w:val="0"/>
        <w:rPr>
          <w:rFonts w:ascii="Times New Roman" w:hAnsi="Times New Roman" w:cs="Times New Roman"/>
        </w:rPr>
      </w:pPr>
      <w:r w:rsidRPr="007D425F">
        <w:rPr>
          <w:rFonts w:ascii="Times New Roman" w:hAnsi="Times New Roman" w:cs="Times New Roman"/>
        </w:rPr>
        <w:t>De</w:t>
      </w:r>
      <w:r w:rsidR="008C2FB5" w:rsidRPr="007D425F">
        <w:rPr>
          <w:rFonts w:ascii="Times New Roman" w:hAnsi="Times New Roman" w:cs="Times New Roman"/>
        </w:rPr>
        <w:t xml:space="preserve">velop comprehensive fundraising </w:t>
      </w:r>
      <w:r w:rsidRPr="007D425F">
        <w:rPr>
          <w:rFonts w:ascii="Times New Roman" w:hAnsi="Times New Roman" w:cs="Times New Roman"/>
        </w:rPr>
        <w:t>strategy for infrastructural projects</w:t>
      </w:r>
    </w:p>
    <w:p w14:paraId="6BFDED66" w14:textId="78CF28D2" w:rsidR="008B62F4" w:rsidRPr="007D425F" w:rsidRDefault="008B62F4" w:rsidP="007D425F">
      <w:pPr>
        <w:pStyle w:val="ListParagraph"/>
        <w:numPr>
          <w:ilvl w:val="1"/>
          <w:numId w:val="8"/>
        </w:numPr>
        <w:autoSpaceDE w:val="0"/>
        <w:autoSpaceDN w:val="0"/>
        <w:adjustRightInd w:val="0"/>
        <w:rPr>
          <w:rFonts w:ascii="Times New Roman" w:hAnsi="Times New Roman" w:cs="Times New Roman"/>
        </w:rPr>
      </w:pPr>
      <w:r w:rsidRPr="007D425F">
        <w:rPr>
          <w:rFonts w:ascii="Times New Roman" w:hAnsi="Times New Roman" w:cs="Times New Roman"/>
        </w:rPr>
        <w:t>Dev</w:t>
      </w:r>
      <w:r w:rsidR="008C2FB5" w:rsidRPr="007D425F">
        <w:rPr>
          <w:rFonts w:ascii="Times New Roman" w:hAnsi="Times New Roman" w:cs="Times New Roman"/>
        </w:rPr>
        <w:t xml:space="preserve">elop Infrastructure Development Strategy Plans, Policies and </w:t>
      </w:r>
      <w:r w:rsidRPr="007D425F">
        <w:rPr>
          <w:rFonts w:ascii="Times New Roman" w:hAnsi="Times New Roman" w:cs="Times New Roman"/>
        </w:rPr>
        <w:t>Frameworks</w:t>
      </w:r>
    </w:p>
    <w:p w14:paraId="4DF9B362" w14:textId="77777777" w:rsidR="008B62F4" w:rsidRDefault="008B62F4" w:rsidP="008B62F4">
      <w:pPr>
        <w:rPr>
          <w:rFonts w:ascii="Times New Roman" w:hAnsi="Times New Roman" w:cs="Times New Roman"/>
          <w:b/>
          <w:bCs/>
          <w:color w:val="000000" w:themeColor="text1"/>
        </w:rPr>
      </w:pPr>
    </w:p>
    <w:p w14:paraId="7F639D79" w14:textId="77777777" w:rsidR="008B62F4" w:rsidRPr="002C7A58" w:rsidRDefault="008B62F4" w:rsidP="008B62F4">
      <w:pPr>
        <w:rPr>
          <w:rFonts w:ascii="Times New Roman" w:hAnsi="Times New Roman" w:cs="Times New Roman"/>
          <w:b/>
          <w:bCs/>
          <w:color w:val="000000" w:themeColor="text1"/>
        </w:rPr>
      </w:pPr>
    </w:p>
    <w:p w14:paraId="1F209381" w14:textId="77777777" w:rsidR="00622D5A" w:rsidRPr="002C7A58" w:rsidRDefault="00622D5A" w:rsidP="00622D5A">
      <w:pPr>
        <w:rPr>
          <w:rFonts w:ascii="Times New Roman" w:hAnsi="Times New Roman" w:cs="Times New Roman"/>
          <w:b/>
          <w:bCs/>
          <w:color w:val="000000" w:themeColor="text1"/>
        </w:rPr>
      </w:pPr>
      <w:r w:rsidRPr="002C7A58">
        <w:rPr>
          <w:rFonts w:ascii="Times New Roman" w:hAnsi="Times New Roman" w:cs="Times New Roman"/>
          <w:b/>
          <w:bCs/>
          <w:color w:val="000000" w:themeColor="text1"/>
        </w:rPr>
        <w:t>SDG11: Make cities and human settlements inclusive, safe, resilient and sustainable</w:t>
      </w:r>
    </w:p>
    <w:p w14:paraId="3FC77D6D" w14:textId="7BC02B6E" w:rsidR="00622D5A" w:rsidRPr="00420307" w:rsidRDefault="008C2FB5" w:rsidP="008C2FB5">
      <w:pPr>
        <w:autoSpaceDE w:val="0"/>
        <w:autoSpaceDN w:val="0"/>
        <w:adjustRightInd w:val="0"/>
        <w:rPr>
          <w:rFonts w:ascii="Times New Roman" w:hAnsi="Times New Roman" w:cs="Times New Roman"/>
        </w:rPr>
      </w:pPr>
      <w:r w:rsidRPr="00420307">
        <w:rPr>
          <w:rFonts w:ascii="Times New Roman" w:hAnsi="Times New Roman" w:cs="Times New Roman"/>
        </w:rPr>
        <w:t>3. By 2021, improve access to safe, affordable, accessible and sustainable terrestrial transport systems by 20%, with special attention to the needs of those in vulnerable situations, women, children, persons with disabilities and older persons</w:t>
      </w:r>
    </w:p>
    <w:p w14:paraId="3299EB37" w14:textId="77777777" w:rsidR="003661B6" w:rsidRPr="00420307" w:rsidRDefault="003661B6" w:rsidP="003661B6">
      <w:pPr>
        <w:rPr>
          <w:rFonts w:ascii="Times New Roman" w:hAnsi="Times New Roman" w:cs="Times New Roman"/>
          <w:b/>
          <w:bCs/>
          <w:color w:val="000000" w:themeColor="text1"/>
        </w:rPr>
      </w:pPr>
    </w:p>
    <w:p w14:paraId="00ED903B" w14:textId="0AF93776" w:rsidR="003661B6" w:rsidRPr="00420307" w:rsidRDefault="003661B6" w:rsidP="00420307">
      <w:pPr>
        <w:rPr>
          <w:rFonts w:ascii="Times New Roman" w:hAnsi="Times New Roman" w:cs="Times New Roman"/>
          <w:b/>
          <w:bCs/>
          <w:color w:val="000000" w:themeColor="text1"/>
        </w:rPr>
      </w:pPr>
      <w:r w:rsidRPr="00420307">
        <w:rPr>
          <w:rFonts w:ascii="Times New Roman" w:hAnsi="Times New Roman" w:cs="Times New Roman"/>
          <w:b/>
          <w:bCs/>
          <w:color w:val="000000" w:themeColor="text1"/>
        </w:rPr>
        <w:t>Priority interventions</w:t>
      </w:r>
      <w:r w:rsidR="00420307">
        <w:rPr>
          <w:rFonts w:ascii="Times New Roman" w:hAnsi="Times New Roman" w:cs="Times New Roman"/>
          <w:b/>
          <w:bCs/>
          <w:color w:val="000000" w:themeColor="text1"/>
        </w:rPr>
        <w:t>:</w:t>
      </w:r>
    </w:p>
    <w:p w14:paraId="11D695DF" w14:textId="1CEE6FE0" w:rsidR="008C2FB5" w:rsidRPr="007D425F" w:rsidRDefault="008C2FB5" w:rsidP="00E96B98">
      <w:pPr>
        <w:pStyle w:val="ListParagraph"/>
        <w:numPr>
          <w:ilvl w:val="1"/>
          <w:numId w:val="50"/>
        </w:numPr>
        <w:autoSpaceDE w:val="0"/>
        <w:autoSpaceDN w:val="0"/>
        <w:adjustRightInd w:val="0"/>
        <w:rPr>
          <w:rFonts w:ascii="Times New Roman" w:hAnsi="Times New Roman" w:cs="Times New Roman"/>
        </w:rPr>
      </w:pPr>
      <w:r w:rsidRPr="007D425F">
        <w:rPr>
          <w:rFonts w:ascii="Times New Roman" w:hAnsi="Times New Roman" w:cs="Times New Roman"/>
        </w:rPr>
        <w:t>Improve road safety standards; prepare competent public transport drivers test and examination guidelines.</w:t>
      </w:r>
    </w:p>
    <w:p w14:paraId="6EB8EE96" w14:textId="41E86F0E" w:rsidR="008C2FB5" w:rsidRPr="007D425F" w:rsidRDefault="008C2FB5" w:rsidP="00E96B98">
      <w:pPr>
        <w:pStyle w:val="ListParagraph"/>
        <w:numPr>
          <w:ilvl w:val="1"/>
          <w:numId w:val="50"/>
        </w:numPr>
        <w:autoSpaceDE w:val="0"/>
        <w:autoSpaceDN w:val="0"/>
        <w:adjustRightInd w:val="0"/>
        <w:rPr>
          <w:rFonts w:ascii="Times New Roman" w:hAnsi="Times New Roman" w:cs="Times New Roman"/>
        </w:rPr>
      </w:pPr>
      <w:r w:rsidRPr="007D425F">
        <w:rPr>
          <w:rFonts w:ascii="Times New Roman" w:hAnsi="Times New Roman" w:cs="Times New Roman"/>
        </w:rPr>
        <w:t>Expand bus-lines and establish central bus terminal in major cities.</w:t>
      </w:r>
    </w:p>
    <w:p w14:paraId="0DDAF955" w14:textId="4716AE79" w:rsidR="008C2FB5" w:rsidRPr="007D425F" w:rsidRDefault="008C2FB5" w:rsidP="00E96B98">
      <w:pPr>
        <w:pStyle w:val="ListParagraph"/>
        <w:numPr>
          <w:ilvl w:val="1"/>
          <w:numId w:val="50"/>
        </w:numPr>
        <w:autoSpaceDE w:val="0"/>
        <w:autoSpaceDN w:val="0"/>
        <w:adjustRightInd w:val="0"/>
        <w:rPr>
          <w:rFonts w:ascii="Times New Roman" w:hAnsi="Times New Roman" w:cs="Times New Roman"/>
        </w:rPr>
      </w:pPr>
      <w:r w:rsidRPr="007D425F">
        <w:rPr>
          <w:rFonts w:ascii="Times New Roman" w:hAnsi="Times New Roman" w:cs="Times New Roman"/>
        </w:rPr>
        <w:t>Incorporate public transport with convenient seats for disabled and elderly people</w:t>
      </w:r>
      <w:r w:rsidR="00434BE8" w:rsidRPr="007D425F">
        <w:rPr>
          <w:rFonts w:ascii="Times New Roman" w:hAnsi="Times New Roman" w:cs="Times New Roman"/>
        </w:rPr>
        <w:t>.</w:t>
      </w:r>
    </w:p>
    <w:p w14:paraId="5E3CFFA0" w14:textId="77777777" w:rsidR="00622D5A" w:rsidRPr="00420307" w:rsidRDefault="00622D5A" w:rsidP="00AC3B18">
      <w:pPr>
        <w:spacing w:before="120"/>
        <w:jc w:val="both"/>
        <w:rPr>
          <w:rFonts w:ascii="Times New Roman" w:hAnsi="Times New Roman" w:cs="Times New Roman"/>
          <w:i/>
        </w:rPr>
      </w:pPr>
    </w:p>
    <w:p w14:paraId="24D3CDD7" w14:textId="6A08A2D7" w:rsidR="008C2FB5" w:rsidRPr="00420307" w:rsidRDefault="008C2FB5" w:rsidP="008C2FB5">
      <w:pPr>
        <w:autoSpaceDE w:val="0"/>
        <w:autoSpaceDN w:val="0"/>
        <w:adjustRightInd w:val="0"/>
        <w:rPr>
          <w:rFonts w:ascii="Times New Roman" w:hAnsi="Times New Roman" w:cs="Times New Roman"/>
        </w:rPr>
      </w:pPr>
      <w:r w:rsidRPr="00420307">
        <w:rPr>
          <w:rFonts w:ascii="Times New Roman" w:hAnsi="Times New Roman" w:cs="Times New Roman"/>
        </w:rPr>
        <w:t>6. By 2021, 20% of construction sites will be monitored using quality control mechanisms</w:t>
      </w:r>
    </w:p>
    <w:p w14:paraId="016974F6" w14:textId="77777777" w:rsidR="003661B6" w:rsidRPr="00420307" w:rsidRDefault="003661B6" w:rsidP="003661B6">
      <w:pPr>
        <w:rPr>
          <w:rFonts w:ascii="Times New Roman" w:hAnsi="Times New Roman" w:cs="Times New Roman"/>
          <w:b/>
          <w:bCs/>
          <w:color w:val="000000" w:themeColor="text1"/>
        </w:rPr>
      </w:pPr>
    </w:p>
    <w:p w14:paraId="685BF90E" w14:textId="1BB1CDBF" w:rsidR="008C2FB5" w:rsidRPr="00420307" w:rsidRDefault="003661B6" w:rsidP="00420307">
      <w:pPr>
        <w:rPr>
          <w:rFonts w:ascii="Times New Roman" w:hAnsi="Times New Roman" w:cs="Times New Roman"/>
          <w:b/>
          <w:bCs/>
          <w:color w:val="000000" w:themeColor="text1"/>
        </w:rPr>
      </w:pPr>
      <w:r w:rsidRPr="00420307">
        <w:rPr>
          <w:rFonts w:ascii="Times New Roman" w:hAnsi="Times New Roman" w:cs="Times New Roman"/>
          <w:b/>
          <w:bCs/>
          <w:color w:val="000000" w:themeColor="text1"/>
        </w:rPr>
        <w:t>Priority interventions</w:t>
      </w:r>
      <w:r w:rsidR="00420307">
        <w:rPr>
          <w:rFonts w:ascii="Times New Roman" w:hAnsi="Times New Roman" w:cs="Times New Roman"/>
          <w:b/>
          <w:bCs/>
          <w:color w:val="000000" w:themeColor="text1"/>
        </w:rPr>
        <w:t>:</w:t>
      </w:r>
    </w:p>
    <w:p w14:paraId="6C8C6999" w14:textId="2626135F" w:rsidR="008C2FB5" w:rsidRPr="00420307" w:rsidRDefault="008C2FB5" w:rsidP="008C2FB5">
      <w:pPr>
        <w:autoSpaceDE w:val="0"/>
        <w:autoSpaceDN w:val="0"/>
        <w:adjustRightInd w:val="0"/>
        <w:rPr>
          <w:rFonts w:ascii="Times New Roman" w:hAnsi="Times New Roman" w:cs="Times New Roman"/>
        </w:rPr>
      </w:pPr>
      <w:r w:rsidRPr="00420307">
        <w:rPr>
          <w:rFonts w:ascii="Times New Roman" w:hAnsi="Times New Roman" w:cs="Times New Roman"/>
        </w:rPr>
        <w:t>- Policies and regulations for contractors enforced through a regular monitoring</w:t>
      </w:r>
    </w:p>
    <w:p w14:paraId="61BC1122" w14:textId="77777777" w:rsidR="008C2FB5" w:rsidRPr="00420307" w:rsidRDefault="008C2FB5" w:rsidP="00AC3B18">
      <w:pPr>
        <w:spacing w:before="120"/>
        <w:jc w:val="both"/>
        <w:rPr>
          <w:rFonts w:ascii="Times New Roman" w:hAnsi="Times New Roman" w:cs="Times New Roman"/>
          <w:i/>
        </w:rPr>
      </w:pPr>
    </w:p>
    <w:p w14:paraId="715860D1" w14:textId="494D7882" w:rsidR="003661B6" w:rsidRPr="00420307" w:rsidRDefault="003661B6" w:rsidP="003661B6">
      <w:pPr>
        <w:autoSpaceDE w:val="0"/>
        <w:autoSpaceDN w:val="0"/>
        <w:adjustRightInd w:val="0"/>
        <w:rPr>
          <w:rFonts w:ascii="Times New Roman" w:hAnsi="Times New Roman" w:cs="Times New Roman"/>
          <w:b/>
          <w:bCs/>
        </w:rPr>
      </w:pPr>
    </w:p>
    <w:p w14:paraId="3C14E01B" w14:textId="44B8031B" w:rsidR="003661B6" w:rsidRPr="00420307" w:rsidRDefault="003661B6" w:rsidP="003661B6">
      <w:pPr>
        <w:autoSpaceDE w:val="0"/>
        <w:autoSpaceDN w:val="0"/>
        <w:adjustRightInd w:val="0"/>
        <w:rPr>
          <w:rFonts w:ascii="Times New Roman" w:hAnsi="Times New Roman" w:cs="Times New Roman"/>
          <w:b/>
          <w:bCs/>
        </w:rPr>
      </w:pPr>
      <w:r w:rsidRPr="00420307">
        <w:rPr>
          <w:rFonts w:ascii="Times New Roman" w:hAnsi="Times New Roman" w:cs="Times New Roman"/>
          <w:b/>
          <w:bCs/>
        </w:rPr>
        <w:t>Outcome</w:t>
      </w:r>
    </w:p>
    <w:p w14:paraId="57E859BE" w14:textId="07543D5B" w:rsidR="008C2FB5" w:rsidRPr="00420307" w:rsidRDefault="008C2FB5" w:rsidP="003661B6">
      <w:pPr>
        <w:autoSpaceDE w:val="0"/>
        <w:autoSpaceDN w:val="0"/>
        <w:adjustRightInd w:val="0"/>
        <w:rPr>
          <w:rFonts w:ascii="Times New Roman" w:hAnsi="Times New Roman" w:cs="Times New Roman"/>
        </w:rPr>
      </w:pPr>
      <w:r w:rsidRPr="00420307">
        <w:rPr>
          <w:rFonts w:ascii="Times New Roman" w:hAnsi="Times New Roman" w:cs="Times New Roman"/>
        </w:rPr>
        <w:t>5. By 2021, Somaliland will have maritime security policies, laws and institutions in place and can</w:t>
      </w:r>
      <w:r w:rsidR="003661B6" w:rsidRPr="00420307">
        <w:rPr>
          <w:rFonts w:ascii="Times New Roman" w:hAnsi="Times New Roman" w:cs="Times New Roman"/>
        </w:rPr>
        <w:t xml:space="preserve"> assert control and sovereignty </w:t>
      </w:r>
      <w:r w:rsidRPr="00420307">
        <w:rPr>
          <w:rFonts w:ascii="Times New Roman" w:hAnsi="Times New Roman" w:cs="Times New Roman"/>
        </w:rPr>
        <w:t>over its maritime domain</w:t>
      </w:r>
    </w:p>
    <w:p w14:paraId="45C26FCD" w14:textId="77777777" w:rsidR="003661B6" w:rsidRPr="00420307" w:rsidRDefault="003661B6" w:rsidP="003661B6">
      <w:pPr>
        <w:autoSpaceDE w:val="0"/>
        <w:autoSpaceDN w:val="0"/>
        <w:adjustRightInd w:val="0"/>
        <w:rPr>
          <w:rFonts w:ascii="Times New Roman" w:hAnsi="Times New Roman" w:cs="Times New Roman"/>
        </w:rPr>
      </w:pPr>
    </w:p>
    <w:p w14:paraId="5804AAE7" w14:textId="77777777" w:rsidR="003661B6" w:rsidRPr="00420307" w:rsidRDefault="003661B6" w:rsidP="003661B6">
      <w:pPr>
        <w:rPr>
          <w:rFonts w:ascii="Times New Roman" w:hAnsi="Times New Roman" w:cs="Times New Roman"/>
          <w:b/>
          <w:bCs/>
          <w:color w:val="000000" w:themeColor="text1"/>
        </w:rPr>
      </w:pPr>
      <w:r w:rsidRPr="00420307">
        <w:rPr>
          <w:rFonts w:ascii="Times New Roman" w:hAnsi="Times New Roman" w:cs="Times New Roman"/>
          <w:b/>
          <w:bCs/>
          <w:color w:val="000000" w:themeColor="text1"/>
        </w:rPr>
        <w:t>Priority interventions:</w:t>
      </w:r>
    </w:p>
    <w:p w14:paraId="3B077869" w14:textId="5A8D7AD2" w:rsidR="008C2FB5" w:rsidRPr="007D425F" w:rsidRDefault="003661B6" w:rsidP="00E96B98">
      <w:pPr>
        <w:pStyle w:val="ListParagraph"/>
        <w:numPr>
          <w:ilvl w:val="0"/>
          <w:numId w:val="51"/>
        </w:numPr>
        <w:autoSpaceDE w:val="0"/>
        <w:autoSpaceDN w:val="0"/>
        <w:adjustRightInd w:val="0"/>
        <w:rPr>
          <w:rFonts w:ascii="Times New Roman" w:hAnsi="Times New Roman" w:cs="Times New Roman"/>
        </w:rPr>
      </w:pPr>
      <w:r w:rsidRPr="007D425F">
        <w:rPr>
          <w:rFonts w:ascii="Times New Roman" w:hAnsi="Times New Roman" w:cs="Times New Roman"/>
        </w:rPr>
        <w:t xml:space="preserve">Devise a comprehensive National </w:t>
      </w:r>
      <w:r w:rsidR="008C2FB5" w:rsidRPr="007D425F">
        <w:rPr>
          <w:rFonts w:ascii="Times New Roman" w:hAnsi="Times New Roman" w:cs="Times New Roman"/>
        </w:rPr>
        <w:t>Mariti</w:t>
      </w:r>
      <w:r w:rsidRPr="007D425F">
        <w:rPr>
          <w:rFonts w:ascii="Times New Roman" w:hAnsi="Times New Roman" w:cs="Times New Roman"/>
        </w:rPr>
        <w:t xml:space="preserve">me Policy and prepare strategic </w:t>
      </w:r>
      <w:r w:rsidR="008C2FB5" w:rsidRPr="007D425F">
        <w:rPr>
          <w:rFonts w:ascii="Times New Roman" w:hAnsi="Times New Roman" w:cs="Times New Roman"/>
        </w:rPr>
        <w:t>plan to implement policy</w:t>
      </w:r>
    </w:p>
    <w:p w14:paraId="17C8E6FB" w14:textId="1D37D2AF" w:rsidR="008C2FB5" w:rsidRPr="00420307" w:rsidRDefault="008C2FB5" w:rsidP="00E96B98">
      <w:pPr>
        <w:pStyle w:val="ListParagraph"/>
        <w:numPr>
          <w:ilvl w:val="0"/>
          <w:numId w:val="51"/>
        </w:numPr>
        <w:autoSpaceDE w:val="0"/>
        <w:autoSpaceDN w:val="0"/>
        <w:adjustRightInd w:val="0"/>
        <w:rPr>
          <w:rFonts w:ascii="Times New Roman" w:hAnsi="Times New Roman" w:cs="Times New Roman"/>
        </w:rPr>
      </w:pPr>
      <w:r w:rsidRPr="00420307">
        <w:rPr>
          <w:rFonts w:ascii="Times New Roman" w:hAnsi="Times New Roman" w:cs="Times New Roman"/>
        </w:rPr>
        <w:t>Estab</w:t>
      </w:r>
      <w:r w:rsidR="003661B6" w:rsidRPr="00420307">
        <w:rPr>
          <w:rFonts w:ascii="Times New Roman" w:hAnsi="Times New Roman" w:cs="Times New Roman"/>
        </w:rPr>
        <w:t xml:space="preserve">lish National Maritime Security </w:t>
      </w:r>
      <w:r w:rsidRPr="00420307">
        <w:rPr>
          <w:rFonts w:ascii="Times New Roman" w:hAnsi="Times New Roman" w:cs="Times New Roman"/>
        </w:rPr>
        <w:t>Coordination Committee</w:t>
      </w:r>
    </w:p>
    <w:p w14:paraId="0CAF8CE1" w14:textId="22ED4FF9" w:rsidR="008C2FB5" w:rsidRPr="00420307" w:rsidRDefault="003661B6" w:rsidP="00E96B98">
      <w:pPr>
        <w:pStyle w:val="ListParagraph"/>
        <w:numPr>
          <w:ilvl w:val="0"/>
          <w:numId w:val="51"/>
        </w:numPr>
        <w:autoSpaceDE w:val="0"/>
        <w:autoSpaceDN w:val="0"/>
        <w:adjustRightInd w:val="0"/>
        <w:rPr>
          <w:rFonts w:ascii="Times New Roman" w:hAnsi="Times New Roman" w:cs="Times New Roman"/>
        </w:rPr>
      </w:pPr>
      <w:r w:rsidRPr="00420307">
        <w:rPr>
          <w:rFonts w:ascii="Times New Roman" w:hAnsi="Times New Roman" w:cs="Times New Roman"/>
        </w:rPr>
        <w:t xml:space="preserve">Establish Somaliland Maritime </w:t>
      </w:r>
      <w:r w:rsidR="008C2FB5" w:rsidRPr="00420307">
        <w:rPr>
          <w:rFonts w:ascii="Times New Roman" w:hAnsi="Times New Roman" w:cs="Times New Roman"/>
        </w:rPr>
        <w:t>Authority</w:t>
      </w:r>
    </w:p>
    <w:p w14:paraId="59954E81" w14:textId="1F727F27" w:rsidR="008C2FB5" w:rsidRPr="00420307" w:rsidRDefault="008C2FB5" w:rsidP="00E96B98">
      <w:pPr>
        <w:pStyle w:val="ListParagraph"/>
        <w:numPr>
          <w:ilvl w:val="0"/>
          <w:numId w:val="51"/>
        </w:numPr>
        <w:autoSpaceDE w:val="0"/>
        <w:autoSpaceDN w:val="0"/>
        <w:adjustRightInd w:val="0"/>
        <w:rPr>
          <w:rFonts w:ascii="Times New Roman" w:hAnsi="Times New Roman" w:cs="Times New Roman"/>
        </w:rPr>
      </w:pPr>
      <w:r w:rsidRPr="00420307">
        <w:rPr>
          <w:rFonts w:ascii="Times New Roman" w:hAnsi="Times New Roman" w:cs="Times New Roman"/>
        </w:rPr>
        <w:t>Pas</w:t>
      </w:r>
      <w:r w:rsidR="003661B6" w:rsidRPr="00420307">
        <w:rPr>
          <w:rFonts w:ascii="Times New Roman" w:hAnsi="Times New Roman" w:cs="Times New Roman"/>
        </w:rPr>
        <w:t xml:space="preserve">s and enforce new Maritime code </w:t>
      </w:r>
      <w:r w:rsidRPr="00420307">
        <w:rPr>
          <w:rFonts w:ascii="Times New Roman" w:hAnsi="Times New Roman" w:cs="Times New Roman"/>
        </w:rPr>
        <w:t>and appr</w:t>
      </w:r>
      <w:r w:rsidR="003661B6" w:rsidRPr="00420307">
        <w:rPr>
          <w:rFonts w:ascii="Times New Roman" w:hAnsi="Times New Roman" w:cs="Times New Roman"/>
        </w:rPr>
        <w:t xml:space="preserve">opriate maritime legislation to </w:t>
      </w:r>
      <w:r w:rsidRPr="00420307">
        <w:rPr>
          <w:rFonts w:ascii="Times New Roman" w:hAnsi="Times New Roman" w:cs="Times New Roman"/>
        </w:rPr>
        <w:t>deal with maritime security threats</w:t>
      </w:r>
      <w:r w:rsidR="00434BE8">
        <w:rPr>
          <w:rFonts w:ascii="Times New Roman" w:hAnsi="Times New Roman" w:cs="Times New Roman"/>
        </w:rPr>
        <w:t>.</w:t>
      </w:r>
    </w:p>
    <w:p w14:paraId="0FF510DF" w14:textId="77777777" w:rsidR="007D425F" w:rsidRDefault="003661B6" w:rsidP="00E96B98">
      <w:pPr>
        <w:pStyle w:val="ListParagraph"/>
        <w:numPr>
          <w:ilvl w:val="0"/>
          <w:numId w:val="51"/>
        </w:numPr>
        <w:autoSpaceDE w:val="0"/>
        <w:autoSpaceDN w:val="0"/>
        <w:adjustRightInd w:val="0"/>
        <w:rPr>
          <w:rFonts w:ascii="Times New Roman" w:hAnsi="Times New Roman" w:cs="Times New Roman"/>
        </w:rPr>
      </w:pPr>
      <w:r w:rsidRPr="00420307">
        <w:rPr>
          <w:rFonts w:ascii="Times New Roman" w:hAnsi="Times New Roman" w:cs="Times New Roman"/>
        </w:rPr>
        <w:t xml:space="preserve">Strengthen cooperation and </w:t>
      </w:r>
      <w:r w:rsidR="008C2FB5" w:rsidRPr="00420307">
        <w:rPr>
          <w:rFonts w:ascii="Times New Roman" w:hAnsi="Times New Roman" w:cs="Times New Roman"/>
        </w:rPr>
        <w:t>colla</w:t>
      </w:r>
      <w:r w:rsidRPr="00420307">
        <w:rPr>
          <w:rFonts w:ascii="Times New Roman" w:hAnsi="Times New Roman" w:cs="Times New Roman"/>
        </w:rPr>
        <w:t xml:space="preserve">boration with international and </w:t>
      </w:r>
      <w:r w:rsidR="007D425F">
        <w:rPr>
          <w:rFonts w:ascii="Times New Roman" w:hAnsi="Times New Roman" w:cs="Times New Roman"/>
        </w:rPr>
        <w:t>multilateral maritime forums</w:t>
      </w:r>
    </w:p>
    <w:p w14:paraId="612B9408" w14:textId="77777777" w:rsidR="007D425F" w:rsidRPr="00171398" w:rsidRDefault="008C2FB5" w:rsidP="00E96B98">
      <w:pPr>
        <w:pStyle w:val="ListParagraph"/>
        <w:numPr>
          <w:ilvl w:val="0"/>
          <w:numId w:val="51"/>
        </w:numPr>
        <w:autoSpaceDE w:val="0"/>
        <w:autoSpaceDN w:val="0"/>
        <w:adjustRightInd w:val="0"/>
        <w:rPr>
          <w:rFonts w:ascii="Times New Roman" w:hAnsi="Times New Roman" w:cs="Times New Roman"/>
        </w:rPr>
      </w:pPr>
      <w:r w:rsidRPr="007D425F">
        <w:rPr>
          <w:rFonts w:ascii="Times New Roman" w:hAnsi="Times New Roman" w:cs="Times New Roman"/>
        </w:rPr>
        <w:t>E</w:t>
      </w:r>
      <w:r w:rsidR="003661B6" w:rsidRPr="007D425F">
        <w:rPr>
          <w:rFonts w:ascii="Times New Roman" w:hAnsi="Times New Roman" w:cs="Times New Roman"/>
        </w:rPr>
        <w:t xml:space="preserve">nsure adequate security for all </w:t>
      </w:r>
      <w:r w:rsidRPr="007D425F">
        <w:rPr>
          <w:rFonts w:ascii="Times New Roman" w:hAnsi="Times New Roman" w:cs="Times New Roman"/>
        </w:rPr>
        <w:t>Somalilan</w:t>
      </w:r>
      <w:r w:rsidR="003661B6" w:rsidRPr="007D425F">
        <w:rPr>
          <w:rFonts w:ascii="Times New Roman" w:hAnsi="Times New Roman" w:cs="Times New Roman"/>
        </w:rPr>
        <w:t xml:space="preserve">d ports (Berbera Port in </w:t>
      </w:r>
      <w:r w:rsidRPr="007D425F">
        <w:rPr>
          <w:rFonts w:ascii="Times New Roman" w:hAnsi="Times New Roman" w:cs="Times New Roman"/>
        </w:rPr>
        <w:t>particular)</w:t>
      </w:r>
      <w:r w:rsidR="00355509" w:rsidRPr="007D425F">
        <w:rPr>
          <w:rFonts w:ascii="Times New Roman" w:hAnsi="Times New Roman" w:cs="Times New Roman"/>
        </w:rPr>
        <w:t xml:space="preserve"> </w:t>
      </w:r>
      <w:r w:rsidR="00355509" w:rsidRPr="00171398">
        <w:rPr>
          <w:rFonts w:ascii="Times New Roman" w:hAnsi="Times New Roman" w:cs="Times New Roman"/>
        </w:rPr>
        <w:t>(Surveillance of external threats, which marine transport can pose to the Somaliland ports)</w:t>
      </w:r>
    </w:p>
    <w:p w14:paraId="7D77E713" w14:textId="77777777" w:rsidR="007D425F" w:rsidRDefault="003661B6" w:rsidP="00E96B98">
      <w:pPr>
        <w:pStyle w:val="ListParagraph"/>
        <w:numPr>
          <w:ilvl w:val="0"/>
          <w:numId w:val="51"/>
        </w:numPr>
        <w:autoSpaceDE w:val="0"/>
        <w:autoSpaceDN w:val="0"/>
        <w:adjustRightInd w:val="0"/>
        <w:rPr>
          <w:rFonts w:ascii="Times New Roman" w:hAnsi="Times New Roman" w:cs="Times New Roman"/>
        </w:rPr>
      </w:pPr>
      <w:r w:rsidRPr="007D425F">
        <w:rPr>
          <w:rFonts w:ascii="Times New Roman" w:hAnsi="Times New Roman" w:cs="Times New Roman"/>
        </w:rPr>
        <w:t>Improve and develop Maritime Domain-related Infrastructure and facilities (including Maritime University),</w:t>
      </w:r>
    </w:p>
    <w:p w14:paraId="69AA01BC" w14:textId="57EB9F23" w:rsidR="003661B6" w:rsidRPr="00171398" w:rsidRDefault="003661B6" w:rsidP="00E96B98">
      <w:pPr>
        <w:pStyle w:val="ListParagraph"/>
        <w:numPr>
          <w:ilvl w:val="0"/>
          <w:numId w:val="51"/>
        </w:numPr>
        <w:autoSpaceDE w:val="0"/>
        <w:autoSpaceDN w:val="0"/>
        <w:adjustRightInd w:val="0"/>
        <w:rPr>
          <w:rFonts w:ascii="Times New Roman" w:hAnsi="Times New Roman" w:cs="Times New Roman"/>
        </w:rPr>
      </w:pPr>
      <w:r w:rsidRPr="007D425F">
        <w:rPr>
          <w:rFonts w:ascii="Times New Roman" w:hAnsi="Times New Roman" w:cs="Times New Roman"/>
        </w:rPr>
        <w:t>Recruit and train suitably qualified maritime sector staff</w:t>
      </w:r>
      <w:r w:rsidR="00355509" w:rsidRPr="007D425F">
        <w:rPr>
          <w:rFonts w:ascii="Times New Roman" w:hAnsi="Times New Roman" w:cs="Times New Roman"/>
        </w:rPr>
        <w:t xml:space="preserve">. </w:t>
      </w:r>
      <w:r w:rsidR="00355509" w:rsidRPr="00171398">
        <w:rPr>
          <w:rFonts w:ascii="Times New Roman" w:hAnsi="Times New Roman" w:cs="Times New Roman"/>
        </w:rPr>
        <w:t>(Training of Navigators)</w:t>
      </w:r>
    </w:p>
    <w:p w14:paraId="0544DBA2" w14:textId="77777777" w:rsidR="007D425F" w:rsidRPr="007D425F" w:rsidRDefault="007D425F" w:rsidP="007D425F">
      <w:pPr>
        <w:pStyle w:val="ListParagraph"/>
        <w:autoSpaceDE w:val="0"/>
        <w:autoSpaceDN w:val="0"/>
        <w:adjustRightInd w:val="0"/>
        <w:ind w:left="360"/>
        <w:rPr>
          <w:rFonts w:ascii="Times New Roman" w:hAnsi="Times New Roman" w:cs="Times New Roman"/>
        </w:rPr>
      </w:pPr>
    </w:p>
    <w:p w14:paraId="461D412D" w14:textId="546925B9" w:rsidR="003661B6" w:rsidRPr="00420307" w:rsidRDefault="003661B6" w:rsidP="003661B6">
      <w:pPr>
        <w:rPr>
          <w:rFonts w:ascii="Times New Roman" w:hAnsi="Times New Roman" w:cs="Times New Roman"/>
          <w:b/>
          <w:bCs/>
          <w:color w:val="000000" w:themeColor="text1"/>
        </w:rPr>
      </w:pPr>
    </w:p>
    <w:p w14:paraId="60885841" w14:textId="16DDB2DF" w:rsidR="00420307" w:rsidRPr="00420307" w:rsidRDefault="00420307" w:rsidP="00420307">
      <w:pPr>
        <w:rPr>
          <w:rFonts w:ascii="Times New Roman" w:hAnsi="Times New Roman" w:cs="Times New Roman"/>
          <w:b/>
          <w:bCs/>
          <w:color w:val="000000" w:themeColor="text1"/>
        </w:rPr>
      </w:pPr>
      <w:r w:rsidRPr="00420307">
        <w:rPr>
          <w:rFonts w:ascii="Times New Roman" w:hAnsi="Times New Roman" w:cs="Times New Roman"/>
          <w:b/>
          <w:bCs/>
          <w:color w:val="000000" w:themeColor="text1"/>
        </w:rPr>
        <w:t>Priority interventions:</w:t>
      </w:r>
    </w:p>
    <w:p w14:paraId="5B5ED76C" w14:textId="566A842F" w:rsidR="003661B6" w:rsidRPr="00420307" w:rsidRDefault="003661B6" w:rsidP="00E96B98">
      <w:pPr>
        <w:pStyle w:val="ListParagraph"/>
        <w:numPr>
          <w:ilvl w:val="0"/>
          <w:numId w:val="51"/>
        </w:numPr>
        <w:autoSpaceDE w:val="0"/>
        <w:autoSpaceDN w:val="0"/>
        <w:adjustRightInd w:val="0"/>
        <w:rPr>
          <w:rFonts w:ascii="Times New Roman" w:hAnsi="Times New Roman" w:cs="Times New Roman"/>
        </w:rPr>
      </w:pPr>
      <w:r w:rsidRPr="00420307">
        <w:rPr>
          <w:rFonts w:ascii="Times New Roman" w:hAnsi="Times New Roman" w:cs="Times New Roman"/>
        </w:rPr>
        <w:t xml:space="preserve">Devise public awareness programs on </w:t>
      </w:r>
      <w:r w:rsidR="00420307" w:rsidRPr="00420307">
        <w:rPr>
          <w:rFonts w:ascii="Times New Roman" w:hAnsi="Times New Roman" w:cs="Times New Roman"/>
        </w:rPr>
        <w:t xml:space="preserve">the </w:t>
      </w:r>
      <w:r w:rsidRPr="00420307">
        <w:rPr>
          <w:rFonts w:ascii="Times New Roman" w:hAnsi="Times New Roman" w:cs="Times New Roman"/>
        </w:rPr>
        <w:t>priorities</w:t>
      </w:r>
      <w:r w:rsidR="00420307" w:rsidRPr="00420307">
        <w:rPr>
          <w:rFonts w:ascii="Times New Roman" w:hAnsi="Times New Roman" w:cs="Times New Roman"/>
        </w:rPr>
        <w:t xml:space="preserve"> of the Ministry of Transport and Roads Development</w:t>
      </w:r>
    </w:p>
    <w:p w14:paraId="607B1F80" w14:textId="77777777" w:rsidR="003661B6" w:rsidRPr="002C7A58" w:rsidRDefault="003661B6" w:rsidP="00AC3B18">
      <w:pPr>
        <w:spacing w:before="120"/>
        <w:jc w:val="both"/>
        <w:rPr>
          <w:rFonts w:ascii="Times New Roman" w:hAnsi="Times New Roman" w:cs="Times New Roman"/>
          <w:i/>
        </w:rPr>
      </w:pPr>
    </w:p>
    <w:p w14:paraId="21084E90" w14:textId="17E60950" w:rsidR="00493344" w:rsidRPr="002C7A58" w:rsidRDefault="00AC3B18" w:rsidP="00E96B98">
      <w:pPr>
        <w:pStyle w:val="Heading1"/>
        <w:numPr>
          <w:ilvl w:val="0"/>
          <w:numId w:val="33"/>
        </w:numPr>
        <w:spacing w:before="0" w:after="0"/>
        <w:ind w:left="426" w:hanging="426"/>
        <w:rPr>
          <w:rFonts w:ascii="Times New Roman" w:hAnsi="Times New Roman" w:cs="Times New Roman"/>
          <w:color w:val="000000" w:themeColor="text1"/>
          <w:sz w:val="24"/>
          <w:szCs w:val="24"/>
        </w:rPr>
      </w:pPr>
      <w:bookmarkStart w:id="77" w:name="_Toc528537436"/>
      <w:r w:rsidRPr="002C7A58">
        <w:rPr>
          <w:rFonts w:ascii="Times New Roman" w:hAnsi="Times New Roman" w:cs="Times New Roman"/>
          <w:color w:val="000000" w:themeColor="text1"/>
          <w:sz w:val="24"/>
          <w:szCs w:val="24"/>
        </w:rPr>
        <w:t xml:space="preserve">Operationalizing </w:t>
      </w:r>
      <w:r w:rsidR="00934DE6" w:rsidRPr="002C7A58">
        <w:rPr>
          <w:rFonts w:ascii="Times New Roman" w:hAnsi="Times New Roman" w:cs="Times New Roman"/>
          <w:color w:val="000000" w:themeColor="text1"/>
          <w:sz w:val="24"/>
          <w:szCs w:val="24"/>
        </w:rPr>
        <w:t>RBM M</w:t>
      </w:r>
      <w:r w:rsidRPr="002C7A58">
        <w:rPr>
          <w:rFonts w:ascii="Times New Roman" w:hAnsi="Times New Roman" w:cs="Times New Roman"/>
          <w:color w:val="000000" w:themeColor="text1"/>
          <w:sz w:val="24"/>
          <w:szCs w:val="24"/>
        </w:rPr>
        <w:t>atrix</w:t>
      </w:r>
      <w:bookmarkEnd w:id="77"/>
    </w:p>
    <w:p w14:paraId="7BA02EC6" w14:textId="77777777" w:rsidR="00E73541" w:rsidRPr="002C7A58" w:rsidRDefault="00E73541" w:rsidP="00E73541">
      <w:pPr>
        <w:rPr>
          <w:rFonts w:ascii="Times New Roman" w:hAnsi="Times New Roman" w:cs="Times New Roman"/>
          <w:i/>
        </w:rPr>
      </w:pPr>
    </w:p>
    <w:p w14:paraId="275458CB" w14:textId="25B21647" w:rsidR="00D2059D" w:rsidRPr="00D2059D" w:rsidRDefault="00D2059D" w:rsidP="00D2059D">
      <w:pPr>
        <w:jc w:val="both"/>
        <w:rPr>
          <w:rFonts w:ascii="Times New Roman" w:hAnsi="Times New Roman" w:cs="Times New Roman"/>
        </w:rPr>
      </w:pPr>
      <w:r w:rsidRPr="00D2059D">
        <w:rPr>
          <w:rFonts w:ascii="Times New Roman" w:hAnsi="Times New Roman" w:cs="Times New Roman"/>
        </w:rPr>
        <w:t xml:space="preserve">The Strategic Plan document is </w:t>
      </w:r>
      <w:r w:rsidR="00416078" w:rsidRPr="00D2059D">
        <w:rPr>
          <w:rFonts w:ascii="Times New Roman" w:hAnsi="Times New Roman" w:cs="Times New Roman"/>
        </w:rPr>
        <w:t xml:space="preserve">presenting the relevance of the outcomes chosen during the NDPII formulation process as well as the outcome’s </w:t>
      </w:r>
      <w:r w:rsidRPr="00D2059D">
        <w:rPr>
          <w:rFonts w:ascii="Times New Roman" w:hAnsi="Times New Roman" w:cs="Times New Roman"/>
        </w:rPr>
        <w:t>outputs and their contribution, plus priorities that the Ministry has identified and e</w:t>
      </w:r>
      <w:r w:rsidR="00416078" w:rsidRPr="00D2059D">
        <w:rPr>
          <w:rFonts w:ascii="Times New Roman" w:hAnsi="Times New Roman" w:cs="Times New Roman"/>
        </w:rPr>
        <w:t xml:space="preserve">ach </w:t>
      </w:r>
      <w:r w:rsidRPr="00D2059D">
        <w:rPr>
          <w:rFonts w:ascii="Times New Roman" w:hAnsi="Times New Roman" w:cs="Times New Roman"/>
        </w:rPr>
        <w:t>of the outcomes</w:t>
      </w:r>
      <w:r w:rsidR="00416078" w:rsidRPr="00D2059D">
        <w:rPr>
          <w:rFonts w:ascii="Times New Roman" w:hAnsi="Times New Roman" w:cs="Times New Roman"/>
        </w:rPr>
        <w:t xml:space="preserve"> </w:t>
      </w:r>
      <w:r w:rsidRPr="00D2059D">
        <w:rPr>
          <w:rFonts w:ascii="Times New Roman" w:hAnsi="Times New Roman" w:cs="Times New Roman"/>
        </w:rPr>
        <w:t>shall</w:t>
      </w:r>
      <w:r w:rsidR="00416078" w:rsidRPr="00D2059D">
        <w:rPr>
          <w:rFonts w:ascii="Times New Roman" w:hAnsi="Times New Roman" w:cs="Times New Roman"/>
        </w:rPr>
        <w:t xml:space="preserve"> have its own su</w:t>
      </w:r>
      <w:r w:rsidRPr="00D2059D">
        <w:rPr>
          <w:rFonts w:ascii="Times New Roman" w:hAnsi="Times New Roman" w:cs="Times New Roman"/>
        </w:rPr>
        <w:t>b-section.</w:t>
      </w:r>
    </w:p>
    <w:p w14:paraId="27EAED83" w14:textId="77777777" w:rsidR="00D2059D" w:rsidRDefault="00D2059D" w:rsidP="00E73541">
      <w:pPr>
        <w:rPr>
          <w:rFonts w:ascii="Times New Roman" w:hAnsi="Times New Roman" w:cs="Times New Roman"/>
          <w:i/>
        </w:rPr>
      </w:pPr>
    </w:p>
    <w:p w14:paraId="62665964" w14:textId="68C35042" w:rsidR="00D23D47" w:rsidRPr="002C7A58" w:rsidRDefault="003226ED" w:rsidP="00E73541">
      <w:pPr>
        <w:rPr>
          <w:rFonts w:ascii="Times New Roman" w:hAnsi="Times New Roman" w:cs="Times New Roman"/>
          <w:i/>
        </w:rPr>
      </w:pPr>
      <w:r w:rsidRPr="002C7A58">
        <w:rPr>
          <w:rFonts w:ascii="Times New Roman" w:hAnsi="Times New Roman" w:cs="Times New Roman"/>
          <w:i/>
        </w:rPr>
        <w:t>Please include here a short introduction for this section and mention that annexes provide outcomes with full list of outputs, indicators and budgets</w:t>
      </w:r>
    </w:p>
    <w:p w14:paraId="57023FD3" w14:textId="77777777" w:rsidR="002069C2" w:rsidRPr="002C7A58" w:rsidRDefault="002069C2" w:rsidP="002069C2">
      <w:pPr>
        <w:rPr>
          <w:rFonts w:ascii="Times New Roman" w:hAnsi="Times New Roman" w:cs="Times New Roman"/>
        </w:rPr>
      </w:pPr>
    </w:p>
    <w:p w14:paraId="57D9F0AB" w14:textId="55710AC2" w:rsidR="002069C2" w:rsidRPr="00D2059D" w:rsidRDefault="00A35A02" w:rsidP="00E96B98">
      <w:pPr>
        <w:pStyle w:val="Heading2"/>
        <w:numPr>
          <w:ilvl w:val="1"/>
          <w:numId w:val="59"/>
        </w:numPr>
        <w:spacing w:before="120"/>
        <w:ind w:left="450" w:hanging="450"/>
        <w:jc w:val="both"/>
        <w:rPr>
          <w:rFonts w:ascii="Times New Roman" w:hAnsi="Times New Roman" w:cs="Times New Roman"/>
          <w:color w:val="000000" w:themeColor="text1"/>
          <w:sz w:val="24"/>
          <w:szCs w:val="24"/>
        </w:rPr>
      </w:pPr>
      <w:bookmarkStart w:id="78" w:name="_Toc528537437"/>
      <w:r w:rsidRPr="007D425F">
        <w:rPr>
          <w:rFonts w:ascii="Times New Roman" w:hAnsi="Times New Roman" w:cs="Times New Roman"/>
          <w:color w:val="000000" w:themeColor="text1"/>
          <w:sz w:val="24"/>
          <w:szCs w:val="24"/>
        </w:rPr>
        <w:t>Outcome SDG 9</w:t>
      </w:r>
      <w:r w:rsidR="007D425F" w:rsidRPr="00D2059D">
        <w:rPr>
          <w:rFonts w:ascii="Times New Roman" w:hAnsi="Times New Roman" w:cs="Times New Roman"/>
          <w:color w:val="000000" w:themeColor="text1"/>
          <w:sz w:val="24"/>
          <w:szCs w:val="24"/>
        </w:rPr>
        <w:t>: Build</w:t>
      </w:r>
      <w:r w:rsidR="00D2059D">
        <w:rPr>
          <w:rFonts w:ascii="Times New Roman" w:hAnsi="Times New Roman" w:cs="Times New Roman"/>
          <w:color w:val="000000" w:themeColor="text1"/>
          <w:sz w:val="24"/>
          <w:szCs w:val="24"/>
        </w:rPr>
        <w:t xml:space="preserve"> resilient i</w:t>
      </w:r>
      <w:r w:rsidR="00D2059D" w:rsidRPr="00D2059D">
        <w:rPr>
          <w:rFonts w:ascii="Times New Roman" w:hAnsi="Times New Roman" w:cs="Times New Roman"/>
          <w:color w:val="000000" w:themeColor="text1"/>
          <w:sz w:val="24"/>
          <w:szCs w:val="24"/>
        </w:rPr>
        <w:t>nfrastructure</w:t>
      </w:r>
      <w:bookmarkEnd w:id="78"/>
      <w:r w:rsidR="007D425F" w:rsidRPr="00D2059D">
        <w:rPr>
          <w:rFonts w:ascii="Times New Roman" w:hAnsi="Times New Roman" w:cs="Times New Roman"/>
          <w:color w:val="000000" w:themeColor="text1"/>
          <w:sz w:val="24"/>
          <w:szCs w:val="24"/>
        </w:rPr>
        <w:t xml:space="preserve"> </w:t>
      </w:r>
    </w:p>
    <w:p w14:paraId="0163923E" w14:textId="77777777" w:rsidR="007D425F" w:rsidRPr="007D425F" w:rsidRDefault="007D425F" w:rsidP="007D425F">
      <w:pPr>
        <w:rPr>
          <w:lang w:val="en-GB"/>
        </w:rPr>
      </w:pPr>
    </w:p>
    <w:p w14:paraId="4F4AED5C" w14:textId="36076F5F" w:rsidR="0085465F" w:rsidRPr="00454FC8" w:rsidRDefault="0085465F" w:rsidP="008F43E1">
      <w:pPr>
        <w:spacing w:before="120"/>
        <w:jc w:val="both"/>
        <w:rPr>
          <w:rFonts w:ascii="Times New Roman" w:hAnsi="Times New Roman" w:cs="Times New Roman"/>
          <w:bCs/>
          <w:i/>
          <w:color w:val="000000" w:themeColor="text1"/>
          <w:lang w:val="en-GB"/>
        </w:rPr>
      </w:pPr>
      <w:r w:rsidRPr="00454FC8">
        <w:rPr>
          <w:rFonts w:ascii="Times New Roman" w:hAnsi="Times New Roman" w:cs="Times New Roman"/>
          <w:bCs/>
        </w:rPr>
        <w:t>SDG9: Build resilient infrastructure, promote inclusive and sustainable industrialization and foster innovation:</w:t>
      </w:r>
    </w:p>
    <w:p w14:paraId="0880C9C0" w14:textId="56C1F6BD" w:rsidR="0085465F" w:rsidRPr="00D2059D" w:rsidRDefault="0085465F" w:rsidP="008F43E1">
      <w:pPr>
        <w:spacing w:before="120"/>
        <w:jc w:val="both"/>
        <w:rPr>
          <w:rFonts w:ascii="Times New Roman" w:hAnsi="Times New Roman" w:cs="Times New Roman"/>
          <w:bCs/>
          <w:i/>
          <w:color w:val="000000" w:themeColor="text1"/>
          <w:lang w:val="en-GB"/>
        </w:rPr>
      </w:pPr>
      <w:r w:rsidRPr="00D2059D">
        <w:rPr>
          <w:rFonts w:ascii="Times New Roman" w:hAnsi="Times New Roman" w:cs="Times New Roman"/>
        </w:rPr>
        <w:t xml:space="preserve">1. By 2021, the Government of Somaliland will increase 2% of rural population living within 2km to </w:t>
      </w:r>
      <w:proofErr w:type="spellStart"/>
      <w:r w:rsidRPr="00D2059D">
        <w:rPr>
          <w:rFonts w:ascii="Times New Roman" w:hAnsi="Times New Roman" w:cs="Times New Roman"/>
        </w:rPr>
        <w:t>motorable</w:t>
      </w:r>
      <w:proofErr w:type="spellEnd"/>
      <w:r w:rsidRPr="00D2059D">
        <w:rPr>
          <w:rFonts w:ascii="Times New Roman" w:hAnsi="Times New Roman" w:cs="Times New Roman"/>
        </w:rPr>
        <w:t xml:space="preserve"> roads for all seasons (1km Road/ population)</w:t>
      </w:r>
    </w:p>
    <w:p w14:paraId="4FC890BB" w14:textId="77777777" w:rsidR="0085465F" w:rsidRPr="00D2059D" w:rsidRDefault="0085465F" w:rsidP="008F43E1">
      <w:pPr>
        <w:spacing w:before="120"/>
        <w:jc w:val="both"/>
        <w:rPr>
          <w:rFonts w:ascii="Times New Roman" w:hAnsi="Times New Roman" w:cs="Times New Roman"/>
          <w:bCs/>
          <w:i/>
          <w:color w:val="000000" w:themeColor="text1"/>
          <w:lang w:val="en-GB"/>
        </w:rPr>
      </w:pPr>
    </w:p>
    <w:p w14:paraId="5C6548CC" w14:textId="00CED346" w:rsidR="0085465F" w:rsidRPr="00D2059D" w:rsidRDefault="0085465F" w:rsidP="0085465F">
      <w:pPr>
        <w:autoSpaceDE w:val="0"/>
        <w:autoSpaceDN w:val="0"/>
        <w:adjustRightInd w:val="0"/>
        <w:rPr>
          <w:rFonts w:ascii="Times New Roman" w:hAnsi="Times New Roman" w:cs="Times New Roman"/>
        </w:rPr>
      </w:pPr>
      <w:r w:rsidRPr="00D2059D">
        <w:rPr>
          <w:rFonts w:ascii="Times New Roman" w:hAnsi="Times New Roman" w:cs="Times New Roman"/>
        </w:rPr>
        <w:t>2. By 2021, the Government of Somaliland will decrease the traffic volume in the urban areas by 25% through developing urban road networks</w:t>
      </w:r>
    </w:p>
    <w:p w14:paraId="34A6A568" w14:textId="77777777" w:rsidR="0085465F" w:rsidRPr="002C7A58" w:rsidRDefault="0085465F" w:rsidP="008F43E1">
      <w:pPr>
        <w:spacing w:before="120"/>
        <w:jc w:val="both"/>
        <w:rPr>
          <w:rFonts w:ascii="Times New Roman" w:hAnsi="Times New Roman" w:cs="Times New Roman"/>
          <w:bCs/>
          <w:i/>
          <w:color w:val="000000" w:themeColor="text1"/>
          <w:lang w:val="en-GB"/>
        </w:rPr>
      </w:pPr>
    </w:p>
    <w:p w14:paraId="2E677492" w14:textId="2A8F3173" w:rsidR="001D442A" w:rsidRPr="00454FC8" w:rsidRDefault="00480C25" w:rsidP="00454FC8">
      <w:pPr>
        <w:rPr>
          <w:rFonts w:ascii="Times New Roman" w:hAnsi="Times New Roman" w:cs="Times New Roman"/>
          <w:b/>
          <w:lang w:val="en-GB"/>
        </w:rPr>
      </w:pPr>
      <w:r w:rsidRPr="00454FC8">
        <w:rPr>
          <w:rFonts w:ascii="Times New Roman" w:hAnsi="Times New Roman" w:cs="Times New Roman"/>
          <w:b/>
          <w:lang w:val="en-GB"/>
        </w:rPr>
        <w:t xml:space="preserve">Output </w:t>
      </w:r>
      <w:r w:rsidR="00A35A02" w:rsidRPr="00454FC8">
        <w:rPr>
          <w:rFonts w:ascii="Times New Roman" w:hAnsi="Times New Roman" w:cs="Times New Roman"/>
          <w:b/>
          <w:lang w:val="en-GB"/>
        </w:rPr>
        <w:t>SDG 9 – 1. – Rehabilitation and Construction (On-going roads)</w:t>
      </w:r>
    </w:p>
    <w:p w14:paraId="1B411919" w14:textId="5D3A2BE3" w:rsidR="00A35A02" w:rsidRPr="007D425F" w:rsidRDefault="007D425F" w:rsidP="007D425F">
      <w:pPr>
        <w:spacing w:before="120"/>
        <w:jc w:val="both"/>
        <w:rPr>
          <w:rFonts w:ascii="Times New Roman" w:hAnsi="Times New Roman" w:cs="Times New Roman"/>
          <w:bCs/>
          <w:color w:val="000000" w:themeColor="text1"/>
          <w:lang w:val="en-GB"/>
        </w:rPr>
      </w:pPr>
      <w:r w:rsidRPr="007D425F">
        <w:rPr>
          <w:rFonts w:ascii="Times New Roman" w:hAnsi="Times New Roman" w:cs="Times New Roman"/>
          <w:bCs/>
          <w:color w:val="000000" w:themeColor="text1"/>
          <w:lang w:val="en-GB"/>
        </w:rPr>
        <w:t xml:space="preserve">Roads are the main facility of the key factors assisting development. The RDA will continue to outsource </w:t>
      </w:r>
      <w:r w:rsidRPr="007D425F">
        <w:rPr>
          <w:rFonts w:ascii="Times New Roman" w:hAnsi="Times New Roman" w:cs="Times New Roman"/>
        </w:rPr>
        <w:t xml:space="preserve">rehabilitation and Construction of ongoing roads. The RDA is responsible </w:t>
      </w:r>
      <w:r w:rsidRPr="007D425F">
        <w:rPr>
          <w:rFonts w:ascii="Times New Roman" w:hAnsi="Times New Roman" w:cs="Times New Roman"/>
          <w:bCs/>
          <w:color w:val="000000" w:themeColor="text1"/>
          <w:lang w:val="en-GB"/>
        </w:rPr>
        <w:t>for this output and any existing programmes and projects that are already contributing to this output.</w:t>
      </w:r>
      <w:r>
        <w:rPr>
          <w:rFonts w:ascii="Times New Roman" w:hAnsi="Times New Roman" w:cs="Times New Roman"/>
          <w:bCs/>
          <w:color w:val="000000" w:themeColor="text1"/>
          <w:lang w:val="en-GB"/>
        </w:rPr>
        <w:t xml:space="preserve"> </w:t>
      </w:r>
      <w:r w:rsidR="00A35A02" w:rsidRPr="007D425F">
        <w:rPr>
          <w:rFonts w:ascii="Times New Roman" w:hAnsi="Times New Roman" w:cs="Times New Roman"/>
        </w:rPr>
        <w:t>The RDA will continue to undertake full rehabilitation and Construction (Ongoing roads) to be guided by standard maintenance policy and strategy to be developed.</w:t>
      </w:r>
    </w:p>
    <w:p w14:paraId="2B6C82B1" w14:textId="77777777" w:rsidR="00A35A02" w:rsidRPr="007D425F" w:rsidRDefault="00A35A02" w:rsidP="00A35A02">
      <w:pPr>
        <w:autoSpaceDE w:val="0"/>
        <w:autoSpaceDN w:val="0"/>
        <w:adjustRightInd w:val="0"/>
        <w:rPr>
          <w:rFonts w:ascii="Times New Roman" w:hAnsi="Times New Roman" w:cs="Times New Roman"/>
        </w:rPr>
      </w:pPr>
      <w:r w:rsidRPr="007D425F">
        <w:rPr>
          <w:rFonts w:ascii="Times New Roman" w:hAnsi="Times New Roman" w:cs="Times New Roman"/>
        </w:rPr>
        <w:t>1. Berbera Corridor (Berbera –</w:t>
      </w:r>
      <w:proofErr w:type="spellStart"/>
      <w:r w:rsidRPr="007D425F">
        <w:rPr>
          <w:rFonts w:ascii="Times New Roman" w:hAnsi="Times New Roman" w:cs="Times New Roman"/>
        </w:rPr>
        <w:t>Wajaale</w:t>
      </w:r>
      <w:proofErr w:type="spellEnd"/>
      <w:r w:rsidRPr="007D425F">
        <w:rPr>
          <w:rFonts w:ascii="Times New Roman" w:hAnsi="Times New Roman" w:cs="Times New Roman"/>
        </w:rPr>
        <w:t xml:space="preserve"> Road)</w:t>
      </w:r>
    </w:p>
    <w:p w14:paraId="7CDE8A07" w14:textId="77777777" w:rsidR="00A35A02" w:rsidRPr="007D425F" w:rsidRDefault="00A35A02" w:rsidP="00A35A02">
      <w:pPr>
        <w:autoSpaceDE w:val="0"/>
        <w:autoSpaceDN w:val="0"/>
        <w:adjustRightInd w:val="0"/>
        <w:rPr>
          <w:rFonts w:ascii="Times New Roman" w:hAnsi="Times New Roman" w:cs="Times New Roman"/>
        </w:rPr>
      </w:pPr>
      <w:r w:rsidRPr="007D425F">
        <w:rPr>
          <w:rFonts w:ascii="Times New Roman" w:hAnsi="Times New Roman" w:cs="Times New Roman"/>
        </w:rPr>
        <w:t xml:space="preserve">2. Ina </w:t>
      </w:r>
      <w:proofErr w:type="spellStart"/>
      <w:r w:rsidRPr="007D425F">
        <w:rPr>
          <w:rFonts w:ascii="Times New Roman" w:hAnsi="Times New Roman" w:cs="Times New Roman"/>
        </w:rPr>
        <w:t>Afmadobe</w:t>
      </w:r>
      <w:proofErr w:type="spellEnd"/>
      <w:r w:rsidRPr="007D425F">
        <w:rPr>
          <w:rFonts w:ascii="Times New Roman" w:hAnsi="Times New Roman" w:cs="Times New Roman"/>
        </w:rPr>
        <w:t xml:space="preserve"> – </w:t>
      </w:r>
      <w:proofErr w:type="spellStart"/>
      <w:r w:rsidRPr="007D425F">
        <w:rPr>
          <w:rFonts w:ascii="Times New Roman" w:hAnsi="Times New Roman" w:cs="Times New Roman"/>
        </w:rPr>
        <w:t>Erigavo</w:t>
      </w:r>
      <w:proofErr w:type="spellEnd"/>
      <w:r w:rsidRPr="007D425F">
        <w:rPr>
          <w:rFonts w:ascii="Times New Roman" w:hAnsi="Times New Roman" w:cs="Times New Roman"/>
        </w:rPr>
        <w:t xml:space="preserve"> Road</w:t>
      </w:r>
    </w:p>
    <w:p w14:paraId="0062248F" w14:textId="77777777" w:rsidR="00A35A02" w:rsidRPr="007D425F" w:rsidRDefault="00A35A02" w:rsidP="00A35A02">
      <w:pPr>
        <w:autoSpaceDE w:val="0"/>
        <w:autoSpaceDN w:val="0"/>
        <w:adjustRightInd w:val="0"/>
        <w:rPr>
          <w:rFonts w:ascii="Times New Roman" w:hAnsi="Times New Roman" w:cs="Times New Roman"/>
        </w:rPr>
      </w:pPr>
      <w:r w:rsidRPr="007D425F">
        <w:rPr>
          <w:rFonts w:ascii="Times New Roman" w:hAnsi="Times New Roman" w:cs="Times New Roman"/>
        </w:rPr>
        <w:t xml:space="preserve">3. Hargeisa - </w:t>
      </w:r>
      <w:proofErr w:type="spellStart"/>
      <w:r w:rsidRPr="007D425F">
        <w:rPr>
          <w:rFonts w:ascii="Times New Roman" w:hAnsi="Times New Roman" w:cs="Times New Roman"/>
        </w:rPr>
        <w:t>Baligubadle</w:t>
      </w:r>
      <w:proofErr w:type="spellEnd"/>
      <w:r w:rsidRPr="007D425F">
        <w:rPr>
          <w:rFonts w:ascii="Times New Roman" w:hAnsi="Times New Roman" w:cs="Times New Roman"/>
        </w:rPr>
        <w:t xml:space="preserve"> Road</w:t>
      </w:r>
    </w:p>
    <w:p w14:paraId="502138B9" w14:textId="77777777" w:rsidR="00A35A02" w:rsidRPr="007D425F" w:rsidRDefault="00A35A02" w:rsidP="00A35A02">
      <w:pPr>
        <w:autoSpaceDE w:val="0"/>
        <w:autoSpaceDN w:val="0"/>
        <w:adjustRightInd w:val="0"/>
        <w:rPr>
          <w:rFonts w:ascii="Times New Roman" w:hAnsi="Times New Roman" w:cs="Times New Roman"/>
        </w:rPr>
      </w:pPr>
      <w:r w:rsidRPr="007D425F">
        <w:rPr>
          <w:rFonts w:ascii="Times New Roman" w:hAnsi="Times New Roman" w:cs="Times New Roman"/>
        </w:rPr>
        <w:t xml:space="preserve">4. Hargeisa - </w:t>
      </w:r>
      <w:proofErr w:type="spellStart"/>
      <w:r w:rsidRPr="007D425F">
        <w:rPr>
          <w:rFonts w:ascii="Times New Roman" w:hAnsi="Times New Roman" w:cs="Times New Roman"/>
        </w:rPr>
        <w:t>Salahley</w:t>
      </w:r>
      <w:proofErr w:type="spellEnd"/>
      <w:r w:rsidRPr="007D425F">
        <w:rPr>
          <w:rFonts w:ascii="Times New Roman" w:hAnsi="Times New Roman" w:cs="Times New Roman"/>
        </w:rPr>
        <w:t xml:space="preserve">-Ina </w:t>
      </w:r>
      <w:proofErr w:type="spellStart"/>
      <w:r w:rsidRPr="007D425F">
        <w:rPr>
          <w:rFonts w:ascii="Times New Roman" w:hAnsi="Times New Roman" w:cs="Times New Roman"/>
        </w:rPr>
        <w:t>Guha</w:t>
      </w:r>
      <w:proofErr w:type="spellEnd"/>
      <w:r w:rsidRPr="007D425F">
        <w:rPr>
          <w:rFonts w:ascii="Times New Roman" w:hAnsi="Times New Roman" w:cs="Times New Roman"/>
        </w:rPr>
        <w:t xml:space="preserve"> Road</w:t>
      </w:r>
    </w:p>
    <w:p w14:paraId="2589E295" w14:textId="77777777" w:rsidR="00A35A02" w:rsidRPr="007D425F" w:rsidRDefault="00A35A02" w:rsidP="00A35A02">
      <w:pPr>
        <w:autoSpaceDE w:val="0"/>
        <w:autoSpaceDN w:val="0"/>
        <w:adjustRightInd w:val="0"/>
        <w:rPr>
          <w:rFonts w:ascii="Times New Roman" w:hAnsi="Times New Roman" w:cs="Times New Roman"/>
        </w:rPr>
      </w:pPr>
      <w:r w:rsidRPr="007D425F">
        <w:rPr>
          <w:rFonts w:ascii="Times New Roman" w:hAnsi="Times New Roman" w:cs="Times New Roman"/>
        </w:rPr>
        <w:t xml:space="preserve">5. Berbera – </w:t>
      </w:r>
      <w:proofErr w:type="spellStart"/>
      <w:r w:rsidRPr="007D425F">
        <w:rPr>
          <w:rFonts w:ascii="Times New Roman" w:hAnsi="Times New Roman" w:cs="Times New Roman"/>
        </w:rPr>
        <w:t>Burao</w:t>
      </w:r>
      <w:proofErr w:type="spellEnd"/>
      <w:r w:rsidRPr="007D425F">
        <w:rPr>
          <w:rFonts w:ascii="Times New Roman" w:hAnsi="Times New Roman" w:cs="Times New Roman"/>
        </w:rPr>
        <w:t xml:space="preserve">- Las </w:t>
      </w:r>
      <w:proofErr w:type="spellStart"/>
      <w:r w:rsidRPr="007D425F">
        <w:rPr>
          <w:rFonts w:ascii="Times New Roman" w:hAnsi="Times New Roman" w:cs="Times New Roman"/>
        </w:rPr>
        <w:t>Anod</w:t>
      </w:r>
      <w:proofErr w:type="spellEnd"/>
      <w:r w:rsidRPr="007D425F">
        <w:rPr>
          <w:rFonts w:ascii="Times New Roman" w:hAnsi="Times New Roman" w:cs="Times New Roman"/>
        </w:rPr>
        <w:t xml:space="preserve"> –</w:t>
      </w:r>
      <w:proofErr w:type="spellStart"/>
      <w:r w:rsidRPr="007D425F">
        <w:rPr>
          <w:rFonts w:ascii="Times New Roman" w:hAnsi="Times New Roman" w:cs="Times New Roman"/>
        </w:rPr>
        <w:t>Ganbadha</w:t>
      </w:r>
      <w:proofErr w:type="spellEnd"/>
      <w:r w:rsidRPr="007D425F">
        <w:rPr>
          <w:rFonts w:ascii="Times New Roman" w:hAnsi="Times New Roman" w:cs="Times New Roman"/>
        </w:rPr>
        <w:t xml:space="preserve"> Road</w:t>
      </w:r>
    </w:p>
    <w:p w14:paraId="35C63A08" w14:textId="77777777" w:rsidR="00A35A02" w:rsidRPr="007D425F" w:rsidRDefault="00A35A02" w:rsidP="00A35A02">
      <w:pPr>
        <w:autoSpaceDE w:val="0"/>
        <w:autoSpaceDN w:val="0"/>
        <w:adjustRightInd w:val="0"/>
        <w:rPr>
          <w:rFonts w:ascii="Times New Roman" w:hAnsi="Times New Roman" w:cs="Times New Roman"/>
        </w:rPr>
      </w:pPr>
      <w:r w:rsidRPr="007D425F">
        <w:rPr>
          <w:rFonts w:ascii="Times New Roman" w:hAnsi="Times New Roman" w:cs="Times New Roman"/>
        </w:rPr>
        <w:t>Expansion of national road network by constructing new roads</w:t>
      </w:r>
    </w:p>
    <w:p w14:paraId="10AD1ED3" w14:textId="77777777" w:rsidR="00A35A02" w:rsidRPr="007D425F" w:rsidRDefault="00A35A02" w:rsidP="00A35A02">
      <w:pPr>
        <w:autoSpaceDE w:val="0"/>
        <w:autoSpaceDN w:val="0"/>
        <w:adjustRightInd w:val="0"/>
        <w:rPr>
          <w:rFonts w:ascii="Times New Roman" w:hAnsi="Times New Roman" w:cs="Times New Roman"/>
        </w:rPr>
      </w:pPr>
      <w:r w:rsidRPr="007D425F">
        <w:rPr>
          <w:rFonts w:ascii="Times New Roman" w:hAnsi="Times New Roman" w:cs="Times New Roman"/>
        </w:rPr>
        <w:t>1. Hargeisa -</w:t>
      </w:r>
      <w:proofErr w:type="spellStart"/>
      <w:r w:rsidRPr="007D425F">
        <w:rPr>
          <w:rFonts w:ascii="Times New Roman" w:hAnsi="Times New Roman" w:cs="Times New Roman"/>
        </w:rPr>
        <w:t>Eil</w:t>
      </w:r>
      <w:proofErr w:type="spellEnd"/>
      <w:r w:rsidRPr="007D425F">
        <w:rPr>
          <w:rFonts w:ascii="Times New Roman" w:hAnsi="Times New Roman" w:cs="Times New Roman"/>
        </w:rPr>
        <w:t xml:space="preserve"> Sheikh- </w:t>
      </w:r>
      <w:proofErr w:type="spellStart"/>
      <w:r w:rsidRPr="007D425F">
        <w:rPr>
          <w:rFonts w:ascii="Times New Roman" w:hAnsi="Times New Roman" w:cs="Times New Roman"/>
        </w:rPr>
        <w:t>Lawyo</w:t>
      </w:r>
      <w:proofErr w:type="spellEnd"/>
      <w:r w:rsidRPr="007D425F">
        <w:rPr>
          <w:rFonts w:ascii="Times New Roman" w:hAnsi="Times New Roman" w:cs="Times New Roman"/>
        </w:rPr>
        <w:t xml:space="preserve"> Ado Road</w:t>
      </w:r>
    </w:p>
    <w:p w14:paraId="5C8436EE" w14:textId="77777777" w:rsidR="00A35A02" w:rsidRPr="007D425F" w:rsidRDefault="00A35A02" w:rsidP="00A35A02">
      <w:pPr>
        <w:autoSpaceDE w:val="0"/>
        <w:autoSpaceDN w:val="0"/>
        <w:adjustRightInd w:val="0"/>
        <w:rPr>
          <w:rFonts w:ascii="Times New Roman" w:hAnsi="Times New Roman" w:cs="Times New Roman"/>
        </w:rPr>
      </w:pPr>
      <w:r w:rsidRPr="007D425F">
        <w:rPr>
          <w:rFonts w:ascii="Times New Roman" w:hAnsi="Times New Roman" w:cs="Times New Roman"/>
        </w:rPr>
        <w:t xml:space="preserve">2. Hargeisa – </w:t>
      </w:r>
      <w:proofErr w:type="spellStart"/>
      <w:r w:rsidRPr="007D425F">
        <w:rPr>
          <w:rFonts w:ascii="Times New Roman" w:hAnsi="Times New Roman" w:cs="Times New Roman"/>
        </w:rPr>
        <w:t>Odweyne-Buroa</w:t>
      </w:r>
      <w:proofErr w:type="spellEnd"/>
      <w:r w:rsidRPr="007D425F">
        <w:rPr>
          <w:rFonts w:ascii="Times New Roman" w:hAnsi="Times New Roman" w:cs="Times New Roman"/>
        </w:rPr>
        <w:t xml:space="preserve"> Road</w:t>
      </w:r>
    </w:p>
    <w:p w14:paraId="573C1DBA" w14:textId="77777777" w:rsidR="00A35A02" w:rsidRPr="007D425F" w:rsidRDefault="00A35A02" w:rsidP="00A35A02">
      <w:pPr>
        <w:autoSpaceDE w:val="0"/>
        <w:autoSpaceDN w:val="0"/>
        <w:adjustRightInd w:val="0"/>
        <w:rPr>
          <w:rFonts w:ascii="Times New Roman" w:hAnsi="Times New Roman" w:cs="Times New Roman"/>
        </w:rPr>
      </w:pPr>
      <w:r w:rsidRPr="007D425F">
        <w:rPr>
          <w:rFonts w:ascii="Times New Roman" w:hAnsi="Times New Roman" w:cs="Times New Roman"/>
        </w:rPr>
        <w:t xml:space="preserve">3. </w:t>
      </w:r>
      <w:proofErr w:type="spellStart"/>
      <w:r w:rsidRPr="007D425F">
        <w:rPr>
          <w:rFonts w:ascii="Times New Roman" w:hAnsi="Times New Roman" w:cs="Times New Roman"/>
        </w:rPr>
        <w:t>Borama</w:t>
      </w:r>
      <w:proofErr w:type="spellEnd"/>
      <w:r w:rsidRPr="007D425F">
        <w:rPr>
          <w:rFonts w:ascii="Times New Roman" w:hAnsi="Times New Roman" w:cs="Times New Roman"/>
        </w:rPr>
        <w:t xml:space="preserve"> - </w:t>
      </w:r>
      <w:proofErr w:type="spellStart"/>
      <w:r w:rsidRPr="007D425F">
        <w:rPr>
          <w:rFonts w:ascii="Times New Roman" w:hAnsi="Times New Roman" w:cs="Times New Roman"/>
        </w:rPr>
        <w:t>Zeila</w:t>
      </w:r>
      <w:proofErr w:type="spellEnd"/>
      <w:r w:rsidRPr="007D425F">
        <w:rPr>
          <w:rFonts w:ascii="Times New Roman" w:hAnsi="Times New Roman" w:cs="Times New Roman"/>
        </w:rPr>
        <w:t xml:space="preserve"> Road</w:t>
      </w:r>
    </w:p>
    <w:p w14:paraId="384D5D89" w14:textId="77777777" w:rsidR="00A35A02" w:rsidRPr="007D425F" w:rsidRDefault="00A35A02" w:rsidP="00A35A02">
      <w:pPr>
        <w:autoSpaceDE w:val="0"/>
        <w:autoSpaceDN w:val="0"/>
        <w:adjustRightInd w:val="0"/>
        <w:rPr>
          <w:rFonts w:ascii="Times New Roman" w:hAnsi="Times New Roman" w:cs="Times New Roman"/>
        </w:rPr>
      </w:pPr>
      <w:r w:rsidRPr="007D425F">
        <w:rPr>
          <w:rFonts w:ascii="Times New Roman" w:hAnsi="Times New Roman" w:cs="Times New Roman"/>
        </w:rPr>
        <w:t xml:space="preserve">4. </w:t>
      </w:r>
      <w:proofErr w:type="spellStart"/>
      <w:r w:rsidRPr="007D425F">
        <w:rPr>
          <w:rFonts w:ascii="Times New Roman" w:hAnsi="Times New Roman" w:cs="Times New Roman"/>
        </w:rPr>
        <w:t>Burao</w:t>
      </w:r>
      <w:proofErr w:type="spellEnd"/>
      <w:r w:rsidRPr="007D425F">
        <w:rPr>
          <w:rFonts w:ascii="Times New Roman" w:hAnsi="Times New Roman" w:cs="Times New Roman"/>
        </w:rPr>
        <w:t xml:space="preserve"> – </w:t>
      </w:r>
      <w:proofErr w:type="spellStart"/>
      <w:r w:rsidRPr="007D425F">
        <w:rPr>
          <w:rFonts w:ascii="Times New Roman" w:hAnsi="Times New Roman" w:cs="Times New Roman"/>
        </w:rPr>
        <w:t>Buhodle</w:t>
      </w:r>
      <w:proofErr w:type="spellEnd"/>
      <w:r w:rsidRPr="007D425F">
        <w:rPr>
          <w:rFonts w:ascii="Times New Roman" w:hAnsi="Times New Roman" w:cs="Times New Roman"/>
        </w:rPr>
        <w:t xml:space="preserve"> Road</w:t>
      </w:r>
    </w:p>
    <w:p w14:paraId="79B16909" w14:textId="28F0B556" w:rsidR="00A35A02" w:rsidRPr="007D425F" w:rsidRDefault="00A35A02" w:rsidP="007D425F">
      <w:pPr>
        <w:autoSpaceDE w:val="0"/>
        <w:autoSpaceDN w:val="0"/>
        <w:adjustRightInd w:val="0"/>
        <w:rPr>
          <w:rFonts w:ascii="Times New Roman" w:hAnsi="Times New Roman" w:cs="Times New Roman"/>
        </w:rPr>
      </w:pPr>
      <w:r w:rsidRPr="007D425F">
        <w:rPr>
          <w:rFonts w:ascii="Times New Roman" w:hAnsi="Times New Roman" w:cs="Times New Roman"/>
        </w:rPr>
        <w:t xml:space="preserve">5. </w:t>
      </w:r>
      <w:proofErr w:type="spellStart"/>
      <w:r w:rsidRPr="007D425F">
        <w:rPr>
          <w:rFonts w:ascii="Times New Roman" w:hAnsi="Times New Roman" w:cs="Times New Roman"/>
        </w:rPr>
        <w:t>Erigav</w:t>
      </w:r>
      <w:r w:rsidR="007D425F">
        <w:rPr>
          <w:rFonts w:ascii="Times New Roman" w:hAnsi="Times New Roman" w:cs="Times New Roman"/>
        </w:rPr>
        <w:t>o</w:t>
      </w:r>
      <w:proofErr w:type="spellEnd"/>
      <w:r w:rsidR="007D425F">
        <w:rPr>
          <w:rFonts w:ascii="Times New Roman" w:hAnsi="Times New Roman" w:cs="Times New Roman"/>
        </w:rPr>
        <w:t xml:space="preserve"> – </w:t>
      </w:r>
      <w:proofErr w:type="spellStart"/>
      <w:r w:rsidR="007D425F">
        <w:rPr>
          <w:rFonts w:ascii="Times New Roman" w:hAnsi="Times New Roman" w:cs="Times New Roman"/>
        </w:rPr>
        <w:t>Laas</w:t>
      </w:r>
      <w:proofErr w:type="spellEnd"/>
      <w:r w:rsidR="007D425F">
        <w:rPr>
          <w:rFonts w:ascii="Times New Roman" w:hAnsi="Times New Roman" w:cs="Times New Roman"/>
        </w:rPr>
        <w:t xml:space="preserve"> </w:t>
      </w:r>
      <w:proofErr w:type="spellStart"/>
      <w:r w:rsidR="007D425F">
        <w:rPr>
          <w:rFonts w:ascii="Times New Roman" w:hAnsi="Times New Roman" w:cs="Times New Roman"/>
        </w:rPr>
        <w:t>Qorey</w:t>
      </w:r>
      <w:proofErr w:type="spellEnd"/>
      <w:r w:rsidR="007D425F">
        <w:rPr>
          <w:rFonts w:ascii="Times New Roman" w:hAnsi="Times New Roman" w:cs="Times New Roman"/>
        </w:rPr>
        <w:t xml:space="preserve"> Road</w:t>
      </w:r>
    </w:p>
    <w:p w14:paraId="26178943" w14:textId="77777777" w:rsidR="00A35A02" w:rsidRPr="002C7A58" w:rsidRDefault="00A35A02" w:rsidP="001D442A">
      <w:pPr>
        <w:spacing w:before="120"/>
        <w:jc w:val="both"/>
        <w:rPr>
          <w:rFonts w:ascii="Times New Roman" w:hAnsi="Times New Roman" w:cs="Times New Roman"/>
          <w:bCs/>
          <w:i/>
          <w:color w:val="000000" w:themeColor="text1"/>
          <w:lang w:val="en-GB"/>
        </w:rPr>
      </w:pPr>
    </w:p>
    <w:p w14:paraId="41656821" w14:textId="604A4D08" w:rsidR="00D2059D" w:rsidRPr="00454FC8" w:rsidRDefault="00D2059D" w:rsidP="00454FC8">
      <w:pPr>
        <w:rPr>
          <w:rFonts w:ascii="Times New Roman" w:hAnsi="Times New Roman" w:cs="Times New Roman"/>
          <w:b/>
          <w:lang w:val="en-GB"/>
        </w:rPr>
      </w:pPr>
      <w:r w:rsidRPr="00454FC8">
        <w:rPr>
          <w:rFonts w:ascii="Times New Roman" w:hAnsi="Times New Roman" w:cs="Times New Roman"/>
          <w:b/>
          <w:lang w:val="en-GB"/>
        </w:rPr>
        <w:t>Output SDG 9 – 2. – Construction of key primary roads</w:t>
      </w:r>
    </w:p>
    <w:p w14:paraId="34D0B726" w14:textId="77777777" w:rsidR="00D2059D" w:rsidRDefault="00D2059D" w:rsidP="00D2059D">
      <w:pPr>
        <w:rPr>
          <w:rFonts w:ascii="Calibri" w:eastAsia="Times New Roman" w:hAnsi="Calibri" w:cs="Calibri"/>
          <w:color w:val="000000"/>
          <w:sz w:val="22"/>
          <w:szCs w:val="22"/>
        </w:rPr>
      </w:pPr>
    </w:p>
    <w:p w14:paraId="460EE9DF" w14:textId="0DF64823" w:rsidR="00D2059D" w:rsidRPr="00057AAE" w:rsidRDefault="00D2059D" w:rsidP="00D2059D">
      <w:pPr>
        <w:rPr>
          <w:rFonts w:ascii="Times New Roman" w:eastAsia="Times New Roman" w:hAnsi="Times New Roman" w:cs="Times New Roman"/>
          <w:color w:val="000000"/>
        </w:rPr>
      </w:pPr>
      <w:r w:rsidRPr="00057AAE">
        <w:rPr>
          <w:rFonts w:ascii="Times New Roman" w:eastAsia="Times New Roman" w:hAnsi="Times New Roman" w:cs="Times New Roman"/>
          <w:color w:val="000000"/>
        </w:rPr>
        <w:t>The Government of Somaliland will decrease the traffic volume in the urban areas by 25% through developing urban road networks:-</w:t>
      </w:r>
    </w:p>
    <w:p w14:paraId="3C3A1253" w14:textId="77777777" w:rsidR="00D2059D" w:rsidRPr="00057AAE" w:rsidRDefault="00D2059D" w:rsidP="00D2059D">
      <w:pPr>
        <w:rPr>
          <w:rFonts w:ascii="Times New Roman" w:eastAsia="Times New Roman" w:hAnsi="Times New Roman" w:cs="Times New Roman"/>
          <w:color w:val="000000"/>
        </w:rPr>
      </w:pPr>
    </w:p>
    <w:p w14:paraId="0E7CB4E6" w14:textId="6AF511F4" w:rsidR="00D2059D" w:rsidRPr="00057AAE" w:rsidRDefault="00D2059D" w:rsidP="00E96B98">
      <w:pPr>
        <w:pStyle w:val="ListParagraph"/>
        <w:numPr>
          <w:ilvl w:val="0"/>
          <w:numId w:val="52"/>
        </w:numPr>
        <w:rPr>
          <w:rFonts w:ascii="Times New Roman" w:eastAsia="Times New Roman" w:hAnsi="Times New Roman" w:cs="Times New Roman"/>
          <w:color w:val="000000"/>
        </w:rPr>
      </w:pPr>
      <w:r w:rsidRPr="00057AAE">
        <w:rPr>
          <w:rFonts w:ascii="Times New Roman" w:eastAsia="Times New Roman" w:hAnsi="Times New Roman" w:cs="Times New Roman"/>
          <w:color w:val="000000"/>
        </w:rPr>
        <w:t>Construction of Key Primary Roads</w:t>
      </w:r>
    </w:p>
    <w:p w14:paraId="61348943" w14:textId="77777777" w:rsidR="00D2059D" w:rsidRPr="00057AAE" w:rsidRDefault="00D2059D" w:rsidP="00E96B98">
      <w:pPr>
        <w:pStyle w:val="ListParagraph"/>
        <w:numPr>
          <w:ilvl w:val="0"/>
          <w:numId w:val="52"/>
        </w:numPr>
        <w:rPr>
          <w:rFonts w:ascii="Times New Roman" w:eastAsia="Times New Roman" w:hAnsi="Times New Roman" w:cs="Times New Roman"/>
          <w:color w:val="000000"/>
        </w:rPr>
      </w:pPr>
      <w:r w:rsidRPr="00D2059D">
        <w:rPr>
          <w:rFonts w:ascii="Times New Roman" w:eastAsia="Times New Roman" w:hAnsi="Times New Roman" w:cs="Times New Roman"/>
          <w:color w:val="000000"/>
        </w:rPr>
        <w:t>Construction of Secondary Roads</w:t>
      </w:r>
    </w:p>
    <w:p w14:paraId="3782AD0A" w14:textId="77777777" w:rsidR="00D2059D" w:rsidRPr="00057AAE" w:rsidRDefault="00D2059D" w:rsidP="00E96B98">
      <w:pPr>
        <w:pStyle w:val="ListParagraph"/>
        <w:numPr>
          <w:ilvl w:val="0"/>
          <w:numId w:val="52"/>
        </w:numPr>
        <w:rPr>
          <w:rFonts w:ascii="Times New Roman" w:eastAsia="Times New Roman" w:hAnsi="Times New Roman" w:cs="Times New Roman"/>
          <w:color w:val="000000"/>
        </w:rPr>
      </w:pPr>
      <w:r w:rsidRPr="00D2059D">
        <w:rPr>
          <w:rFonts w:ascii="Times New Roman" w:eastAsia="Times New Roman" w:hAnsi="Times New Roman" w:cs="Times New Roman"/>
          <w:color w:val="000000"/>
        </w:rPr>
        <w:t>Clear Feeders Roads</w:t>
      </w:r>
    </w:p>
    <w:p w14:paraId="078BEB9B" w14:textId="77777777" w:rsidR="00D2059D" w:rsidRPr="00057AAE" w:rsidRDefault="00D2059D" w:rsidP="00E96B98">
      <w:pPr>
        <w:pStyle w:val="ListParagraph"/>
        <w:numPr>
          <w:ilvl w:val="0"/>
          <w:numId w:val="52"/>
        </w:numPr>
        <w:rPr>
          <w:rFonts w:ascii="Times New Roman" w:eastAsia="Times New Roman" w:hAnsi="Times New Roman" w:cs="Times New Roman"/>
          <w:color w:val="000000"/>
        </w:rPr>
      </w:pPr>
      <w:r w:rsidRPr="00D2059D">
        <w:rPr>
          <w:rFonts w:ascii="Times New Roman" w:eastAsia="Times New Roman" w:hAnsi="Times New Roman" w:cs="Times New Roman"/>
          <w:color w:val="000000"/>
        </w:rPr>
        <w:t>Promote Road Maintenance Programs in urban areas (both full maintenance and potholes maintenance)</w:t>
      </w:r>
    </w:p>
    <w:p w14:paraId="782CA160" w14:textId="77777777" w:rsidR="00D2059D" w:rsidRPr="00057AAE" w:rsidRDefault="00D2059D" w:rsidP="00E96B98">
      <w:pPr>
        <w:pStyle w:val="ListParagraph"/>
        <w:numPr>
          <w:ilvl w:val="0"/>
          <w:numId w:val="52"/>
        </w:numPr>
        <w:rPr>
          <w:rFonts w:ascii="Times New Roman" w:eastAsia="Times New Roman" w:hAnsi="Times New Roman" w:cs="Times New Roman"/>
          <w:color w:val="000000"/>
        </w:rPr>
      </w:pPr>
      <w:r w:rsidRPr="00057AAE">
        <w:rPr>
          <w:rFonts w:ascii="Times New Roman" w:eastAsia="Times New Roman" w:hAnsi="Times New Roman" w:cs="Times New Roman"/>
          <w:color w:val="000000"/>
        </w:rPr>
        <w:t>Construction and maintenance of bridges in key strategic areas (e.g. bridges connecting two sides of the cities; access bridges; etc.)</w:t>
      </w:r>
    </w:p>
    <w:p w14:paraId="09835AEF" w14:textId="77777777" w:rsidR="00D2059D" w:rsidRPr="00057AAE" w:rsidRDefault="00D2059D" w:rsidP="00E96B98">
      <w:pPr>
        <w:pStyle w:val="ListParagraph"/>
        <w:numPr>
          <w:ilvl w:val="0"/>
          <w:numId w:val="52"/>
        </w:numPr>
        <w:rPr>
          <w:rFonts w:ascii="Times New Roman" w:eastAsia="Times New Roman" w:hAnsi="Times New Roman" w:cs="Times New Roman"/>
          <w:color w:val="000000"/>
        </w:rPr>
      </w:pPr>
      <w:r w:rsidRPr="00057AAE">
        <w:rPr>
          <w:rFonts w:ascii="Times New Roman" w:eastAsia="Times New Roman" w:hAnsi="Times New Roman" w:cs="Times New Roman"/>
          <w:color w:val="000000"/>
        </w:rPr>
        <w:t>Feasibility Study for the extension of Berbera Corridor\</w:t>
      </w:r>
    </w:p>
    <w:p w14:paraId="38E9BE92" w14:textId="77777777" w:rsidR="00D2059D" w:rsidRPr="00057AAE" w:rsidRDefault="00D2059D" w:rsidP="00E96B98">
      <w:pPr>
        <w:pStyle w:val="ListParagraph"/>
        <w:numPr>
          <w:ilvl w:val="0"/>
          <w:numId w:val="52"/>
        </w:numPr>
        <w:rPr>
          <w:rFonts w:ascii="Times New Roman" w:eastAsia="Times New Roman" w:hAnsi="Times New Roman" w:cs="Times New Roman"/>
          <w:color w:val="000000"/>
        </w:rPr>
      </w:pPr>
      <w:r w:rsidRPr="00057AAE">
        <w:rPr>
          <w:rFonts w:ascii="Times New Roman" w:eastAsia="Times New Roman" w:hAnsi="Times New Roman" w:cs="Times New Roman"/>
          <w:color w:val="000000"/>
        </w:rPr>
        <w:t>Feasibility study for Berbera- Addis Ababa railway;</w:t>
      </w:r>
    </w:p>
    <w:p w14:paraId="63F0548E" w14:textId="7A40AE71" w:rsidR="002069C2" w:rsidRPr="00057AAE" w:rsidRDefault="00D2059D" w:rsidP="00E96B98">
      <w:pPr>
        <w:pStyle w:val="ListParagraph"/>
        <w:numPr>
          <w:ilvl w:val="0"/>
          <w:numId w:val="52"/>
        </w:numPr>
        <w:rPr>
          <w:rFonts w:ascii="Times New Roman" w:eastAsia="Times New Roman" w:hAnsi="Times New Roman" w:cs="Times New Roman"/>
          <w:color w:val="000000"/>
        </w:rPr>
      </w:pPr>
      <w:r w:rsidRPr="00057AAE">
        <w:rPr>
          <w:rFonts w:ascii="Times New Roman" w:eastAsia="Times New Roman" w:hAnsi="Times New Roman" w:cs="Times New Roman"/>
          <w:color w:val="000000"/>
        </w:rPr>
        <w:t>Feasibility study for Berbera- Hargeisa-Aware-</w:t>
      </w:r>
      <w:proofErr w:type="spellStart"/>
      <w:r w:rsidRPr="00057AAE">
        <w:rPr>
          <w:rFonts w:ascii="Times New Roman" w:eastAsia="Times New Roman" w:hAnsi="Times New Roman" w:cs="Times New Roman"/>
          <w:color w:val="000000"/>
        </w:rPr>
        <w:t>Shilabo</w:t>
      </w:r>
      <w:proofErr w:type="spellEnd"/>
      <w:r w:rsidRPr="00057AAE">
        <w:rPr>
          <w:rFonts w:ascii="Times New Roman" w:eastAsia="Times New Roman" w:hAnsi="Times New Roman" w:cs="Times New Roman"/>
          <w:color w:val="000000"/>
        </w:rPr>
        <w:t xml:space="preserve">-Railway, Road, and natural Gas Pipeline to export </w:t>
      </w:r>
      <w:proofErr w:type="spellStart"/>
      <w:r w:rsidRPr="00057AAE">
        <w:rPr>
          <w:rFonts w:ascii="Times New Roman" w:eastAsia="Times New Roman" w:hAnsi="Times New Roman" w:cs="Times New Roman"/>
          <w:color w:val="000000"/>
        </w:rPr>
        <w:t>Shilabo</w:t>
      </w:r>
      <w:proofErr w:type="spellEnd"/>
      <w:r w:rsidRPr="00057AAE">
        <w:rPr>
          <w:rFonts w:ascii="Times New Roman" w:eastAsia="Times New Roman" w:hAnsi="Times New Roman" w:cs="Times New Roman"/>
          <w:color w:val="000000"/>
        </w:rPr>
        <w:t xml:space="preserve"> natural gas through Berbera</w:t>
      </w:r>
    </w:p>
    <w:p w14:paraId="77819606" w14:textId="77777777" w:rsidR="00D2059D" w:rsidRPr="002C7A58" w:rsidRDefault="00D2059D" w:rsidP="001D442A">
      <w:pPr>
        <w:spacing w:before="120"/>
        <w:jc w:val="both"/>
        <w:rPr>
          <w:rFonts w:ascii="Times New Roman" w:hAnsi="Times New Roman" w:cs="Times New Roman"/>
          <w:bCs/>
          <w:i/>
          <w:color w:val="000000" w:themeColor="text1"/>
          <w:lang w:val="en-GB"/>
        </w:rPr>
      </w:pPr>
    </w:p>
    <w:p w14:paraId="615CC1AE" w14:textId="703B0CE3" w:rsidR="002E0BBD" w:rsidRPr="00057AAE" w:rsidRDefault="00057AAE" w:rsidP="00E96B98">
      <w:pPr>
        <w:pStyle w:val="Heading2"/>
        <w:numPr>
          <w:ilvl w:val="1"/>
          <w:numId w:val="59"/>
        </w:numPr>
        <w:spacing w:before="120"/>
        <w:ind w:left="450" w:hanging="450"/>
        <w:jc w:val="both"/>
        <w:rPr>
          <w:rFonts w:ascii="Times New Roman" w:hAnsi="Times New Roman" w:cs="Times New Roman"/>
          <w:color w:val="000000" w:themeColor="text1"/>
          <w:sz w:val="24"/>
          <w:szCs w:val="24"/>
        </w:rPr>
      </w:pPr>
      <w:bookmarkStart w:id="79" w:name="_Toc528537438"/>
      <w:r w:rsidRPr="00057AAE">
        <w:rPr>
          <w:rFonts w:ascii="Times New Roman" w:hAnsi="Times New Roman" w:cs="Times New Roman"/>
          <w:color w:val="000000" w:themeColor="text1"/>
          <w:sz w:val="24"/>
          <w:szCs w:val="24"/>
        </w:rPr>
        <w:t>Outcome SDG11</w:t>
      </w:r>
      <w:r w:rsidR="00F72AE5" w:rsidRPr="00057AAE">
        <w:rPr>
          <w:rFonts w:ascii="Times New Roman" w:hAnsi="Times New Roman" w:cs="Times New Roman"/>
          <w:color w:val="000000" w:themeColor="text1"/>
          <w:sz w:val="24"/>
          <w:szCs w:val="24"/>
        </w:rPr>
        <w:t xml:space="preserve"> – </w:t>
      </w:r>
      <w:r w:rsidRPr="00057AAE">
        <w:rPr>
          <w:rFonts w:ascii="Times New Roman" w:hAnsi="Times New Roman" w:cs="Times New Roman"/>
          <w:color w:val="000000" w:themeColor="text1"/>
          <w:sz w:val="24"/>
          <w:szCs w:val="24"/>
        </w:rPr>
        <w:t>3</w:t>
      </w:r>
      <w:r w:rsidR="002E0BBD" w:rsidRPr="00057AAE">
        <w:rPr>
          <w:rFonts w:ascii="Times New Roman" w:hAnsi="Times New Roman" w:cs="Times New Roman"/>
          <w:color w:val="000000" w:themeColor="text1"/>
          <w:sz w:val="24"/>
          <w:szCs w:val="24"/>
        </w:rPr>
        <w:t xml:space="preserve">: </w:t>
      </w:r>
      <w:r w:rsidRPr="00454FC8">
        <w:rPr>
          <w:rFonts w:ascii="Times New Roman" w:hAnsi="Times New Roman" w:cs="Times New Roman"/>
          <w:color w:val="000000" w:themeColor="text1"/>
          <w:sz w:val="24"/>
          <w:szCs w:val="24"/>
        </w:rPr>
        <w:t>improve access to safe and affordable transport</w:t>
      </w:r>
      <w:bookmarkEnd w:id="79"/>
    </w:p>
    <w:p w14:paraId="6053FE4A" w14:textId="4B1FE1C1" w:rsidR="002069C2" w:rsidRDefault="00D2059D" w:rsidP="002E0BBD">
      <w:pPr>
        <w:spacing w:before="120"/>
        <w:jc w:val="both"/>
        <w:rPr>
          <w:rFonts w:ascii="Times New Roman" w:hAnsi="Times New Roman" w:cs="Times New Roman"/>
          <w:bCs/>
          <w:i/>
          <w:color w:val="000000" w:themeColor="text1"/>
          <w:lang w:val="en-GB"/>
        </w:rPr>
      </w:pPr>
      <w:r w:rsidRPr="00D2059D">
        <w:rPr>
          <w:rFonts w:ascii="Times New Roman" w:hAnsi="Times New Roman" w:cs="Times New Roman"/>
          <w:bCs/>
          <w:i/>
          <w:color w:val="000000" w:themeColor="text1"/>
          <w:lang w:val="en-GB"/>
        </w:rPr>
        <w:t>3. By 2021, improve access to safe, affordable, accessible and sustainable terrestrial transport systems by 20%, with special attention to the needs of those in vulnerable situations, women, children, persons with disabilities and older persons</w:t>
      </w:r>
    </w:p>
    <w:p w14:paraId="18D835BF" w14:textId="77777777" w:rsidR="00057AAE" w:rsidRDefault="00057AAE" w:rsidP="002E0BBD">
      <w:pPr>
        <w:spacing w:before="120"/>
        <w:jc w:val="both"/>
        <w:rPr>
          <w:rFonts w:ascii="Times New Roman" w:hAnsi="Times New Roman" w:cs="Times New Roman"/>
          <w:bCs/>
          <w:i/>
          <w:color w:val="000000" w:themeColor="text1"/>
          <w:lang w:val="en-GB"/>
        </w:rPr>
      </w:pPr>
    </w:p>
    <w:p w14:paraId="120A3F24" w14:textId="4153B3B3" w:rsidR="00057AAE" w:rsidRPr="00454FC8" w:rsidRDefault="00057AAE" w:rsidP="00454FC8">
      <w:pPr>
        <w:rPr>
          <w:rFonts w:ascii="Times New Roman" w:hAnsi="Times New Roman" w:cs="Times New Roman"/>
          <w:b/>
          <w:lang w:val="en-GB"/>
        </w:rPr>
      </w:pPr>
      <w:r w:rsidRPr="00454FC8">
        <w:rPr>
          <w:rFonts w:ascii="Times New Roman" w:hAnsi="Times New Roman" w:cs="Times New Roman"/>
          <w:b/>
          <w:lang w:val="en-GB"/>
        </w:rPr>
        <w:t>Output SDG11-3: Improved access to safe and affordable transport system</w:t>
      </w:r>
    </w:p>
    <w:p w14:paraId="5C1E50AF" w14:textId="77777777" w:rsidR="00057AAE" w:rsidRDefault="00057AAE" w:rsidP="002E0BBD">
      <w:pPr>
        <w:spacing w:before="120"/>
        <w:jc w:val="both"/>
        <w:rPr>
          <w:rFonts w:ascii="Times New Roman" w:hAnsi="Times New Roman" w:cs="Times New Roman"/>
          <w:bCs/>
          <w:i/>
          <w:color w:val="000000" w:themeColor="text1"/>
          <w:lang w:val="en-GB"/>
        </w:rPr>
      </w:pPr>
    </w:p>
    <w:p w14:paraId="12FA5EBF" w14:textId="77777777" w:rsidR="00057AAE" w:rsidRPr="00057AAE" w:rsidRDefault="00057AAE" w:rsidP="00E96B98">
      <w:pPr>
        <w:pStyle w:val="ListParagraph"/>
        <w:numPr>
          <w:ilvl w:val="0"/>
          <w:numId w:val="53"/>
        </w:numPr>
        <w:rPr>
          <w:rFonts w:ascii="Times New Roman" w:eastAsia="Times New Roman" w:hAnsi="Times New Roman" w:cs="Times New Roman"/>
          <w:color w:val="000000"/>
        </w:rPr>
      </w:pPr>
      <w:r w:rsidRPr="00057AAE">
        <w:rPr>
          <w:rFonts w:ascii="Times New Roman" w:eastAsia="Times New Roman" w:hAnsi="Times New Roman" w:cs="Times New Roman"/>
          <w:color w:val="000000"/>
        </w:rPr>
        <w:t>Improve road safety standards; prepare competent public transport drivers test and examination guidelines.</w:t>
      </w:r>
    </w:p>
    <w:p w14:paraId="3D35F8B1" w14:textId="77777777" w:rsidR="00057AAE" w:rsidRPr="00057AAE" w:rsidRDefault="00057AAE" w:rsidP="00E96B98">
      <w:pPr>
        <w:pStyle w:val="ListParagraph"/>
        <w:numPr>
          <w:ilvl w:val="0"/>
          <w:numId w:val="53"/>
        </w:numPr>
        <w:rPr>
          <w:rFonts w:ascii="Times New Roman" w:eastAsia="Times New Roman" w:hAnsi="Times New Roman" w:cs="Times New Roman"/>
          <w:color w:val="000000"/>
        </w:rPr>
      </w:pPr>
      <w:r w:rsidRPr="00057AAE">
        <w:rPr>
          <w:rFonts w:ascii="Times New Roman" w:eastAsia="Times New Roman" w:hAnsi="Times New Roman" w:cs="Times New Roman"/>
          <w:color w:val="000000"/>
        </w:rPr>
        <w:t>Expand bus-lines and establish central bus terminal in major cities.</w:t>
      </w:r>
    </w:p>
    <w:p w14:paraId="05ACBD31" w14:textId="354D1B10" w:rsidR="00057AAE" w:rsidRPr="00057AAE" w:rsidRDefault="00057AAE" w:rsidP="00E96B98">
      <w:pPr>
        <w:pStyle w:val="ListParagraph"/>
        <w:numPr>
          <w:ilvl w:val="0"/>
          <w:numId w:val="53"/>
        </w:numPr>
        <w:rPr>
          <w:rFonts w:ascii="Times New Roman" w:eastAsia="Times New Roman" w:hAnsi="Times New Roman" w:cs="Times New Roman"/>
          <w:color w:val="000000"/>
        </w:rPr>
      </w:pPr>
      <w:r w:rsidRPr="00057AAE">
        <w:rPr>
          <w:rFonts w:ascii="Times New Roman" w:eastAsia="Times New Roman" w:hAnsi="Times New Roman" w:cs="Times New Roman"/>
          <w:color w:val="000000"/>
        </w:rPr>
        <w:t>Incorporate public transport with convenient seats for disabled and elderly people.</w:t>
      </w:r>
    </w:p>
    <w:p w14:paraId="76E6E0FA" w14:textId="77777777" w:rsidR="00057AAE" w:rsidRDefault="00057AAE" w:rsidP="002E0BBD">
      <w:pPr>
        <w:spacing w:before="120"/>
        <w:jc w:val="both"/>
        <w:rPr>
          <w:rFonts w:ascii="Times New Roman" w:hAnsi="Times New Roman" w:cs="Times New Roman"/>
          <w:bCs/>
          <w:i/>
          <w:color w:val="000000" w:themeColor="text1"/>
          <w:lang w:val="en-GB"/>
        </w:rPr>
      </w:pPr>
    </w:p>
    <w:p w14:paraId="1251C7E4" w14:textId="519BE5C0" w:rsidR="00057AAE" w:rsidRDefault="00057AAE" w:rsidP="002E0BBD">
      <w:pPr>
        <w:spacing w:before="120"/>
        <w:jc w:val="both"/>
        <w:rPr>
          <w:rFonts w:ascii="Times New Roman" w:hAnsi="Times New Roman" w:cs="Times New Roman"/>
          <w:bCs/>
          <w:i/>
          <w:color w:val="000000" w:themeColor="text1"/>
          <w:lang w:val="en-GB"/>
        </w:rPr>
      </w:pPr>
      <w:r w:rsidRPr="00057AAE">
        <w:rPr>
          <w:rFonts w:ascii="Times New Roman" w:hAnsi="Times New Roman" w:cs="Times New Roman"/>
          <w:bCs/>
          <w:i/>
          <w:color w:val="000000" w:themeColor="text1"/>
          <w:lang w:val="en-GB"/>
        </w:rPr>
        <w:t>6. By 2021, 20% of construction sites will be monitored using quality control mechanisms</w:t>
      </w:r>
    </w:p>
    <w:p w14:paraId="1C2D4ABC" w14:textId="77777777" w:rsidR="00057AAE" w:rsidRDefault="00057AAE" w:rsidP="002E0BBD">
      <w:pPr>
        <w:spacing w:before="120"/>
        <w:jc w:val="both"/>
        <w:rPr>
          <w:rFonts w:ascii="Times New Roman" w:hAnsi="Times New Roman" w:cs="Times New Roman"/>
          <w:bCs/>
          <w:i/>
          <w:color w:val="000000" w:themeColor="text1"/>
          <w:lang w:val="en-GB"/>
        </w:rPr>
      </w:pPr>
    </w:p>
    <w:p w14:paraId="6DC791B2" w14:textId="34717608" w:rsidR="00057AAE" w:rsidRPr="00454FC8" w:rsidRDefault="00057AAE" w:rsidP="00454FC8">
      <w:pPr>
        <w:rPr>
          <w:rFonts w:ascii="Times New Roman" w:hAnsi="Times New Roman" w:cs="Times New Roman"/>
          <w:b/>
          <w:lang w:val="en-GB"/>
        </w:rPr>
      </w:pPr>
      <w:r w:rsidRPr="00454FC8">
        <w:rPr>
          <w:rFonts w:ascii="Times New Roman" w:hAnsi="Times New Roman" w:cs="Times New Roman"/>
          <w:b/>
          <w:lang w:val="en-GB"/>
        </w:rPr>
        <w:t>Output SDG11-6: Monitoring using quality control</w:t>
      </w:r>
    </w:p>
    <w:p w14:paraId="666E2D0C" w14:textId="77777777" w:rsidR="00057AAE" w:rsidRPr="00057AAE" w:rsidRDefault="00057AAE" w:rsidP="002E0BBD">
      <w:pPr>
        <w:spacing w:before="120"/>
        <w:jc w:val="both"/>
        <w:rPr>
          <w:rFonts w:ascii="Times New Roman" w:hAnsi="Times New Roman" w:cs="Times New Roman"/>
          <w:bCs/>
          <w:color w:val="000000" w:themeColor="text1"/>
          <w:lang w:val="en-GB"/>
        </w:rPr>
      </w:pPr>
    </w:p>
    <w:p w14:paraId="0DA9EB61" w14:textId="29B5970E" w:rsidR="00057AAE" w:rsidRPr="00057AAE" w:rsidRDefault="00057AAE" w:rsidP="00E96B98">
      <w:pPr>
        <w:pStyle w:val="ListParagraph"/>
        <w:numPr>
          <w:ilvl w:val="0"/>
          <w:numId w:val="54"/>
        </w:numPr>
        <w:jc w:val="both"/>
        <w:rPr>
          <w:rFonts w:ascii="Times New Roman" w:eastAsia="Times New Roman" w:hAnsi="Times New Roman" w:cs="Times New Roman"/>
          <w:color w:val="000000"/>
        </w:rPr>
      </w:pPr>
      <w:r w:rsidRPr="00057AAE">
        <w:rPr>
          <w:rFonts w:ascii="Times New Roman" w:eastAsia="Times New Roman" w:hAnsi="Times New Roman" w:cs="Times New Roman"/>
          <w:color w:val="000000"/>
        </w:rPr>
        <w:t>Develop standardization of quality control mechanisms</w:t>
      </w:r>
    </w:p>
    <w:p w14:paraId="52602B48" w14:textId="6A7F2599" w:rsidR="00057AAE" w:rsidRPr="00057AAE" w:rsidRDefault="00057AAE" w:rsidP="00E96B98">
      <w:pPr>
        <w:pStyle w:val="ListParagraph"/>
        <w:numPr>
          <w:ilvl w:val="0"/>
          <w:numId w:val="54"/>
        </w:numPr>
        <w:jc w:val="both"/>
        <w:rPr>
          <w:rFonts w:ascii="Times New Roman" w:eastAsia="Times New Roman" w:hAnsi="Times New Roman" w:cs="Times New Roman"/>
          <w:color w:val="000000"/>
        </w:rPr>
      </w:pPr>
      <w:r w:rsidRPr="00057AAE">
        <w:rPr>
          <w:rFonts w:ascii="Times New Roman" w:eastAsia="Times New Roman" w:hAnsi="Times New Roman" w:cs="Times New Roman"/>
          <w:color w:val="000000"/>
        </w:rPr>
        <w:t>Develop policy for contractors</w:t>
      </w:r>
    </w:p>
    <w:p w14:paraId="2DD5CA59" w14:textId="77777777" w:rsidR="00057AAE" w:rsidRPr="00057AAE" w:rsidRDefault="00057AAE" w:rsidP="00E96B98">
      <w:pPr>
        <w:pStyle w:val="ListParagraph"/>
        <w:numPr>
          <w:ilvl w:val="0"/>
          <w:numId w:val="54"/>
        </w:numPr>
        <w:jc w:val="both"/>
        <w:rPr>
          <w:rFonts w:ascii="Times New Roman" w:eastAsia="Times New Roman" w:hAnsi="Times New Roman" w:cs="Times New Roman"/>
          <w:color w:val="000000"/>
        </w:rPr>
      </w:pPr>
      <w:r w:rsidRPr="00057AAE">
        <w:rPr>
          <w:rFonts w:ascii="Times New Roman" w:eastAsia="Times New Roman" w:hAnsi="Times New Roman" w:cs="Times New Roman"/>
          <w:color w:val="000000"/>
        </w:rPr>
        <w:t>Develop regulation for contractors</w:t>
      </w:r>
    </w:p>
    <w:p w14:paraId="64C9D72E" w14:textId="677C9428" w:rsidR="00057AAE" w:rsidRPr="00057AAE" w:rsidRDefault="00057AAE" w:rsidP="00E96B98">
      <w:pPr>
        <w:pStyle w:val="ListParagraph"/>
        <w:numPr>
          <w:ilvl w:val="0"/>
          <w:numId w:val="54"/>
        </w:numPr>
        <w:jc w:val="both"/>
        <w:rPr>
          <w:rFonts w:ascii="Times New Roman" w:eastAsia="Times New Roman" w:hAnsi="Times New Roman" w:cs="Times New Roman"/>
          <w:color w:val="000000"/>
        </w:rPr>
      </w:pPr>
      <w:r w:rsidRPr="00057AAE">
        <w:rPr>
          <w:rFonts w:ascii="Times New Roman" w:eastAsia="Times New Roman" w:hAnsi="Times New Roman" w:cs="Times New Roman"/>
          <w:color w:val="000000"/>
        </w:rPr>
        <w:t>Develop guideline for pre-qualification of contractors</w:t>
      </w:r>
    </w:p>
    <w:p w14:paraId="314CB240" w14:textId="77777777" w:rsidR="00057AAE" w:rsidRPr="00057AAE" w:rsidRDefault="00057AAE" w:rsidP="00057AAE">
      <w:pPr>
        <w:pStyle w:val="ListParagraph"/>
        <w:spacing w:before="120"/>
        <w:ind w:left="360"/>
        <w:jc w:val="both"/>
        <w:rPr>
          <w:rFonts w:ascii="Calibri" w:eastAsia="Times New Roman" w:hAnsi="Calibri" w:cs="Calibri"/>
          <w:color w:val="000000"/>
          <w:sz w:val="22"/>
          <w:szCs w:val="22"/>
        </w:rPr>
      </w:pPr>
    </w:p>
    <w:p w14:paraId="7D7F1620" w14:textId="56B035D2" w:rsidR="00D81944" w:rsidRPr="002C7A58" w:rsidRDefault="00057AAE" w:rsidP="002E0BBD">
      <w:pPr>
        <w:spacing w:before="120"/>
        <w:jc w:val="both"/>
        <w:rPr>
          <w:rFonts w:ascii="Times New Roman" w:hAnsi="Times New Roman" w:cs="Times New Roman"/>
          <w:bCs/>
          <w:i/>
          <w:color w:val="000000" w:themeColor="text1"/>
          <w:lang w:val="en-GB"/>
        </w:rPr>
      </w:pPr>
      <w:r w:rsidRPr="00057AAE">
        <w:rPr>
          <w:rFonts w:ascii="Times New Roman" w:hAnsi="Times New Roman" w:cs="Times New Roman"/>
          <w:bCs/>
          <w:i/>
          <w:color w:val="000000" w:themeColor="text1"/>
          <w:lang w:val="en-GB"/>
        </w:rPr>
        <w:t>3. By 2021, Somaliland will expand Ports and increase jetties capacity by 33%</w:t>
      </w:r>
    </w:p>
    <w:p w14:paraId="114F4749" w14:textId="77777777" w:rsidR="002069C2" w:rsidRPr="002C7A58" w:rsidRDefault="002069C2" w:rsidP="002E0BBD">
      <w:pPr>
        <w:spacing w:before="120"/>
        <w:jc w:val="both"/>
        <w:rPr>
          <w:rFonts w:ascii="Times New Roman" w:hAnsi="Times New Roman" w:cs="Times New Roman"/>
          <w:bCs/>
          <w:i/>
          <w:color w:val="000000" w:themeColor="text1"/>
          <w:lang w:val="en-GB"/>
        </w:rPr>
      </w:pPr>
    </w:p>
    <w:p w14:paraId="7F6297C1" w14:textId="52F53816" w:rsidR="002E0BBD" w:rsidRPr="00454FC8" w:rsidRDefault="00057AAE" w:rsidP="00454FC8">
      <w:pPr>
        <w:rPr>
          <w:rFonts w:ascii="Times New Roman" w:hAnsi="Times New Roman" w:cs="Times New Roman"/>
          <w:b/>
          <w:lang w:val="en-GB"/>
        </w:rPr>
      </w:pPr>
      <w:r w:rsidRPr="00454FC8">
        <w:rPr>
          <w:rFonts w:ascii="Times New Roman" w:hAnsi="Times New Roman" w:cs="Times New Roman"/>
          <w:b/>
          <w:lang w:val="en-GB"/>
        </w:rPr>
        <w:t xml:space="preserve">Output SDG11-5: Expanded Ports and increased capacity of jetties </w:t>
      </w:r>
    </w:p>
    <w:p w14:paraId="3D523C19" w14:textId="77777777" w:rsidR="00057AAE" w:rsidRDefault="00057AAE" w:rsidP="00057AAE">
      <w:pPr>
        <w:rPr>
          <w:rFonts w:ascii="Calibri" w:eastAsia="Times New Roman" w:hAnsi="Calibri" w:cs="Calibri"/>
          <w:color w:val="000000"/>
          <w:sz w:val="22"/>
          <w:szCs w:val="22"/>
        </w:rPr>
      </w:pPr>
    </w:p>
    <w:p w14:paraId="30612376" w14:textId="0E15BCA8" w:rsidR="00057AAE" w:rsidRPr="00D26043" w:rsidRDefault="00057AAE" w:rsidP="00E96B98">
      <w:pPr>
        <w:pStyle w:val="ListParagraph"/>
        <w:numPr>
          <w:ilvl w:val="0"/>
          <w:numId w:val="55"/>
        </w:numPr>
        <w:rPr>
          <w:rFonts w:ascii="Times New Roman" w:eastAsia="Times New Roman" w:hAnsi="Times New Roman" w:cs="Times New Roman"/>
          <w:color w:val="000000"/>
        </w:rPr>
      </w:pPr>
      <w:proofErr w:type="spellStart"/>
      <w:r w:rsidRPr="00D26043">
        <w:rPr>
          <w:rFonts w:ascii="Times New Roman" w:eastAsia="Times New Roman" w:hAnsi="Times New Roman" w:cs="Times New Roman"/>
          <w:color w:val="000000"/>
        </w:rPr>
        <w:t>Bulahar</w:t>
      </w:r>
      <w:proofErr w:type="spellEnd"/>
      <w:r w:rsidRPr="00D26043">
        <w:rPr>
          <w:rFonts w:ascii="Times New Roman" w:eastAsia="Times New Roman" w:hAnsi="Times New Roman" w:cs="Times New Roman"/>
          <w:color w:val="000000"/>
        </w:rPr>
        <w:t xml:space="preserve"> Jetty construction </w:t>
      </w:r>
    </w:p>
    <w:p w14:paraId="199A342C" w14:textId="77777777" w:rsidR="00057AAE" w:rsidRPr="00D26043" w:rsidRDefault="00057AAE" w:rsidP="00E96B98">
      <w:pPr>
        <w:pStyle w:val="ListParagraph"/>
        <w:numPr>
          <w:ilvl w:val="0"/>
          <w:numId w:val="55"/>
        </w:numPr>
        <w:rPr>
          <w:rFonts w:ascii="Times New Roman" w:eastAsia="Times New Roman" w:hAnsi="Times New Roman" w:cs="Times New Roman"/>
          <w:color w:val="000000"/>
        </w:rPr>
      </w:pPr>
      <w:proofErr w:type="spellStart"/>
      <w:r w:rsidRPr="00057AAE">
        <w:rPr>
          <w:rFonts w:ascii="Times New Roman" w:eastAsia="Times New Roman" w:hAnsi="Times New Roman" w:cs="Times New Roman"/>
          <w:color w:val="000000"/>
        </w:rPr>
        <w:t>Lughaya</w:t>
      </w:r>
      <w:proofErr w:type="spellEnd"/>
      <w:r w:rsidRPr="00057AAE">
        <w:rPr>
          <w:rFonts w:ascii="Times New Roman" w:eastAsia="Times New Roman" w:hAnsi="Times New Roman" w:cs="Times New Roman"/>
          <w:color w:val="000000"/>
        </w:rPr>
        <w:t xml:space="preserve"> Jetty construction </w:t>
      </w:r>
    </w:p>
    <w:p w14:paraId="4BD02857" w14:textId="77777777" w:rsidR="00057AAE" w:rsidRPr="00D26043" w:rsidRDefault="00057AAE" w:rsidP="00E96B98">
      <w:pPr>
        <w:pStyle w:val="ListParagraph"/>
        <w:numPr>
          <w:ilvl w:val="0"/>
          <w:numId w:val="55"/>
        </w:numPr>
        <w:rPr>
          <w:rFonts w:ascii="Times New Roman" w:eastAsia="Times New Roman" w:hAnsi="Times New Roman" w:cs="Times New Roman"/>
          <w:color w:val="000000"/>
        </w:rPr>
      </w:pPr>
      <w:proofErr w:type="spellStart"/>
      <w:r w:rsidRPr="00057AAE">
        <w:rPr>
          <w:rFonts w:ascii="Times New Roman" w:eastAsia="Times New Roman" w:hAnsi="Times New Roman" w:cs="Times New Roman"/>
          <w:color w:val="000000"/>
        </w:rPr>
        <w:t>Xiis</w:t>
      </w:r>
      <w:proofErr w:type="spellEnd"/>
      <w:r w:rsidRPr="00057AAE">
        <w:rPr>
          <w:rFonts w:ascii="Times New Roman" w:eastAsia="Times New Roman" w:hAnsi="Times New Roman" w:cs="Times New Roman"/>
          <w:color w:val="000000"/>
        </w:rPr>
        <w:t xml:space="preserve"> Jetty </w:t>
      </w:r>
      <w:proofErr w:type="spellStart"/>
      <w:r w:rsidRPr="00057AAE">
        <w:rPr>
          <w:rFonts w:ascii="Times New Roman" w:eastAsia="Times New Roman" w:hAnsi="Times New Roman" w:cs="Times New Roman"/>
          <w:color w:val="000000"/>
        </w:rPr>
        <w:t>constrction</w:t>
      </w:r>
      <w:proofErr w:type="spellEnd"/>
      <w:r w:rsidRPr="00057AAE">
        <w:rPr>
          <w:rFonts w:ascii="Times New Roman" w:eastAsia="Times New Roman" w:hAnsi="Times New Roman" w:cs="Times New Roman"/>
          <w:color w:val="000000"/>
        </w:rPr>
        <w:t xml:space="preserve">  </w:t>
      </w:r>
    </w:p>
    <w:p w14:paraId="0BA87FD4" w14:textId="77777777" w:rsidR="00057AAE" w:rsidRPr="00D26043" w:rsidRDefault="00057AAE" w:rsidP="00E96B98">
      <w:pPr>
        <w:pStyle w:val="ListParagraph"/>
        <w:numPr>
          <w:ilvl w:val="0"/>
          <w:numId w:val="55"/>
        </w:numPr>
        <w:rPr>
          <w:rFonts w:ascii="Times New Roman" w:eastAsia="Times New Roman" w:hAnsi="Times New Roman" w:cs="Times New Roman"/>
          <w:color w:val="000000"/>
        </w:rPr>
      </w:pPr>
      <w:proofErr w:type="spellStart"/>
      <w:r w:rsidRPr="00057AAE">
        <w:rPr>
          <w:rFonts w:ascii="Times New Roman" w:eastAsia="Times New Roman" w:hAnsi="Times New Roman" w:cs="Times New Roman"/>
          <w:color w:val="000000"/>
        </w:rPr>
        <w:t>Maydh</w:t>
      </w:r>
      <w:proofErr w:type="spellEnd"/>
      <w:r w:rsidRPr="00057AAE">
        <w:rPr>
          <w:rFonts w:ascii="Times New Roman" w:eastAsia="Times New Roman" w:hAnsi="Times New Roman" w:cs="Times New Roman"/>
          <w:color w:val="000000"/>
        </w:rPr>
        <w:t xml:space="preserve"> Jetty construction </w:t>
      </w:r>
    </w:p>
    <w:p w14:paraId="5A3CA2E8" w14:textId="77777777" w:rsidR="00057AAE" w:rsidRPr="00D26043" w:rsidRDefault="00057AAE" w:rsidP="00E96B98">
      <w:pPr>
        <w:pStyle w:val="ListParagraph"/>
        <w:numPr>
          <w:ilvl w:val="0"/>
          <w:numId w:val="55"/>
        </w:numPr>
        <w:rPr>
          <w:rFonts w:ascii="Times New Roman" w:eastAsia="Times New Roman" w:hAnsi="Times New Roman" w:cs="Times New Roman"/>
          <w:color w:val="000000"/>
        </w:rPr>
      </w:pPr>
      <w:proofErr w:type="spellStart"/>
      <w:r w:rsidRPr="00057AAE">
        <w:rPr>
          <w:rFonts w:ascii="Times New Roman" w:eastAsia="Times New Roman" w:hAnsi="Times New Roman" w:cs="Times New Roman"/>
          <w:color w:val="000000"/>
        </w:rPr>
        <w:t>Lasqoray</w:t>
      </w:r>
      <w:proofErr w:type="spellEnd"/>
      <w:r w:rsidRPr="00057AAE">
        <w:rPr>
          <w:rFonts w:ascii="Times New Roman" w:eastAsia="Times New Roman" w:hAnsi="Times New Roman" w:cs="Times New Roman"/>
          <w:color w:val="000000"/>
        </w:rPr>
        <w:t xml:space="preserve"> Jetty construction </w:t>
      </w:r>
    </w:p>
    <w:p w14:paraId="634295A4" w14:textId="77777777" w:rsidR="00057AAE" w:rsidRPr="00D26043" w:rsidRDefault="00057AAE" w:rsidP="00E96B98">
      <w:pPr>
        <w:pStyle w:val="ListParagraph"/>
        <w:numPr>
          <w:ilvl w:val="0"/>
          <w:numId w:val="55"/>
        </w:numPr>
        <w:rPr>
          <w:rFonts w:ascii="Times New Roman" w:eastAsia="Times New Roman" w:hAnsi="Times New Roman" w:cs="Times New Roman"/>
          <w:color w:val="000000"/>
        </w:rPr>
      </w:pPr>
      <w:proofErr w:type="spellStart"/>
      <w:r w:rsidRPr="00057AAE">
        <w:rPr>
          <w:rFonts w:ascii="Times New Roman" w:eastAsia="Times New Roman" w:hAnsi="Times New Roman" w:cs="Times New Roman"/>
          <w:color w:val="000000"/>
        </w:rPr>
        <w:t>Zaylac</w:t>
      </w:r>
      <w:proofErr w:type="spellEnd"/>
      <w:r w:rsidRPr="00057AAE">
        <w:rPr>
          <w:rFonts w:ascii="Times New Roman" w:eastAsia="Times New Roman" w:hAnsi="Times New Roman" w:cs="Times New Roman"/>
          <w:color w:val="000000"/>
        </w:rPr>
        <w:t xml:space="preserve"> Jetty construction </w:t>
      </w:r>
    </w:p>
    <w:p w14:paraId="102ADBC9" w14:textId="77777777" w:rsidR="00057AAE" w:rsidRPr="00D26043" w:rsidRDefault="00057AAE" w:rsidP="00E96B98">
      <w:pPr>
        <w:pStyle w:val="ListParagraph"/>
        <w:numPr>
          <w:ilvl w:val="0"/>
          <w:numId w:val="55"/>
        </w:numPr>
        <w:rPr>
          <w:rFonts w:ascii="Times New Roman" w:eastAsia="Times New Roman" w:hAnsi="Times New Roman" w:cs="Times New Roman"/>
          <w:color w:val="000000"/>
        </w:rPr>
      </w:pPr>
      <w:r w:rsidRPr="00057AAE">
        <w:rPr>
          <w:rFonts w:ascii="Times New Roman" w:eastAsia="Times New Roman" w:hAnsi="Times New Roman" w:cs="Times New Roman"/>
          <w:color w:val="000000"/>
        </w:rPr>
        <w:t xml:space="preserve">X Jetty construction </w:t>
      </w:r>
    </w:p>
    <w:p w14:paraId="1CFC6A8D" w14:textId="3B8AADE5" w:rsidR="002069C2" w:rsidRDefault="00057AAE" w:rsidP="00E96B98">
      <w:pPr>
        <w:pStyle w:val="ListParagraph"/>
        <w:numPr>
          <w:ilvl w:val="0"/>
          <w:numId w:val="55"/>
        </w:numPr>
        <w:rPr>
          <w:rFonts w:ascii="Times New Roman" w:eastAsia="Times New Roman" w:hAnsi="Times New Roman" w:cs="Times New Roman"/>
          <w:color w:val="000000"/>
        </w:rPr>
      </w:pPr>
      <w:r w:rsidRPr="00D26043">
        <w:rPr>
          <w:rFonts w:ascii="Times New Roman" w:eastAsia="Times New Roman" w:hAnsi="Times New Roman" w:cs="Times New Roman"/>
          <w:color w:val="000000"/>
        </w:rPr>
        <w:t>Provision of ships and boats</w:t>
      </w:r>
    </w:p>
    <w:p w14:paraId="523DF0A0" w14:textId="77777777" w:rsidR="00454FC8" w:rsidRPr="00454FC8" w:rsidRDefault="00454FC8" w:rsidP="00454FC8">
      <w:pPr>
        <w:pStyle w:val="ListParagraph"/>
        <w:rPr>
          <w:rFonts w:ascii="Times New Roman" w:eastAsia="Times New Roman" w:hAnsi="Times New Roman" w:cs="Times New Roman"/>
          <w:color w:val="000000"/>
        </w:rPr>
      </w:pPr>
    </w:p>
    <w:p w14:paraId="2FF9ED1A" w14:textId="2D44FA13" w:rsidR="00D26043" w:rsidRPr="00057AAE" w:rsidRDefault="00D26043" w:rsidP="00E96B98">
      <w:pPr>
        <w:pStyle w:val="Heading2"/>
        <w:numPr>
          <w:ilvl w:val="1"/>
          <w:numId w:val="59"/>
        </w:numPr>
        <w:spacing w:before="120"/>
        <w:ind w:left="450" w:hanging="450"/>
        <w:jc w:val="both"/>
        <w:rPr>
          <w:rFonts w:ascii="Times New Roman" w:hAnsi="Times New Roman" w:cs="Times New Roman"/>
          <w:color w:val="000000" w:themeColor="text1"/>
          <w:sz w:val="24"/>
          <w:szCs w:val="24"/>
        </w:rPr>
      </w:pPr>
      <w:bookmarkStart w:id="80" w:name="_Toc528537439"/>
      <w:r w:rsidRPr="00057AAE">
        <w:rPr>
          <w:rFonts w:ascii="Times New Roman" w:hAnsi="Times New Roman" w:cs="Times New Roman"/>
          <w:color w:val="000000" w:themeColor="text1"/>
          <w:sz w:val="24"/>
          <w:szCs w:val="24"/>
        </w:rPr>
        <w:t>Outcome SDG1</w:t>
      </w:r>
      <w:r>
        <w:rPr>
          <w:rFonts w:ascii="Times New Roman" w:hAnsi="Times New Roman" w:cs="Times New Roman"/>
          <w:color w:val="000000" w:themeColor="text1"/>
          <w:sz w:val="24"/>
          <w:szCs w:val="24"/>
        </w:rPr>
        <w:t>6</w:t>
      </w:r>
      <w:r w:rsidRPr="00057AAE">
        <w:rPr>
          <w:rFonts w:ascii="Times New Roman" w:hAnsi="Times New Roman" w:cs="Times New Roman"/>
          <w:color w:val="000000" w:themeColor="text1"/>
          <w:sz w:val="24"/>
          <w:szCs w:val="24"/>
        </w:rPr>
        <w:t xml:space="preserve"> – 3</w:t>
      </w:r>
      <w:r>
        <w:rPr>
          <w:rFonts w:ascii="Times New Roman" w:hAnsi="Times New Roman" w:cs="Times New Roman"/>
          <w:color w:val="000000" w:themeColor="text1"/>
          <w:sz w:val="24"/>
          <w:szCs w:val="24"/>
        </w:rPr>
        <w:t>:</w:t>
      </w:r>
      <w:r w:rsidRPr="00D26043">
        <w:rPr>
          <w:rFonts w:ascii="Times New Roman" w:hAnsi="Times New Roman" w:cs="Times New Roman"/>
          <w:color w:val="000000" w:themeColor="text1"/>
          <w:sz w:val="24"/>
          <w:szCs w:val="24"/>
        </w:rPr>
        <w:t xml:space="preserve"> Somaliland will have maritime security policies, laws</w:t>
      </w:r>
      <w:bookmarkEnd w:id="80"/>
      <w:r w:rsidRPr="00D26043">
        <w:rPr>
          <w:rFonts w:ascii="Times New Roman" w:hAnsi="Times New Roman" w:cs="Times New Roman"/>
          <w:color w:val="000000" w:themeColor="text1"/>
          <w:sz w:val="24"/>
          <w:szCs w:val="24"/>
        </w:rPr>
        <w:t xml:space="preserve"> </w:t>
      </w:r>
    </w:p>
    <w:p w14:paraId="02C7CDBE" w14:textId="77777777" w:rsidR="00D26043" w:rsidRDefault="00D26043" w:rsidP="00D26043">
      <w:pPr>
        <w:pStyle w:val="ListParagraph"/>
        <w:rPr>
          <w:rFonts w:ascii="Calibri" w:eastAsia="Times New Roman" w:hAnsi="Calibri" w:cs="Calibri"/>
          <w:color w:val="000000"/>
          <w:sz w:val="22"/>
          <w:szCs w:val="22"/>
        </w:rPr>
      </w:pPr>
    </w:p>
    <w:p w14:paraId="18740B2B" w14:textId="68099FD3" w:rsidR="00D26043" w:rsidRPr="00D26043" w:rsidRDefault="00D26043" w:rsidP="00D26043">
      <w:pPr>
        <w:rPr>
          <w:rFonts w:ascii="Calibri" w:eastAsia="Times New Roman" w:hAnsi="Calibri" w:cs="Calibri"/>
          <w:color w:val="000000"/>
          <w:sz w:val="22"/>
          <w:szCs w:val="22"/>
        </w:rPr>
      </w:pPr>
      <w:r w:rsidRPr="00D26043">
        <w:rPr>
          <w:rFonts w:ascii="Calibri" w:eastAsia="Times New Roman" w:hAnsi="Calibri" w:cs="Calibri"/>
          <w:color w:val="000000"/>
          <w:sz w:val="22"/>
          <w:szCs w:val="22"/>
        </w:rPr>
        <w:t>5. By 2021, Somaliland will have maritime security policies, laws and institutions in place and can assert control and sovereignty over its maritime domain</w:t>
      </w:r>
    </w:p>
    <w:p w14:paraId="36DD3E66" w14:textId="77777777" w:rsidR="00D26043" w:rsidRDefault="00D26043" w:rsidP="00D26043">
      <w:pPr>
        <w:pStyle w:val="ListParagraph"/>
        <w:rPr>
          <w:rFonts w:ascii="Calibri" w:eastAsia="Times New Roman" w:hAnsi="Calibri" w:cs="Calibri"/>
          <w:color w:val="000000"/>
          <w:sz w:val="22"/>
          <w:szCs w:val="22"/>
        </w:rPr>
      </w:pPr>
    </w:p>
    <w:p w14:paraId="0BCAF49B" w14:textId="77777777" w:rsidR="00D26043" w:rsidRPr="00454FC8" w:rsidRDefault="00D26043" w:rsidP="00454FC8">
      <w:pPr>
        <w:rPr>
          <w:rFonts w:ascii="Times New Roman" w:hAnsi="Times New Roman" w:cs="Times New Roman"/>
          <w:b/>
          <w:lang w:val="en-GB"/>
        </w:rPr>
      </w:pPr>
      <w:r w:rsidRPr="00454FC8">
        <w:rPr>
          <w:rFonts w:ascii="Times New Roman" w:hAnsi="Times New Roman" w:cs="Times New Roman"/>
          <w:b/>
          <w:lang w:val="en-GB"/>
        </w:rPr>
        <w:t>Output SDG16-5: Somaliland maritime and security improved</w:t>
      </w:r>
    </w:p>
    <w:p w14:paraId="041698E8" w14:textId="77777777" w:rsidR="00D26043" w:rsidRPr="00D26043" w:rsidRDefault="00D26043" w:rsidP="00D26043">
      <w:pPr>
        <w:rPr>
          <w:rFonts w:ascii="Calibri" w:eastAsia="Times New Roman" w:hAnsi="Calibri" w:cs="Calibri"/>
          <w:color w:val="000000"/>
          <w:sz w:val="22"/>
          <w:szCs w:val="22"/>
        </w:rPr>
      </w:pPr>
    </w:p>
    <w:p w14:paraId="71F4B167" w14:textId="77777777" w:rsidR="00D26043" w:rsidRPr="00D04E9D" w:rsidRDefault="00D26043" w:rsidP="00E96B98">
      <w:pPr>
        <w:pStyle w:val="ListParagraph"/>
        <w:numPr>
          <w:ilvl w:val="0"/>
          <w:numId w:val="56"/>
        </w:numPr>
        <w:rPr>
          <w:rFonts w:ascii="Times New Roman" w:eastAsia="Times New Roman" w:hAnsi="Times New Roman" w:cs="Times New Roman"/>
          <w:color w:val="000000"/>
        </w:rPr>
      </w:pPr>
      <w:r w:rsidRPr="00D04E9D">
        <w:rPr>
          <w:rFonts w:ascii="Times New Roman" w:eastAsia="Times New Roman" w:hAnsi="Times New Roman" w:cs="Times New Roman"/>
          <w:color w:val="000000"/>
        </w:rPr>
        <w:t>Devise a comprehensive National Maritime Policy and prepare strategic plan to implement policy</w:t>
      </w:r>
    </w:p>
    <w:p w14:paraId="5346B44D" w14:textId="77777777" w:rsidR="00D26043" w:rsidRPr="00D04E9D" w:rsidRDefault="00D26043" w:rsidP="00E96B98">
      <w:pPr>
        <w:pStyle w:val="ListParagraph"/>
        <w:numPr>
          <w:ilvl w:val="0"/>
          <w:numId w:val="56"/>
        </w:numPr>
        <w:rPr>
          <w:rFonts w:ascii="Times New Roman" w:eastAsia="Times New Roman" w:hAnsi="Times New Roman" w:cs="Times New Roman"/>
          <w:color w:val="000000"/>
        </w:rPr>
      </w:pPr>
      <w:r w:rsidRPr="00D04E9D">
        <w:rPr>
          <w:rFonts w:ascii="Times New Roman" w:eastAsia="Times New Roman" w:hAnsi="Times New Roman" w:cs="Times New Roman"/>
          <w:color w:val="000000"/>
        </w:rPr>
        <w:t>Establish National Maritime Security Coordination Committee</w:t>
      </w:r>
    </w:p>
    <w:p w14:paraId="5A7FDFCA" w14:textId="77777777" w:rsidR="00D26043" w:rsidRPr="00D04E9D" w:rsidRDefault="00D26043" w:rsidP="00E96B98">
      <w:pPr>
        <w:pStyle w:val="ListParagraph"/>
        <w:numPr>
          <w:ilvl w:val="0"/>
          <w:numId w:val="56"/>
        </w:numPr>
        <w:rPr>
          <w:rFonts w:ascii="Times New Roman" w:eastAsia="Times New Roman" w:hAnsi="Times New Roman" w:cs="Times New Roman"/>
          <w:color w:val="000000"/>
        </w:rPr>
      </w:pPr>
      <w:r w:rsidRPr="00D04E9D">
        <w:rPr>
          <w:rFonts w:ascii="Times New Roman" w:eastAsia="Times New Roman" w:hAnsi="Times New Roman" w:cs="Times New Roman"/>
          <w:color w:val="000000"/>
        </w:rPr>
        <w:t>Pass and enforce new Maritime code and appropriate maritime legislation to deal with maritime security threats</w:t>
      </w:r>
    </w:p>
    <w:p w14:paraId="76B91ED9" w14:textId="77777777" w:rsidR="00D26043" w:rsidRPr="00D04E9D" w:rsidRDefault="00D26043" w:rsidP="00E96B98">
      <w:pPr>
        <w:pStyle w:val="ListParagraph"/>
        <w:numPr>
          <w:ilvl w:val="0"/>
          <w:numId w:val="56"/>
        </w:numPr>
        <w:rPr>
          <w:rFonts w:ascii="Times New Roman" w:eastAsia="Times New Roman" w:hAnsi="Times New Roman" w:cs="Times New Roman"/>
          <w:color w:val="000000"/>
        </w:rPr>
      </w:pPr>
      <w:r w:rsidRPr="00D04E9D">
        <w:rPr>
          <w:rFonts w:ascii="Times New Roman" w:eastAsia="Times New Roman" w:hAnsi="Times New Roman" w:cs="Times New Roman"/>
          <w:color w:val="000000"/>
        </w:rPr>
        <w:t>Strengthen cooperation and collaboration with international and multilateral maritime forums</w:t>
      </w:r>
    </w:p>
    <w:p w14:paraId="36E15C33" w14:textId="77777777" w:rsidR="00D26043" w:rsidRPr="00D04E9D" w:rsidRDefault="00D26043" w:rsidP="00E96B98">
      <w:pPr>
        <w:pStyle w:val="ListParagraph"/>
        <w:numPr>
          <w:ilvl w:val="0"/>
          <w:numId w:val="56"/>
        </w:numPr>
        <w:rPr>
          <w:rFonts w:ascii="Times New Roman" w:eastAsia="Times New Roman" w:hAnsi="Times New Roman" w:cs="Times New Roman"/>
          <w:color w:val="000000"/>
        </w:rPr>
      </w:pPr>
      <w:r w:rsidRPr="00D04E9D">
        <w:rPr>
          <w:rFonts w:ascii="Times New Roman" w:eastAsia="Times New Roman" w:hAnsi="Times New Roman" w:cs="Times New Roman"/>
          <w:color w:val="000000"/>
        </w:rPr>
        <w:t xml:space="preserve">Ensure adequate security for all Somaliland ports (Berbera Port in particular) </w:t>
      </w:r>
    </w:p>
    <w:p w14:paraId="7E9AE39F" w14:textId="77777777" w:rsidR="00D26043" w:rsidRPr="00D04E9D" w:rsidRDefault="00D26043" w:rsidP="00E96B98">
      <w:pPr>
        <w:pStyle w:val="ListParagraph"/>
        <w:numPr>
          <w:ilvl w:val="0"/>
          <w:numId w:val="56"/>
        </w:numPr>
        <w:rPr>
          <w:rFonts w:ascii="Times New Roman" w:eastAsia="Times New Roman" w:hAnsi="Times New Roman" w:cs="Times New Roman"/>
          <w:color w:val="000000"/>
        </w:rPr>
      </w:pPr>
      <w:r w:rsidRPr="00D04E9D">
        <w:rPr>
          <w:rFonts w:ascii="Times New Roman" w:eastAsia="Times New Roman" w:hAnsi="Times New Roman" w:cs="Times New Roman"/>
          <w:color w:val="000000"/>
        </w:rPr>
        <w:t>(Surveillance of external threats, which marine transport can pose to the Somaliland ports)</w:t>
      </w:r>
    </w:p>
    <w:p w14:paraId="171B3576" w14:textId="77777777" w:rsidR="00D26043" w:rsidRPr="00D04E9D" w:rsidRDefault="00D26043" w:rsidP="00E96B98">
      <w:pPr>
        <w:pStyle w:val="ListParagraph"/>
        <w:numPr>
          <w:ilvl w:val="0"/>
          <w:numId w:val="56"/>
        </w:numPr>
        <w:rPr>
          <w:rFonts w:ascii="Times New Roman" w:eastAsia="Times New Roman" w:hAnsi="Times New Roman" w:cs="Times New Roman"/>
          <w:color w:val="000000"/>
        </w:rPr>
      </w:pPr>
      <w:r w:rsidRPr="00D04E9D">
        <w:rPr>
          <w:rFonts w:ascii="Times New Roman" w:eastAsia="Times New Roman" w:hAnsi="Times New Roman" w:cs="Times New Roman"/>
          <w:color w:val="000000"/>
        </w:rPr>
        <w:t>Recruit and train suitably qualified maritime sector staff. (Training of Navigators)</w:t>
      </w:r>
    </w:p>
    <w:p w14:paraId="60AF975C" w14:textId="77777777" w:rsidR="00D26043" w:rsidRDefault="00D26043" w:rsidP="00D26043">
      <w:pPr>
        <w:pStyle w:val="ListParagraph"/>
        <w:rPr>
          <w:rFonts w:ascii="Calibri" w:eastAsia="Times New Roman" w:hAnsi="Calibri" w:cs="Calibri"/>
          <w:color w:val="000000"/>
          <w:sz w:val="22"/>
          <w:szCs w:val="22"/>
        </w:rPr>
      </w:pPr>
    </w:p>
    <w:p w14:paraId="1EEF6F43" w14:textId="77777777" w:rsidR="00D26043" w:rsidRPr="00D04E9D" w:rsidRDefault="00D26043" w:rsidP="00D04E9D">
      <w:pPr>
        <w:rPr>
          <w:rFonts w:ascii="Calibri" w:eastAsia="Times New Roman" w:hAnsi="Calibri" w:cs="Calibri"/>
          <w:color w:val="000000"/>
          <w:sz w:val="22"/>
          <w:szCs w:val="22"/>
        </w:rPr>
      </w:pPr>
    </w:p>
    <w:p w14:paraId="462CB5AF" w14:textId="14AEA542" w:rsidR="00D26043" w:rsidRPr="00D26043" w:rsidRDefault="00D26043" w:rsidP="00D26043">
      <w:pPr>
        <w:rPr>
          <w:rFonts w:ascii="Calibri" w:eastAsia="Times New Roman" w:hAnsi="Calibri" w:cs="Calibri"/>
          <w:color w:val="000000"/>
          <w:sz w:val="22"/>
          <w:szCs w:val="22"/>
        </w:rPr>
      </w:pPr>
      <w:r w:rsidRPr="00D26043">
        <w:rPr>
          <w:rFonts w:ascii="Calibri" w:eastAsia="Times New Roman" w:hAnsi="Calibri" w:cs="Calibri"/>
          <w:color w:val="000000"/>
          <w:sz w:val="22"/>
          <w:szCs w:val="22"/>
        </w:rPr>
        <w:t>9. By 2021, review the structure and the functions of public institutions by 100%</w:t>
      </w:r>
    </w:p>
    <w:p w14:paraId="1342AB3F" w14:textId="77777777" w:rsidR="00D04E9D" w:rsidRDefault="00D04E9D" w:rsidP="00D04E9D">
      <w:pPr>
        <w:pStyle w:val="Heading3"/>
        <w:spacing w:before="0"/>
        <w:rPr>
          <w:rFonts w:ascii="Times New Roman" w:hAnsi="Times New Roman" w:cs="Times New Roman"/>
          <w:color w:val="000000" w:themeColor="text1"/>
          <w:lang w:val="en-GB"/>
        </w:rPr>
      </w:pPr>
    </w:p>
    <w:p w14:paraId="47228B31" w14:textId="00223383" w:rsidR="00D04E9D" w:rsidRPr="00454FC8" w:rsidRDefault="00D04E9D" w:rsidP="00454FC8">
      <w:pPr>
        <w:rPr>
          <w:rFonts w:ascii="Times New Roman" w:hAnsi="Times New Roman" w:cs="Times New Roman"/>
          <w:b/>
          <w:lang w:val="en-GB"/>
        </w:rPr>
      </w:pPr>
      <w:r w:rsidRPr="00454FC8">
        <w:rPr>
          <w:rFonts w:ascii="Times New Roman" w:hAnsi="Times New Roman" w:cs="Times New Roman"/>
          <w:b/>
          <w:lang w:val="en-GB"/>
        </w:rPr>
        <w:t xml:space="preserve">Output SDG16-9: Review completed on the structure of the Ministry  </w:t>
      </w:r>
    </w:p>
    <w:p w14:paraId="3C42D53E" w14:textId="77777777" w:rsidR="00D26043" w:rsidRDefault="00D26043" w:rsidP="00D26043">
      <w:pPr>
        <w:pStyle w:val="ListParagraph"/>
        <w:rPr>
          <w:rFonts w:ascii="Calibri" w:eastAsia="Times New Roman" w:hAnsi="Calibri" w:cs="Calibri"/>
          <w:color w:val="000000"/>
          <w:sz w:val="22"/>
          <w:szCs w:val="22"/>
        </w:rPr>
      </w:pPr>
    </w:p>
    <w:p w14:paraId="7C141533" w14:textId="20845BE1" w:rsidR="00D26043" w:rsidRPr="00D04E9D" w:rsidRDefault="00D26043" w:rsidP="00E96B98">
      <w:pPr>
        <w:pStyle w:val="ListParagraph"/>
        <w:numPr>
          <w:ilvl w:val="0"/>
          <w:numId w:val="57"/>
        </w:numPr>
        <w:rPr>
          <w:rFonts w:ascii="Times New Roman" w:eastAsia="Times New Roman" w:hAnsi="Times New Roman" w:cs="Times New Roman"/>
          <w:color w:val="000000"/>
        </w:rPr>
      </w:pPr>
      <w:r w:rsidRPr="00D26043">
        <w:rPr>
          <w:rFonts w:ascii="Times New Roman" w:eastAsia="Times New Roman" w:hAnsi="Times New Roman" w:cs="Times New Roman"/>
          <w:color w:val="000000"/>
        </w:rPr>
        <w:t>Review the functions and structures of the Ministry</w:t>
      </w:r>
    </w:p>
    <w:p w14:paraId="297E4249" w14:textId="0EDD7DA1" w:rsidR="00D26043" w:rsidRPr="00D04E9D" w:rsidRDefault="00D26043" w:rsidP="00E96B98">
      <w:pPr>
        <w:pStyle w:val="ListParagraph"/>
        <w:numPr>
          <w:ilvl w:val="0"/>
          <w:numId w:val="57"/>
        </w:numPr>
        <w:rPr>
          <w:rFonts w:ascii="Times New Roman" w:eastAsia="Times New Roman" w:hAnsi="Times New Roman" w:cs="Times New Roman"/>
          <w:color w:val="000000"/>
        </w:rPr>
      </w:pPr>
      <w:r w:rsidRPr="00D26043">
        <w:rPr>
          <w:rFonts w:ascii="Times New Roman" w:eastAsia="Times New Roman" w:hAnsi="Times New Roman" w:cs="Times New Roman"/>
          <w:color w:val="000000"/>
        </w:rPr>
        <w:t>Ensure the enforcement of the new functions and structures</w:t>
      </w:r>
    </w:p>
    <w:p w14:paraId="134D9220" w14:textId="77777777" w:rsidR="00D26043" w:rsidRPr="00D04E9D" w:rsidRDefault="00D26043" w:rsidP="00D26043">
      <w:pPr>
        <w:pStyle w:val="ListParagraph"/>
        <w:rPr>
          <w:rFonts w:ascii="Times New Roman" w:eastAsia="Times New Roman" w:hAnsi="Times New Roman" w:cs="Times New Roman"/>
          <w:color w:val="000000"/>
        </w:rPr>
      </w:pPr>
    </w:p>
    <w:p w14:paraId="21EB9A90" w14:textId="6014B661" w:rsidR="00D26043" w:rsidRPr="00D04E9D" w:rsidRDefault="00D26043" w:rsidP="00D26043">
      <w:pPr>
        <w:rPr>
          <w:rFonts w:ascii="Times New Roman" w:eastAsia="Times New Roman" w:hAnsi="Times New Roman" w:cs="Times New Roman"/>
          <w:color w:val="000000"/>
        </w:rPr>
      </w:pPr>
      <w:r w:rsidRPr="00D04E9D">
        <w:rPr>
          <w:rFonts w:ascii="Times New Roman" w:eastAsia="Times New Roman" w:hAnsi="Times New Roman" w:cs="Times New Roman"/>
          <w:color w:val="000000"/>
        </w:rPr>
        <w:t xml:space="preserve">10. By 2019, Reform Legal, Policy and Regulatory Framework of Land Transport 100%  </w:t>
      </w:r>
    </w:p>
    <w:p w14:paraId="692211DB" w14:textId="77777777" w:rsidR="00D26043" w:rsidRDefault="00D26043" w:rsidP="00D26043">
      <w:pPr>
        <w:pStyle w:val="ListParagraph"/>
        <w:rPr>
          <w:rFonts w:ascii="Calibri" w:eastAsia="Times New Roman" w:hAnsi="Calibri" w:cs="Calibri"/>
          <w:color w:val="000000"/>
          <w:sz w:val="22"/>
          <w:szCs w:val="22"/>
        </w:rPr>
      </w:pPr>
    </w:p>
    <w:p w14:paraId="03237BEB" w14:textId="58565810" w:rsidR="00D04E9D" w:rsidRPr="00454FC8" w:rsidRDefault="00D04E9D" w:rsidP="00454FC8">
      <w:pPr>
        <w:rPr>
          <w:rFonts w:ascii="Times New Roman" w:hAnsi="Times New Roman" w:cs="Times New Roman"/>
          <w:b/>
          <w:lang w:val="en-GB"/>
        </w:rPr>
      </w:pPr>
      <w:r w:rsidRPr="00454FC8">
        <w:rPr>
          <w:rFonts w:ascii="Times New Roman" w:hAnsi="Times New Roman" w:cs="Times New Roman"/>
          <w:b/>
          <w:lang w:val="en-GB"/>
        </w:rPr>
        <w:t>Output SDG16-10: Legal, Policy and Regulatory Framework reformed</w:t>
      </w:r>
    </w:p>
    <w:p w14:paraId="1785CD59" w14:textId="77777777" w:rsidR="00D04E9D" w:rsidRDefault="00D04E9D" w:rsidP="00D26043">
      <w:pPr>
        <w:pStyle w:val="ListParagraph"/>
        <w:rPr>
          <w:rFonts w:ascii="Calibri" w:eastAsia="Times New Roman" w:hAnsi="Calibri" w:cs="Calibri"/>
          <w:color w:val="000000"/>
          <w:sz w:val="22"/>
          <w:szCs w:val="22"/>
        </w:rPr>
      </w:pPr>
    </w:p>
    <w:p w14:paraId="21C75F1F" w14:textId="1A380848" w:rsidR="00D26043" w:rsidRPr="00D04E9D" w:rsidRDefault="00D26043" w:rsidP="00E96B98">
      <w:pPr>
        <w:pStyle w:val="ListParagraph"/>
        <w:numPr>
          <w:ilvl w:val="0"/>
          <w:numId w:val="58"/>
        </w:numPr>
        <w:rPr>
          <w:rFonts w:ascii="Times New Roman" w:eastAsia="Times New Roman" w:hAnsi="Times New Roman" w:cs="Times New Roman"/>
          <w:color w:val="000000"/>
        </w:rPr>
      </w:pPr>
      <w:r w:rsidRPr="00D04E9D">
        <w:rPr>
          <w:rFonts w:ascii="Times New Roman" w:eastAsia="Times New Roman" w:hAnsi="Times New Roman" w:cs="Times New Roman"/>
          <w:color w:val="000000"/>
        </w:rPr>
        <w:t xml:space="preserve">Somaliland Road Act  </w:t>
      </w:r>
    </w:p>
    <w:p w14:paraId="7898F057" w14:textId="77777777" w:rsidR="00D26043" w:rsidRPr="00D04E9D" w:rsidRDefault="00D26043" w:rsidP="00E96B98">
      <w:pPr>
        <w:pStyle w:val="ListParagraph"/>
        <w:numPr>
          <w:ilvl w:val="0"/>
          <w:numId w:val="58"/>
        </w:numPr>
        <w:rPr>
          <w:rFonts w:ascii="Times New Roman" w:eastAsia="Times New Roman" w:hAnsi="Times New Roman" w:cs="Times New Roman"/>
          <w:color w:val="000000"/>
        </w:rPr>
      </w:pPr>
      <w:r w:rsidRPr="00D26043">
        <w:rPr>
          <w:rFonts w:ascii="Times New Roman" w:eastAsia="Times New Roman" w:hAnsi="Times New Roman" w:cs="Times New Roman"/>
          <w:color w:val="000000"/>
        </w:rPr>
        <w:t xml:space="preserve">Road Safety Draft Code </w:t>
      </w:r>
    </w:p>
    <w:p w14:paraId="1E492FC5" w14:textId="77777777" w:rsidR="00D26043" w:rsidRPr="00D04E9D" w:rsidRDefault="00D26043" w:rsidP="00E96B98">
      <w:pPr>
        <w:pStyle w:val="ListParagraph"/>
        <w:numPr>
          <w:ilvl w:val="0"/>
          <w:numId w:val="58"/>
        </w:numPr>
        <w:rPr>
          <w:rFonts w:ascii="Times New Roman" w:eastAsia="Times New Roman" w:hAnsi="Times New Roman" w:cs="Times New Roman"/>
          <w:color w:val="000000"/>
        </w:rPr>
      </w:pPr>
      <w:r w:rsidRPr="00D26043">
        <w:rPr>
          <w:rFonts w:ascii="Times New Roman" w:eastAsia="Times New Roman" w:hAnsi="Times New Roman" w:cs="Times New Roman"/>
          <w:color w:val="000000"/>
        </w:rPr>
        <w:t xml:space="preserve">Reform of Road Development Tariff </w:t>
      </w:r>
    </w:p>
    <w:p w14:paraId="78BA5D46" w14:textId="77777777" w:rsidR="00D26043" w:rsidRPr="00D04E9D" w:rsidRDefault="00D26043" w:rsidP="00E96B98">
      <w:pPr>
        <w:pStyle w:val="ListParagraph"/>
        <w:numPr>
          <w:ilvl w:val="0"/>
          <w:numId w:val="58"/>
        </w:numPr>
        <w:rPr>
          <w:rFonts w:ascii="Times New Roman" w:eastAsia="Times New Roman" w:hAnsi="Times New Roman" w:cs="Times New Roman"/>
          <w:color w:val="000000"/>
        </w:rPr>
      </w:pPr>
      <w:r w:rsidRPr="00D26043">
        <w:rPr>
          <w:rFonts w:ascii="Times New Roman" w:eastAsia="Times New Roman" w:hAnsi="Times New Roman" w:cs="Times New Roman"/>
          <w:color w:val="000000"/>
        </w:rPr>
        <w:t xml:space="preserve">Insurance Code </w:t>
      </w:r>
    </w:p>
    <w:p w14:paraId="209935ED" w14:textId="77777777" w:rsidR="00D26043" w:rsidRPr="00D04E9D" w:rsidRDefault="00D26043" w:rsidP="00E96B98">
      <w:pPr>
        <w:pStyle w:val="ListParagraph"/>
        <w:numPr>
          <w:ilvl w:val="0"/>
          <w:numId w:val="58"/>
        </w:numPr>
        <w:rPr>
          <w:rFonts w:ascii="Times New Roman" w:eastAsia="Times New Roman" w:hAnsi="Times New Roman" w:cs="Times New Roman"/>
          <w:color w:val="000000"/>
        </w:rPr>
      </w:pPr>
      <w:r w:rsidRPr="00D26043">
        <w:rPr>
          <w:rFonts w:ascii="Times New Roman" w:eastAsia="Times New Roman" w:hAnsi="Times New Roman" w:cs="Times New Roman"/>
          <w:color w:val="000000"/>
        </w:rPr>
        <w:t xml:space="preserve">Transport Cooperation Code </w:t>
      </w:r>
    </w:p>
    <w:p w14:paraId="30B6835D" w14:textId="77777777" w:rsidR="00D26043" w:rsidRPr="00D04E9D" w:rsidRDefault="00D26043" w:rsidP="00E96B98">
      <w:pPr>
        <w:pStyle w:val="ListParagraph"/>
        <w:numPr>
          <w:ilvl w:val="0"/>
          <w:numId w:val="58"/>
        </w:numPr>
        <w:rPr>
          <w:rFonts w:ascii="Times New Roman" w:eastAsia="Times New Roman" w:hAnsi="Times New Roman" w:cs="Times New Roman"/>
          <w:color w:val="000000"/>
        </w:rPr>
      </w:pPr>
      <w:r w:rsidRPr="00D26043">
        <w:rPr>
          <w:rFonts w:ascii="Times New Roman" w:eastAsia="Times New Roman" w:hAnsi="Times New Roman" w:cs="Times New Roman"/>
          <w:color w:val="000000"/>
        </w:rPr>
        <w:t xml:space="preserve">Motor Vehicle Inspection Act </w:t>
      </w:r>
    </w:p>
    <w:p w14:paraId="64DA5E73" w14:textId="77777777" w:rsidR="00D26043" w:rsidRPr="00D04E9D" w:rsidRDefault="00D26043" w:rsidP="00E96B98">
      <w:pPr>
        <w:pStyle w:val="ListParagraph"/>
        <w:numPr>
          <w:ilvl w:val="0"/>
          <w:numId w:val="58"/>
        </w:numPr>
        <w:rPr>
          <w:rFonts w:ascii="Times New Roman" w:eastAsia="Times New Roman" w:hAnsi="Times New Roman" w:cs="Times New Roman"/>
          <w:color w:val="000000"/>
        </w:rPr>
      </w:pPr>
      <w:r w:rsidRPr="00D26043">
        <w:rPr>
          <w:rFonts w:ascii="Times New Roman" w:eastAsia="Times New Roman" w:hAnsi="Times New Roman" w:cs="Times New Roman"/>
          <w:color w:val="000000"/>
        </w:rPr>
        <w:t xml:space="preserve">Carriage of Goods By Roads Act </w:t>
      </w:r>
    </w:p>
    <w:p w14:paraId="28664F8D" w14:textId="77777777" w:rsidR="00D26043" w:rsidRPr="00D04E9D" w:rsidRDefault="00D26043" w:rsidP="00E96B98">
      <w:pPr>
        <w:pStyle w:val="ListParagraph"/>
        <w:numPr>
          <w:ilvl w:val="0"/>
          <w:numId w:val="58"/>
        </w:numPr>
        <w:rPr>
          <w:rFonts w:ascii="Times New Roman" w:eastAsia="Times New Roman" w:hAnsi="Times New Roman" w:cs="Times New Roman"/>
          <w:color w:val="000000"/>
        </w:rPr>
      </w:pPr>
      <w:r w:rsidRPr="00D26043">
        <w:rPr>
          <w:rFonts w:ascii="Times New Roman" w:eastAsia="Times New Roman" w:hAnsi="Times New Roman" w:cs="Times New Roman"/>
          <w:color w:val="000000"/>
        </w:rPr>
        <w:t xml:space="preserve">National Transportation Policy </w:t>
      </w:r>
    </w:p>
    <w:p w14:paraId="78068BAB" w14:textId="77777777" w:rsidR="00D26043" w:rsidRPr="00D04E9D" w:rsidRDefault="00D26043" w:rsidP="00E96B98">
      <w:pPr>
        <w:pStyle w:val="ListParagraph"/>
        <w:numPr>
          <w:ilvl w:val="0"/>
          <w:numId w:val="58"/>
        </w:numPr>
        <w:rPr>
          <w:rFonts w:ascii="Times New Roman" w:eastAsia="Times New Roman" w:hAnsi="Times New Roman" w:cs="Times New Roman"/>
          <w:color w:val="000000"/>
        </w:rPr>
      </w:pPr>
      <w:r w:rsidRPr="00D26043">
        <w:rPr>
          <w:rFonts w:ascii="Times New Roman" w:eastAsia="Times New Roman" w:hAnsi="Times New Roman" w:cs="Times New Roman"/>
          <w:color w:val="000000"/>
        </w:rPr>
        <w:t>Drafting Roads Authority Act</w:t>
      </w:r>
    </w:p>
    <w:p w14:paraId="2ED156C1" w14:textId="1D4DBED2" w:rsidR="00D26043" w:rsidRDefault="00D26043" w:rsidP="00E96B98">
      <w:pPr>
        <w:pStyle w:val="ListParagraph"/>
        <w:numPr>
          <w:ilvl w:val="0"/>
          <w:numId w:val="58"/>
        </w:numPr>
        <w:rPr>
          <w:rFonts w:ascii="Times New Roman" w:eastAsia="Times New Roman" w:hAnsi="Times New Roman" w:cs="Times New Roman"/>
          <w:color w:val="000000"/>
        </w:rPr>
      </w:pPr>
      <w:r w:rsidRPr="00D26043">
        <w:rPr>
          <w:rFonts w:ascii="Times New Roman" w:eastAsia="Times New Roman" w:hAnsi="Times New Roman" w:cs="Times New Roman"/>
          <w:color w:val="000000"/>
        </w:rPr>
        <w:t>Public Transport Development Policy</w:t>
      </w:r>
      <w:r w:rsidR="00FF2964">
        <w:rPr>
          <w:rFonts w:ascii="Times New Roman" w:eastAsia="Times New Roman" w:hAnsi="Times New Roman" w:cs="Times New Roman"/>
          <w:color w:val="000000"/>
        </w:rPr>
        <w:t xml:space="preserve"> and </w:t>
      </w:r>
    </w:p>
    <w:p w14:paraId="4A9E3DAE" w14:textId="526D82B9" w:rsidR="00FF2964" w:rsidRPr="00947C0C" w:rsidRDefault="00FF2964" w:rsidP="00E96B98">
      <w:pPr>
        <w:pStyle w:val="ListParagraph"/>
        <w:numPr>
          <w:ilvl w:val="0"/>
          <w:numId w:val="58"/>
        </w:numPr>
        <w:rPr>
          <w:rFonts w:ascii="Times New Roman" w:eastAsia="Times New Roman" w:hAnsi="Times New Roman" w:cs="Times New Roman"/>
        </w:rPr>
      </w:pPr>
      <w:r w:rsidRPr="00947C0C">
        <w:rPr>
          <w:rFonts w:ascii="Times New Roman" w:eastAsia="Times New Roman" w:hAnsi="Times New Roman" w:cs="Times New Roman"/>
        </w:rPr>
        <w:t>Reform the existing air transport law of Somaliland.</w:t>
      </w:r>
    </w:p>
    <w:p w14:paraId="7789F6A3" w14:textId="77777777" w:rsidR="00D26043" w:rsidRPr="002C7A58" w:rsidRDefault="00D26043" w:rsidP="00F72AE5">
      <w:pPr>
        <w:spacing w:before="120"/>
        <w:rPr>
          <w:rFonts w:ascii="Times New Roman" w:hAnsi="Times New Roman" w:cs="Times New Roman"/>
          <w:i/>
        </w:rPr>
      </w:pPr>
    </w:p>
    <w:p w14:paraId="17797D67" w14:textId="1FDF58FC" w:rsidR="0029182B" w:rsidRPr="002C7A58" w:rsidRDefault="0029182B" w:rsidP="00E96B98">
      <w:pPr>
        <w:pStyle w:val="Heading1"/>
        <w:numPr>
          <w:ilvl w:val="0"/>
          <w:numId w:val="59"/>
        </w:numPr>
        <w:spacing w:before="0" w:after="0"/>
        <w:ind w:left="426" w:hanging="426"/>
        <w:rPr>
          <w:rFonts w:ascii="Times New Roman" w:hAnsi="Times New Roman" w:cs="Times New Roman"/>
          <w:color w:val="000000" w:themeColor="text1"/>
          <w:sz w:val="24"/>
          <w:szCs w:val="24"/>
        </w:rPr>
      </w:pPr>
      <w:bookmarkStart w:id="81" w:name="_Toc528537440"/>
      <w:r w:rsidRPr="002C7A58">
        <w:rPr>
          <w:rFonts w:ascii="Times New Roman" w:hAnsi="Times New Roman" w:cs="Times New Roman"/>
          <w:color w:val="000000" w:themeColor="text1"/>
          <w:sz w:val="24"/>
          <w:szCs w:val="24"/>
        </w:rPr>
        <w:t>Data Requirements</w:t>
      </w:r>
      <w:bookmarkEnd w:id="81"/>
    </w:p>
    <w:p w14:paraId="3AE73C99" w14:textId="77777777" w:rsidR="002069C2" w:rsidRPr="002C7A58" w:rsidRDefault="002069C2" w:rsidP="002069C2">
      <w:pPr>
        <w:rPr>
          <w:rFonts w:ascii="Times New Roman" w:hAnsi="Times New Roman" w:cs="Times New Roman"/>
        </w:rPr>
      </w:pPr>
    </w:p>
    <w:p w14:paraId="06A664C5" w14:textId="4A6C4525" w:rsidR="0029182B" w:rsidRPr="002C7A58" w:rsidRDefault="00AB142A" w:rsidP="00E96B98">
      <w:pPr>
        <w:pStyle w:val="Heading2"/>
        <w:numPr>
          <w:ilvl w:val="1"/>
          <w:numId w:val="59"/>
        </w:numPr>
        <w:spacing w:before="0"/>
        <w:ind w:left="426" w:hanging="425"/>
        <w:rPr>
          <w:rFonts w:ascii="Times New Roman" w:hAnsi="Times New Roman" w:cs="Times New Roman"/>
          <w:color w:val="000000" w:themeColor="text1"/>
          <w:sz w:val="24"/>
          <w:szCs w:val="24"/>
        </w:rPr>
      </w:pPr>
      <w:bookmarkStart w:id="82" w:name="_Toc528537441"/>
      <w:r w:rsidRPr="002C7A58">
        <w:rPr>
          <w:rFonts w:ascii="Times New Roman" w:hAnsi="Times New Roman" w:cs="Times New Roman"/>
          <w:color w:val="000000" w:themeColor="text1"/>
          <w:sz w:val="24"/>
          <w:szCs w:val="24"/>
        </w:rPr>
        <w:t>Statistics</w:t>
      </w:r>
      <w:bookmarkEnd w:id="82"/>
    </w:p>
    <w:p w14:paraId="1F846B06" w14:textId="48F0E3F4" w:rsidR="00753FBB" w:rsidRPr="002C7A58" w:rsidRDefault="0043436F" w:rsidP="0043436F">
      <w:pPr>
        <w:spacing w:before="120"/>
        <w:jc w:val="both"/>
        <w:rPr>
          <w:rFonts w:ascii="Times New Roman" w:hAnsi="Times New Roman" w:cs="Times New Roman"/>
          <w:i/>
        </w:rPr>
      </w:pPr>
      <w:r w:rsidRPr="002C7A58">
        <w:rPr>
          <w:rFonts w:ascii="Times New Roman" w:hAnsi="Times New Roman" w:cs="Times New Roman"/>
          <w:i/>
        </w:rPr>
        <w:t>Building on the work done for NDPII, further develop the assessment of available statistics for the sector (i.e. looking at quality, frequency, gaps, etc.).</w:t>
      </w:r>
      <w:r w:rsidR="00B56118" w:rsidRPr="002C7A58">
        <w:rPr>
          <w:rFonts w:ascii="Times New Roman" w:hAnsi="Times New Roman" w:cs="Times New Roman"/>
          <w:i/>
        </w:rPr>
        <w:t xml:space="preserve"> Each stat should be p</w:t>
      </w:r>
      <w:r w:rsidR="00FB1D4E" w:rsidRPr="002C7A58">
        <w:rPr>
          <w:rFonts w:ascii="Times New Roman" w:hAnsi="Times New Roman" w:cs="Times New Roman"/>
          <w:i/>
        </w:rPr>
        <w:t>resented</w:t>
      </w:r>
    </w:p>
    <w:p w14:paraId="3561F6F7" w14:textId="77777777" w:rsidR="00996AB9" w:rsidRPr="002C7A58" w:rsidRDefault="00996AB9" w:rsidP="00996AB9">
      <w:pPr>
        <w:jc w:val="both"/>
        <w:rPr>
          <w:rFonts w:ascii="Times New Roman" w:hAnsi="Times New Roman" w:cs="Times New Roman"/>
          <w:color w:val="000000" w:themeColor="text1"/>
        </w:rPr>
      </w:pPr>
      <w:r w:rsidRPr="002C7A58">
        <w:rPr>
          <w:rFonts w:ascii="Times New Roman" w:hAnsi="Times New Roman" w:cs="Times New Roman"/>
          <w:color w:val="000000" w:themeColor="text1"/>
        </w:rPr>
        <w:t xml:space="preserve">Periodic research and continues data collections on development information is the key for development process. Currently, Somaliland in Figures published by the Ministry of National Planning and Development is the only useful and accessible secondary data available on national transports and its infrastructure in Somaliland. </w:t>
      </w:r>
    </w:p>
    <w:p w14:paraId="37001F9C" w14:textId="0A4C2CE3" w:rsidR="00996AB9" w:rsidRDefault="00996AB9" w:rsidP="00996AB9">
      <w:pPr>
        <w:jc w:val="both"/>
        <w:rPr>
          <w:rFonts w:ascii="Times New Roman" w:hAnsi="Times New Roman" w:cs="Times New Roman"/>
          <w:color w:val="000000" w:themeColor="text1"/>
        </w:rPr>
      </w:pPr>
      <w:r w:rsidRPr="002C7A58">
        <w:rPr>
          <w:rFonts w:ascii="Times New Roman" w:hAnsi="Times New Roman" w:cs="Times New Roman"/>
          <w:color w:val="000000" w:themeColor="text1"/>
        </w:rPr>
        <w:t>Strategic plan implementation process requires urgent data generation on national transport, land, air and sea. In addition, efforts are required to maintain accurate information on the status of paved roads, constructions, maintenance, regular road survey and assessments. Similar information is required from air and sea transports and production of annual statistics and access to development information is crucial for the implementation of strategic plan.</w:t>
      </w:r>
    </w:p>
    <w:p w14:paraId="04D22D80" w14:textId="77777777" w:rsidR="00435C1D" w:rsidRDefault="00435C1D" w:rsidP="00996AB9">
      <w:pPr>
        <w:jc w:val="both"/>
        <w:rPr>
          <w:rFonts w:ascii="Times New Roman" w:hAnsi="Times New Roman" w:cs="Times New Roman"/>
          <w:color w:val="000000" w:themeColor="text1"/>
        </w:rPr>
      </w:pPr>
    </w:p>
    <w:p w14:paraId="0E283E6D" w14:textId="74BA24E3" w:rsidR="00435C1D" w:rsidRPr="006A358A" w:rsidRDefault="00435C1D" w:rsidP="00E96B98">
      <w:pPr>
        <w:pStyle w:val="Heading3"/>
        <w:numPr>
          <w:ilvl w:val="2"/>
          <w:numId w:val="59"/>
        </w:numPr>
        <w:spacing w:before="0"/>
        <w:rPr>
          <w:rFonts w:ascii="Times New Roman" w:hAnsi="Times New Roman" w:cs="Times New Roman"/>
          <w:b w:val="0"/>
          <w:color w:val="000000" w:themeColor="text1"/>
        </w:rPr>
      </w:pPr>
      <w:bookmarkStart w:id="83" w:name="_Toc528537442"/>
      <w:r w:rsidRPr="006A358A">
        <w:rPr>
          <w:rFonts w:ascii="Times New Roman" w:hAnsi="Times New Roman" w:cs="Times New Roman"/>
          <w:b w:val="0"/>
          <w:color w:val="000000" w:themeColor="text1"/>
        </w:rPr>
        <w:t>Data collection and statistics of Land Transport</w:t>
      </w:r>
      <w:bookmarkEnd w:id="83"/>
    </w:p>
    <w:p w14:paraId="600D9E2A" w14:textId="70E2EB84" w:rsidR="006A358A" w:rsidRDefault="006A358A" w:rsidP="006A358A">
      <w:pPr>
        <w:spacing w:before="120"/>
        <w:jc w:val="both"/>
        <w:rPr>
          <w:rFonts w:ascii="Times New Roman" w:hAnsi="Times New Roman" w:cs="Times New Roman"/>
        </w:rPr>
      </w:pPr>
      <w:r w:rsidRPr="006A358A">
        <w:rPr>
          <w:rFonts w:ascii="Times New Roman" w:hAnsi="Times New Roman" w:cs="Times New Roman"/>
        </w:rPr>
        <w:t xml:space="preserve">The minimum data collection and statistics </w:t>
      </w:r>
      <w:r>
        <w:rPr>
          <w:rFonts w:ascii="Times New Roman" w:hAnsi="Times New Roman" w:cs="Times New Roman"/>
        </w:rPr>
        <w:t>of air transport sector shall be:</w:t>
      </w:r>
    </w:p>
    <w:p w14:paraId="52DF2852" w14:textId="311D69A8" w:rsidR="00435C1D" w:rsidRPr="006A358A" w:rsidRDefault="006A358A" w:rsidP="00E96B98">
      <w:pPr>
        <w:pStyle w:val="ListParagraph"/>
        <w:numPr>
          <w:ilvl w:val="0"/>
          <w:numId w:val="40"/>
        </w:numPr>
        <w:jc w:val="both"/>
        <w:rPr>
          <w:rFonts w:ascii="Times New Roman" w:hAnsi="Times New Roman" w:cs="Times New Roman"/>
          <w:color w:val="000000" w:themeColor="text1"/>
        </w:rPr>
      </w:pPr>
      <w:r w:rsidRPr="006A358A">
        <w:rPr>
          <w:rFonts w:ascii="Times New Roman" w:hAnsi="Times New Roman" w:cs="Times New Roman"/>
          <w:color w:val="000000" w:themeColor="text1"/>
        </w:rPr>
        <w:t>Public Transport</w:t>
      </w:r>
    </w:p>
    <w:p w14:paraId="7E3A36AC" w14:textId="6E17E811" w:rsidR="006A358A" w:rsidRDefault="006A358A" w:rsidP="00E96B98">
      <w:pPr>
        <w:pStyle w:val="ListParagraph"/>
        <w:numPr>
          <w:ilvl w:val="0"/>
          <w:numId w:val="40"/>
        </w:numPr>
        <w:jc w:val="both"/>
        <w:rPr>
          <w:rFonts w:ascii="Times New Roman" w:hAnsi="Times New Roman" w:cs="Times New Roman"/>
          <w:color w:val="000000" w:themeColor="text1"/>
        </w:rPr>
      </w:pPr>
      <w:r>
        <w:rPr>
          <w:rFonts w:ascii="Times New Roman" w:hAnsi="Times New Roman" w:cs="Times New Roman"/>
          <w:color w:val="000000" w:themeColor="text1"/>
        </w:rPr>
        <w:t xml:space="preserve">Private Transport </w:t>
      </w:r>
    </w:p>
    <w:p w14:paraId="262EC94A" w14:textId="3DA34792" w:rsidR="006A358A" w:rsidRDefault="006A358A" w:rsidP="00E96B98">
      <w:pPr>
        <w:pStyle w:val="ListParagraph"/>
        <w:numPr>
          <w:ilvl w:val="0"/>
          <w:numId w:val="40"/>
        </w:numPr>
        <w:jc w:val="both"/>
        <w:rPr>
          <w:rFonts w:ascii="Times New Roman" w:hAnsi="Times New Roman" w:cs="Times New Roman"/>
          <w:color w:val="000000" w:themeColor="text1"/>
        </w:rPr>
      </w:pPr>
      <w:r>
        <w:rPr>
          <w:rFonts w:ascii="Times New Roman" w:hAnsi="Times New Roman" w:cs="Times New Roman"/>
          <w:color w:val="000000" w:themeColor="text1"/>
        </w:rPr>
        <w:t xml:space="preserve">License issuance and registration </w:t>
      </w:r>
    </w:p>
    <w:p w14:paraId="3BFD70E6" w14:textId="4E7C583A" w:rsidR="006A358A" w:rsidRDefault="006A358A" w:rsidP="00E96B98">
      <w:pPr>
        <w:pStyle w:val="ListParagraph"/>
        <w:numPr>
          <w:ilvl w:val="0"/>
          <w:numId w:val="40"/>
        </w:numPr>
        <w:jc w:val="both"/>
        <w:rPr>
          <w:rFonts w:ascii="Times New Roman" w:hAnsi="Times New Roman" w:cs="Times New Roman"/>
          <w:color w:val="000000" w:themeColor="text1"/>
        </w:rPr>
      </w:pPr>
      <w:r>
        <w:rPr>
          <w:rFonts w:ascii="Times New Roman" w:hAnsi="Times New Roman" w:cs="Times New Roman"/>
          <w:color w:val="000000" w:themeColor="text1"/>
        </w:rPr>
        <w:t xml:space="preserve">Plate number and registration </w:t>
      </w:r>
    </w:p>
    <w:p w14:paraId="4BF86981" w14:textId="53B5920A" w:rsidR="006A358A" w:rsidRDefault="006A358A" w:rsidP="00E96B98">
      <w:pPr>
        <w:pStyle w:val="ListParagraph"/>
        <w:numPr>
          <w:ilvl w:val="0"/>
          <w:numId w:val="40"/>
        </w:numPr>
        <w:jc w:val="both"/>
        <w:rPr>
          <w:rFonts w:ascii="Times New Roman" w:hAnsi="Times New Roman" w:cs="Times New Roman"/>
          <w:color w:val="000000" w:themeColor="text1"/>
        </w:rPr>
      </w:pPr>
      <w:r>
        <w:rPr>
          <w:rFonts w:ascii="Times New Roman" w:hAnsi="Times New Roman" w:cs="Times New Roman"/>
          <w:color w:val="000000" w:themeColor="text1"/>
        </w:rPr>
        <w:t>Road accidents</w:t>
      </w:r>
    </w:p>
    <w:p w14:paraId="32FDF11C" w14:textId="77777777" w:rsidR="006A358A" w:rsidRDefault="006A358A" w:rsidP="00E96B98">
      <w:pPr>
        <w:pStyle w:val="ListParagraph"/>
        <w:numPr>
          <w:ilvl w:val="0"/>
          <w:numId w:val="40"/>
        </w:numPr>
        <w:jc w:val="both"/>
        <w:rPr>
          <w:rFonts w:ascii="Times New Roman" w:hAnsi="Times New Roman" w:cs="Times New Roman"/>
          <w:color w:val="000000" w:themeColor="text1"/>
        </w:rPr>
      </w:pPr>
      <w:r>
        <w:rPr>
          <w:rFonts w:ascii="Times New Roman" w:hAnsi="Times New Roman" w:cs="Times New Roman"/>
          <w:color w:val="000000" w:themeColor="text1"/>
        </w:rPr>
        <w:t>Transport thefts</w:t>
      </w:r>
    </w:p>
    <w:p w14:paraId="669B9DBE" w14:textId="70C7D9C2" w:rsidR="006A358A" w:rsidRDefault="006A358A" w:rsidP="00E96B98">
      <w:pPr>
        <w:pStyle w:val="ListParagraph"/>
        <w:numPr>
          <w:ilvl w:val="0"/>
          <w:numId w:val="40"/>
        </w:numPr>
        <w:jc w:val="both"/>
        <w:rPr>
          <w:rFonts w:ascii="Times New Roman" w:hAnsi="Times New Roman" w:cs="Times New Roman"/>
          <w:color w:val="000000" w:themeColor="text1"/>
        </w:rPr>
      </w:pPr>
      <w:r>
        <w:rPr>
          <w:rFonts w:ascii="Times New Roman" w:hAnsi="Times New Roman" w:cs="Times New Roman"/>
          <w:color w:val="000000" w:themeColor="text1"/>
        </w:rPr>
        <w:t>Death and Injuries of personnel</w:t>
      </w:r>
    </w:p>
    <w:p w14:paraId="77B06485" w14:textId="7AFF806D" w:rsidR="006A358A" w:rsidRDefault="006A358A" w:rsidP="00E96B98">
      <w:pPr>
        <w:pStyle w:val="ListParagraph"/>
        <w:numPr>
          <w:ilvl w:val="0"/>
          <w:numId w:val="40"/>
        </w:numPr>
        <w:jc w:val="both"/>
        <w:rPr>
          <w:rFonts w:ascii="Times New Roman" w:hAnsi="Times New Roman" w:cs="Times New Roman"/>
          <w:color w:val="000000" w:themeColor="text1"/>
        </w:rPr>
      </w:pPr>
      <w:r>
        <w:rPr>
          <w:rFonts w:ascii="Times New Roman" w:hAnsi="Times New Roman" w:cs="Times New Roman"/>
          <w:color w:val="000000" w:themeColor="text1"/>
        </w:rPr>
        <w:t xml:space="preserve">Deaths of animals by road accidents  </w:t>
      </w:r>
    </w:p>
    <w:p w14:paraId="3DF9CAFB" w14:textId="4881242C" w:rsidR="006A358A" w:rsidRDefault="006A358A" w:rsidP="00E96B98">
      <w:pPr>
        <w:pStyle w:val="ListParagraph"/>
        <w:numPr>
          <w:ilvl w:val="0"/>
          <w:numId w:val="40"/>
        </w:numPr>
        <w:jc w:val="both"/>
        <w:rPr>
          <w:rFonts w:ascii="Times New Roman" w:hAnsi="Times New Roman" w:cs="Times New Roman"/>
          <w:color w:val="000000" w:themeColor="text1"/>
        </w:rPr>
      </w:pPr>
      <w:r>
        <w:rPr>
          <w:rFonts w:ascii="Times New Roman" w:hAnsi="Times New Roman" w:cs="Times New Roman"/>
          <w:color w:val="000000" w:themeColor="text1"/>
        </w:rPr>
        <w:t xml:space="preserve">Case loads of drivers caught without license </w:t>
      </w:r>
    </w:p>
    <w:p w14:paraId="24260B08" w14:textId="77777777" w:rsidR="006A358A" w:rsidRDefault="006A358A" w:rsidP="00996AB9">
      <w:pPr>
        <w:jc w:val="both"/>
        <w:rPr>
          <w:rFonts w:ascii="Times New Roman" w:hAnsi="Times New Roman" w:cs="Times New Roman"/>
          <w:color w:val="000000" w:themeColor="text1"/>
        </w:rPr>
      </w:pPr>
    </w:p>
    <w:p w14:paraId="5A114122" w14:textId="2AC88166" w:rsidR="007063BC" w:rsidRPr="006A358A" w:rsidRDefault="007063BC" w:rsidP="00E96B98">
      <w:pPr>
        <w:pStyle w:val="Heading3"/>
        <w:numPr>
          <w:ilvl w:val="2"/>
          <w:numId w:val="59"/>
        </w:numPr>
        <w:spacing w:before="0"/>
        <w:rPr>
          <w:rFonts w:ascii="Times New Roman" w:hAnsi="Times New Roman" w:cs="Times New Roman"/>
          <w:b w:val="0"/>
          <w:color w:val="000000" w:themeColor="text1"/>
        </w:rPr>
      </w:pPr>
      <w:bookmarkStart w:id="84" w:name="_Toc528537443"/>
      <w:r w:rsidRPr="006A358A">
        <w:rPr>
          <w:rFonts w:ascii="Times New Roman" w:hAnsi="Times New Roman" w:cs="Times New Roman"/>
          <w:b w:val="0"/>
          <w:color w:val="000000" w:themeColor="text1"/>
        </w:rPr>
        <w:t>Data collection and statistics of Maritime Transport</w:t>
      </w:r>
      <w:bookmarkEnd w:id="84"/>
    </w:p>
    <w:p w14:paraId="561AB405" w14:textId="77777777" w:rsidR="00435C1D" w:rsidRDefault="00435C1D" w:rsidP="00996AB9">
      <w:pPr>
        <w:jc w:val="both"/>
        <w:rPr>
          <w:rFonts w:ascii="Times New Roman" w:hAnsi="Times New Roman" w:cs="Times New Roman"/>
          <w:color w:val="000000" w:themeColor="text1"/>
        </w:rPr>
      </w:pPr>
    </w:p>
    <w:p w14:paraId="662EECE5" w14:textId="15EF51F6" w:rsidR="006A358A" w:rsidRDefault="006A358A" w:rsidP="006A358A">
      <w:pPr>
        <w:spacing w:before="120"/>
        <w:jc w:val="both"/>
        <w:rPr>
          <w:rFonts w:ascii="Times New Roman" w:hAnsi="Times New Roman" w:cs="Times New Roman"/>
        </w:rPr>
      </w:pPr>
      <w:r w:rsidRPr="006A358A">
        <w:rPr>
          <w:rFonts w:ascii="Times New Roman" w:hAnsi="Times New Roman" w:cs="Times New Roman"/>
        </w:rPr>
        <w:t xml:space="preserve">The minimum data collection and statistics </w:t>
      </w:r>
      <w:r>
        <w:rPr>
          <w:rFonts w:ascii="Times New Roman" w:hAnsi="Times New Roman" w:cs="Times New Roman"/>
        </w:rPr>
        <w:t>of maritime transport sector shall be:</w:t>
      </w:r>
    </w:p>
    <w:p w14:paraId="1F566AFA" w14:textId="77777777" w:rsidR="006A358A" w:rsidRPr="00CD1279" w:rsidRDefault="006A358A" w:rsidP="00996AB9">
      <w:pPr>
        <w:jc w:val="both"/>
        <w:rPr>
          <w:rFonts w:ascii="Times New Roman" w:hAnsi="Times New Roman" w:cs="Times New Roman"/>
        </w:rPr>
      </w:pPr>
    </w:p>
    <w:p w14:paraId="6D18A0BA" w14:textId="0C6CF4D5" w:rsidR="006A358A" w:rsidRPr="00CD1279" w:rsidRDefault="006A358A" w:rsidP="00E96B98">
      <w:pPr>
        <w:pStyle w:val="ListParagraph"/>
        <w:numPr>
          <w:ilvl w:val="0"/>
          <w:numId w:val="41"/>
        </w:numPr>
        <w:jc w:val="both"/>
        <w:rPr>
          <w:rFonts w:ascii="Times New Roman" w:hAnsi="Times New Roman" w:cs="Times New Roman"/>
        </w:rPr>
      </w:pPr>
      <w:r w:rsidRPr="00CD1279">
        <w:rPr>
          <w:rFonts w:ascii="Times New Roman" w:hAnsi="Times New Roman" w:cs="Times New Roman"/>
        </w:rPr>
        <w:t>Public Maritime Transport</w:t>
      </w:r>
      <w:r w:rsidR="000B5096" w:rsidRPr="00CD1279">
        <w:rPr>
          <w:rFonts w:ascii="Times New Roman" w:hAnsi="Times New Roman" w:cs="Times New Roman"/>
        </w:rPr>
        <w:t>.</w:t>
      </w:r>
    </w:p>
    <w:p w14:paraId="64DAE28C" w14:textId="1AF1BEB8" w:rsidR="006A358A" w:rsidRPr="00CD1279" w:rsidRDefault="000B5096" w:rsidP="00E96B98">
      <w:pPr>
        <w:pStyle w:val="ListParagraph"/>
        <w:numPr>
          <w:ilvl w:val="0"/>
          <w:numId w:val="41"/>
        </w:numPr>
        <w:jc w:val="both"/>
        <w:rPr>
          <w:rFonts w:ascii="Times New Roman" w:hAnsi="Times New Roman" w:cs="Times New Roman"/>
        </w:rPr>
      </w:pPr>
      <w:r w:rsidRPr="00CD1279">
        <w:rPr>
          <w:rFonts w:ascii="Times New Roman" w:hAnsi="Times New Roman" w:cs="Times New Roman"/>
        </w:rPr>
        <w:t xml:space="preserve">Private Maritime Transport, number of fishing boats operating in </w:t>
      </w:r>
      <w:proofErr w:type="spellStart"/>
      <w:r w:rsidRPr="00CD1279">
        <w:rPr>
          <w:rFonts w:ascii="Times New Roman" w:hAnsi="Times New Roman" w:cs="Times New Roman"/>
        </w:rPr>
        <w:t>Somaliand</w:t>
      </w:r>
      <w:proofErr w:type="spellEnd"/>
      <w:r w:rsidRPr="00CD1279">
        <w:rPr>
          <w:rFonts w:ascii="Times New Roman" w:hAnsi="Times New Roman" w:cs="Times New Roman"/>
        </w:rPr>
        <w:t xml:space="preserve"> </w:t>
      </w:r>
      <w:proofErr w:type="spellStart"/>
      <w:r w:rsidRPr="00CD1279">
        <w:rPr>
          <w:rFonts w:ascii="Times New Roman" w:hAnsi="Times New Roman" w:cs="Times New Roman"/>
        </w:rPr>
        <w:t>territotial</w:t>
      </w:r>
      <w:proofErr w:type="spellEnd"/>
      <w:r w:rsidRPr="00CD1279">
        <w:rPr>
          <w:rFonts w:ascii="Times New Roman" w:hAnsi="Times New Roman" w:cs="Times New Roman"/>
        </w:rPr>
        <w:t xml:space="preserve"> sea water.</w:t>
      </w:r>
    </w:p>
    <w:p w14:paraId="3C32131D" w14:textId="5815A1BC" w:rsidR="006A358A" w:rsidRPr="00CD1279" w:rsidRDefault="006A358A" w:rsidP="00E96B98">
      <w:pPr>
        <w:pStyle w:val="ListParagraph"/>
        <w:numPr>
          <w:ilvl w:val="0"/>
          <w:numId w:val="41"/>
        </w:numPr>
        <w:jc w:val="both"/>
        <w:rPr>
          <w:rFonts w:ascii="Times New Roman" w:hAnsi="Times New Roman" w:cs="Times New Roman"/>
        </w:rPr>
      </w:pPr>
      <w:r w:rsidRPr="00CD1279">
        <w:rPr>
          <w:rFonts w:ascii="Times New Roman" w:hAnsi="Times New Roman" w:cs="Times New Roman"/>
        </w:rPr>
        <w:t>Maritime License issuance and registration</w:t>
      </w:r>
      <w:r w:rsidR="000B5096" w:rsidRPr="00CD1279">
        <w:rPr>
          <w:rFonts w:ascii="Times New Roman" w:hAnsi="Times New Roman" w:cs="Times New Roman"/>
        </w:rPr>
        <w:t>.</w:t>
      </w:r>
      <w:r w:rsidRPr="00CD1279">
        <w:rPr>
          <w:rFonts w:ascii="Times New Roman" w:hAnsi="Times New Roman" w:cs="Times New Roman"/>
        </w:rPr>
        <w:t xml:space="preserve"> </w:t>
      </w:r>
    </w:p>
    <w:p w14:paraId="50EA80E3" w14:textId="77777777" w:rsidR="000B5096" w:rsidRPr="00CD1279" w:rsidRDefault="006A358A" w:rsidP="00E96B98">
      <w:pPr>
        <w:pStyle w:val="ListParagraph"/>
        <w:numPr>
          <w:ilvl w:val="0"/>
          <w:numId w:val="41"/>
        </w:numPr>
        <w:jc w:val="both"/>
        <w:rPr>
          <w:rFonts w:ascii="Times New Roman" w:hAnsi="Times New Roman" w:cs="Times New Roman"/>
        </w:rPr>
      </w:pPr>
      <w:r w:rsidRPr="00CD1279">
        <w:rPr>
          <w:rFonts w:ascii="Times New Roman" w:hAnsi="Times New Roman" w:cs="Times New Roman"/>
        </w:rPr>
        <w:t>Maritime Plate number and registration</w:t>
      </w:r>
      <w:r w:rsidR="000B5096" w:rsidRPr="00CD1279">
        <w:rPr>
          <w:rFonts w:ascii="Times New Roman" w:hAnsi="Times New Roman" w:cs="Times New Roman"/>
        </w:rPr>
        <w:t>.</w:t>
      </w:r>
    </w:p>
    <w:p w14:paraId="1C3E6109" w14:textId="30BACED3" w:rsidR="000B5096" w:rsidRPr="00CD1279" w:rsidRDefault="000B5096" w:rsidP="00E96B98">
      <w:pPr>
        <w:pStyle w:val="ListParagraph"/>
        <w:numPr>
          <w:ilvl w:val="0"/>
          <w:numId w:val="41"/>
        </w:numPr>
        <w:jc w:val="both"/>
        <w:rPr>
          <w:rFonts w:ascii="Times New Roman" w:hAnsi="Times New Roman" w:cs="Times New Roman"/>
        </w:rPr>
      </w:pPr>
      <w:r w:rsidRPr="00CD1279">
        <w:rPr>
          <w:rFonts w:ascii="Times New Roman" w:hAnsi="Times New Roman" w:cs="Times New Roman"/>
        </w:rPr>
        <w:t>Maritime crime statistics.</w:t>
      </w:r>
    </w:p>
    <w:p w14:paraId="68141BD8" w14:textId="7EC00BE1" w:rsidR="006A358A" w:rsidRPr="00CD1279" w:rsidRDefault="000B5096" w:rsidP="00E96B98">
      <w:pPr>
        <w:pStyle w:val="ListParagraph"/>
        <w:numPr>
          <w:ilvl w:val="0"/>
          <w:numId w:val="41"/>
        </w:numPr>
        <w:jc w:val="both"/>
        <w:rPr>
          <w:rFonts w:ascii="Times New Roman" w:hAnsi="Times New Roman" w:cs="Times New Roman"/>
        </w:rPr>
      </w:pPr>
      <w:r w:rsidRPr="00CD1279">
        <w:rPr>
          <w:rFonts w:ascii="Times New Roman" w:hAnsi="Times New Roman" w:cs="Times New Roman"/>
        </w:rPr>
        <w:t>Maritime accidents statistics.</w:t>
      </w:r>
      <w:r w:rsidR="006A358A" w:rsidRPr="00CD1279">
        <w:rPr>
          <w:rFonts w:ascii="Times New Roman" w:hAnsi="Times New Roman" w:cs="Times New Roman"/>
        </w:rPr>
        <w:t xml:space="preserve"> </w:t>
      </w:r>
    </w:p>
    <w:p w14:paraId="5152B5E3" w14:textId="77777777" w:rsidR="006A358A" w:rsidRPr="00CD1279" w:rsidRDefault="006A358A" w:rsidP="00996AB9">
      <w:pPr>
        <w:jc w:val="both"/>
        <w:rPr>
          <w:rFonts w:ascii="Times New Roman" w:hAnsi="Times New Roman" w:cs="Times New Roman"/>
        </w:rPr>
      </w:pPr>
    </w:p>
    <w:p w14:paraId="66EF3470" w14:textId="77777777" w:rsidR="006A358A" w:rsidRPr="00CD1279" w:rsidRDefault="006A358A" w:rsidP="00996AB9">
      <w:pPr>
        <w:jc w:val="both"/>
        <w:rPr>
          <w:rFonts w:ascii="Times New Roman" w:hAnsi="Times New Roman" w:cs="Times New Roman"/>
        </w:rPr>
      </w:pPr>
    </w:p>
    <w:p w14:paraId="6918E67E" w14:textId="47868A60" w:rsidR="007063BC" w:rsidRPr="00CD1279" w:rsidRDefault="007063BC" w:rsidP="00E96B98">
      <w:pPr>
        <w:pStyle w:val="Heading3"/>
        <w:numPr>
          <w:ilvl w:val="2"/>
          <w:numId w:val="59"/>
        </w:numPr>
        <w:spacing w:before="0"/>
        <w:rPr>
          <w:rFonts w:ascii="Times New Roman" w:hAnsi="Times New Roman" w:cs="Times New Roman"/>
          <w:b w:val="0"/>
          <w:color w:val="auto"/>
        </w:rPr>
      </w:pPr>
      <w:bookmarkStart w:id="85" w:name="_Toc528537444"/>
      <w:r w:rsidRPr="00CD1279">
        <w:rPr>
          <w:rFonts w:ascii="Times New Roman" w:hAnsi="Times New Roman" w:cs="Times New Roman"/>
          <w:b w:val="0"/>
          <w:color w:val="auto"/>
        </w:rPr>
        <w:t>Data collection and statistics of Air Transport</w:t>
      </w:r>
      <w:bookmarkEnd w:id="85"/>
    </w:p>
    <w:p w14:paraId="79E877BC" w14:textId="32883FFC" w:rsidR="00996AB9" w:rsidRPr="00CD1279" w:rsidRDefault="006A358A" w:rsidP="0043436F">
      <w:pPr>
        <w:spacing w:before="120"/>
        <w:jc w:val="both"/>
        <w:rPr>
          <w:rFonts w:ascii="Times New Roman" w:hAnsi="Times New Roman" w:cs="Times New Roman"/>
        </w:rPr>
      </w:pPr>
      <w:r w:rsidRPr="00CD1279">
        <w:rPr>
          <w:rFonts w:ascii="Times New Roman" w:hAnsi="Times New Roman" w:cs="Times New Roman"/>
        </w:rPr>
        <w:t>The minimum data collection and statistics of air transport sector shall be:</w:t>
      </w:r>
    </w:p>
    <w:p w14:paraId="230FD243" w14:textId="17F92349" w:rsidR="00EA6311" w:rsidRPr="00CD1279" w:rsidRDefault="00EA6311" w:rsidP="000B5096">
      <w:pPr>
        <w:pStyle w:val="ListParagraph"/>
        <w:numPr>
          <w:ilvl w:val="0"/>
          <w:numId w:val="60"/>
        </w:numPr>
        <w:spacing w:before="120"/>
        <w:jc w:val="both"/>
        <w:rPr>
          <w:rFonts w:ascii="Times New Roman" w:hAnsi="Times New Roman" w:cs="Times New Roman"/>
        </w:rPr>
      </w:pPr>
      <w:r w:rsidRPr="00CD1279">
        <w:rPr>
          <w:rFonts w:ascii="Times New Roman" w:hAnsi="Times New Roman" w:cs="Times New Roman"/>
        </w:rPr>
        <w:t xml:space="preserve">National Air </w:t>
      </w:r>
      <w:proofErr w:type="spellStart"/>
      <w:r w:rsidRPr="00CD1279">
        <w:rPr>
          <w:rFonts w:ascii="Times New Roman" w:hAnsi="Times New Roman" w:cs="Times New Roman"/>
        </w:rPr>
        <w:t>Trafic</w:t>
      </w:r>
      <w:proofErr w:type="spellEnd"/>
      <w:r w:rsidRPr="00CD1279">
        <w:rPr>
          <w:rFonts w:ascii="Times New Roman" w:hAnsi="Times New Roman" w:cs="Times New Roman"/>
        </w:rPr>
        <w:t xml:space="preserve"> Data.</w:t>
      </w:r>
    </w:p>
    <w:p w14:paraId="2894A230" w14:textId="31022304" w:rsidR="000B5096" w:rsidRPr="00CD1279" w:rsidRDefault="000B5096" w:rsidP="000B5096">
      <w:pPr>
        <w:pStyle w:val="ListParagraph"/>
        <w:numPr>
          <w:ilvl w:val="0"/>
          <w:numId w:val="60"/>
        </w:numPr>
        <w:spacing w:before="120"/>
        <w:jc w:val="both"/>
        <w:rPr>
          <w:rFonts w:ascii="Times New Roman" w:hAnsi="Times New Roman" w:cs="Times New Roman"/>
        </w:rPr>
      </w:pPr>
      <w:r w:rsidRPr="00CD1279">
        <w:rPr>
          <w:rFonts w:ascii="Times New Roman" w:hAnsi="Times New Roman" w:cs="Times New Roman"/>
        </w:rPr>
        <w:t xml:space="preserve">Statistics of commercial </w:t>
      </w:r>
      <w:proofErr w:type="spellStart"/>
      <w:r w:rsidRPr="00CD1279">
        <w:rPr>
          <w:rFonts w:ascii="Times New Roman" w:hAnsi="Times New Roman" w:cs="Times New Roman"/>
        </w:rPr>
        <w:t>airplines</w:t>
      </w:r>
      <w:proofErr w:type="spellEnd"/>
      <w:r w:rsidRPr="00CD1279">
        <w:rPr>
          <w:rFonts w:ascii="Times New Roman" w:hAnsi="Times New Roman" w:cs="Times New Roman"/>
        </w:rPr>
        <w:t xml:space="preserve"> operating in the country.</w:t>
      </w:r>
    </w:p>
    <w:p w14:paraId="2D2EF6BB" w14:textId="369A09EC" w:rsidR="000B5096" w:rsidRPr="00CD1279" w:rsidRDefault="000B5096" w:rsidP="000B5096">
      <w:pPr>
        <w:pStyle w:val="ListParagraph"/>
        <w:numPr>
          <w:ilvl w:val="0"/>
          <w:numId w:val="60"/>
        </w:numPr>
        <w:spacing w:before="120"/>
        <w:jc w:val="both"/>
        <w:rPr>
          <w:rFonts w:ascii="Times New Roman" w:hAnsi="Times New Roman" w:cs="Times New Roman"/>
        </w:rPr>
      </w:pPr>
      <w:r w:rsidRPr="00CD1279">
        <w:rPr>
          <w:rFonts w:ascii="Times New Roman" w:hAnsi="Times New Roman" w:cs="Times New Roman"/>
        </w:rPr>
        <w:t xml:space="preserve">Statistics of </w:t>
      </w:r>
      <w:proofErr w:type="spellStart"/>
      <w:r w:rsidRPr="00CD1279">
        <w:rPr>
          <w:rFonts w:ascii="Times New Roman" w:hAnsi="Times New Roman" w:cs="Times New Roman"/>
        </w:rPr>
        <w:t>passaenger</w:t>
      </w:r>
      <w:proofErr w:type="spellEnd"/>
      <w:r w:rsidRPr="00CD1279">
        <w:rPr>
          <w:rFonts w:ascii="Times New Roman" w:hAnsi="Times New Roman" w:cs="Times New Roman"/>
        </w:rPr>
        <w:t>, departure and arrivals.</w:t>
      </w:r>
    </w:p>
    <w:p w14:paraId="17EC05DF" w14:textId="77777777" w:rsidR="006A358A" w:rsidRDefault="006A358A" w:rsidP="0043436F">
      <w:pPr>
        <w:spacing w:before="120"/>
        <w:jc w:val="both"/>
        <w:rPr>
          <w:rFonts w:ascii="Times New Roman" w:hAnsi="Times New Roman" w:cs="Times New Roman"/>
          <w:i/>
        </w:rPr>
      </w:pPr>
    </w:p>
    <w:p w14:paraId="5B894613" w14:textId="0795B1D1" w:rsidR="00AA6857" w:rsidRPr="006A358A" w:rsidRDefault="00AA6857" w:rsidP="00E96B98">
      <w:pPr>
        <w:pStyle w:val="Heading3"/>
        <w:numPr>
          <w:ilvl w:val="2"/>
          <w:numId w:val="59"/>
        </w:numPr>
        <w:spacing w:before="0"/>
        <w:rPr>
          <w:rFonts w:ascii="Times New Roman" w:hAnsi="Times New Roman" w:cs="Times New Roman"/>
          <w:b w:val="0"/>
          <w:color w:val="000000" w:themeColor="text1"/>
        </w:rPr>
      </w:pPr>
      <w:bookmarkStart w:id="86" w:name="_Toc528537445"/>
      <w:r w:rsidRPr="006A358A">
        <w:rPr>
          <w:rFonts w:ascii="Times New Roman" w:hAnsi="Times New Roman" w:cs="Times New Roman"/>
          <w:b w:val="0"/>
          <w:color w:val="000000" w:themeColor="text1"/>
        </w:rPr>
        <w:t xml:space="preserve">Data collection and statistics of </w:t>
      </w:r>
      <w:r>
        <w:rPr>
          <w:rFonts w:ascii="Times New Roman" w:hAnsi="Times New Roman" w:cs="Times New Roman"/>
          <w:b w:val="0"/>
          <w:color w:val="000000" w:themeColor="text1"/>
        </w:rPr>
        <w:t>Roads Development</w:t>
      </w:r>
      <w:bookmarkEnd w:id="86"/>
      <w:r>
        <w:rPr>
          <w:rFonts w:ascii="Times New Roman" w:hAnsi="Times New Roman" w:cs="Times New Roman"/>
          <w:b w:val="0"/>
          <w:color w:val="000000" w:themeColor="text1"/>
        </w:rPr>
        <w:t xml:space="preserve"> </w:t>
      </w:r>
    </w:p>
    <w:p w14:paraId="3C521EA5" w14:textId="380A8A6E" w:rsidR="00AA6857" w:rsidRDefault="00AA6857" w:rsidP="00AA6857">
      <w:pPr>
        <w:spacing w:before="120"/>
        <w:jc w:val="both"/>
        <w:rPr>
          <w:rFonts w:ascii="Times New Roman" w:hAnsi="Times New Roman" w:cs="Times New Roman"/>
        </w:rPr>
      </w:pPr>
      <w:r w:rsidRPr="006A358A">
        <w:rPr>
          <w:rFonts w:ascii="Times New Roman" w:hAnsi="Times New Roman" w:cs="Times New Roman"/>
        </w:rPr>
        <w:t xml:space="preserve">The minimum data collection and statistics </w:t>
      </w:r>
      <w:r>
        <w:rPr>
          <w:rFonts w:ascii="Times New Roman" w:hAnsi="Times New Roman" w:cs="Times New Roman"/>
        </w:rPr>
        <w:t>of roads development and maintenance shall be:</w:t>
      </w:r>
    </w:p>
    <w:p w14:paraId="54AA0178" w14:textId="77777777" w:rsidR="006A358A" w:rsidRDefault="006A358A" w:rsidP="0043436F">
      <w:pPr>
        <w:spacing w:before="120"/>
        <w:jc w:val="both"/>
        <w:rPr>
          <w:rFonts w:ascii="Times New Roman" w:hAnsi="Times New Roman" w:cs="Times New Roman"/>
          <w:i/>
        </w:rPr>
      </w:pPr>
    </w:p>
    <w:p w14:paraId="1907410C" w14:textId="77777777" w:rsidR="006A358A" w:rsidRPr="002C7A58" w:rsidRDefault="006A358A" w:rsidP="0043436F">
      <w:pPr>
        <w:spacing w:before="120"/>
        <w:jc w:val="both"/>
        <w:rPr>
          <w:rFonts w:ascii="Times New Roman" w:hAnsi="Times New Roman" w:cs="Times New Roman"/>
          <w:i/>
        </w:rPr>
      </w:pPr>
    </w:p>
    <w:p w14:paraId="780B0215" w14:textId="595BD33E" w:rsidR="00AB142A" w:rsidRPr="002C7A58" w:rsidRDefault="00AB142A" w:rsidP="00E96B98">
      <w:pPr>
        <w:pStyle w:val="Heading2"/>
        <w:numPr>
          <w:ilvl w:val="1"/>
          <w:numId w:val="59"/>
        </w:numPr>
        <w:spacing w:before="0"/>
        <w:ind w:left="426" w:hanging="425"/>
        <w:rPr>
          <w:rFonts w:ascii="Times New Roman" w:hAnsi="Times New Roman" w:cs="Times New Roman"/>
          <w:color w:val="000000" w:themeColor="text1"/>
          <w:sz w:val="24"/>
          <w:szCs w:val="24"/>
        </w:rPr>
      </w:pPr>
      <w:bookmarkStart w:id="87" w:name="_Toc528537446"/>
      <w:r w:rsidRPr="002C7A58">
        <w:rPr>
          <w:rFonts w:ascii="Times New Roman" w:hAnsi="Times New Roman" w:cs="Times New Roman"/>
          <w:color w:val="000000" w:themeColor="text1"/>
          <w:sz w:val="24"/>
          <w:szCs w:val="24"/>
        </w:rPr>
        <w:t>Administrative Data</w:t>
      </w:r>
      <w:bookmarkEnd w:id="87"/>
    </w:p>
    <w:p w14:paraId="72E53F08" w14:textId="77777777" w:rsidR="00E73541" w:rsidRPr="002C7A58" w:rsidRDefault="00E73541" w:rsidP="00E73541">
      <w:pPr>
        <w:rPr>
          <w:rFonts w:ascii="Times New Roman" w:hAnsi="Times New Roman" w:cs="Times New Roman"/>
          <w:i/>
        </w:rPr>
      </w:pPr>
    </w:p>
    <w:p w14:paraId="38748613" w14:textId="126BABEC" w:rsidR="0029182B" w:rsidRPr="006A358A" w:rsidRDefault="0043436F" w:rsidP="00E73541">
      <w:pPr>
        <w:rPr>
          <w:rFonts w:ascii="Times New Roman" w:hAnsi="Times New Roman" w:cs="Times New Roman"/>
        </w:rPr>
      </w:pPr>
      <w:r w:rsidRPr="006A358A">
        <w:rPr>
          <w:rFonts w:ascii="Times New Roman" w:hAnsi="Times New Roman" w:cs="Times New Roman"/>
        </w:rPr>
        <w:t>Building on the work done for NDPII, further develop the assessment of available administrative data for the sector (i.e. looking at quality, frequency, gaps, etc.).</w:t>
      </w:r>
    </w:p>
    <w:p w14:paraId="136CCF01" w14:textId="77777777" w:rsidR="007063BC" w:rsidRDefault="007063BC" w:rsidP="00E73541">
      <w:pPr>
        <w:rPr>
          <w:rFonts w:ascii="Times New Roman" w:hAnsi="Times New Roman" w:cs="Times New Roman"/>
          <w:i/>
        </w:rPr>
      </w:pPr>
    </w:p>
    <w:p w14:paraId="504E1755" w14:textId="1A0C340D" w:rsidR="007063BC" w:rsidRPr="007063BC" w:rsidRDefault="007063BC" w:rsidP="00E73541">
      <w:pPr>
        <w:rPr>
          <w:rFonts w:ascii="Times New Roman" w:hAnsi="Times New Roman" w:cs="Times New Roman"/>
        </w:rPr>
      </w:pPr>
      <w:r w:rsidRPr="007063BC">
        <w:rPr>
          <w:rFonts w:ascii="Times New Roman" w:hAnsi="Times New Roman" w:cs="Times New Roman"/>
        </w:rPr>
        <w:t xml:space="preserve">Land Transport License </w:t>
      </w:r>
    </w:p>
    <w:p w14:paraId="6135955C" w14:textId="52588DFF" w:rsidR="007063BC" w:rsidRPr="007063BC" w:rsidRDefault="007063BC" w:rsidP="00E73541">
      <w:pPr>
        <w:rPr>
          <w:rFonts w:ascii="Times New Roman" w:hAnsi="Times New Roman" w:cs="Times New Roman"/>
        </w:rPr>
      </w:pPr>
      <w:r w:rsidRPr="007063BC">
        <w:rPr>
          <w:rFonts w:ascii="Times New Roman" w:hAnsi="Times New Roman" w:cs="Times New Roman"/>
        </w:rPr>
        <w:t xml:space="preserve">Maritime Transport License </w:t>
      </w:r>
    </w:p>
    <w:p w14:paraId="54816472" w14:textId="77777777" w:rsidR="002069C2" w:rsidRPr="002C7A58" w:rsidRDefault="002069C2" w:rsidP="002069C2">
      <w:pPr>
        <w:rPr>
          <w:rFonts w:ascii="Times New Roman" w:hAnsi="Times New Roman" w:cs="Times New Roman"/>
        </w:rPr>
      </w:pPr>
    </w:p>
    <w:p w14:paraId="1818F1AE" w14:textId="1897CA97" w:rsidR="0029182B" w:rsidRPr="002C7A58" w:rsidRDefault="0029182B" w:rsidP="00E96B98">
      <w:pPr>
        <w:pStyle w:val="Heading2"/>
        <w:numPr>
          <w:ilvl w:val="1"/>
          <w:numId w:val="59"/>
        </w:numPr>
        <w:spacing w:before="0"/>
        <w:ind w:left="426" w:hanging="425"/>
        <w:rPr>
          <w:rFonts w:ascii="Times New Roman" w:hAnsi="Times New Roman" w:cs="Times New Roman"/>
          <w:color w:val="000000" w:themeColor="text1"/>
          <w:sz w:val="24"/>
          <w:szCs w:val="24"/>
        </w:rPr>
      </w:pPr>
      <w:bookmarkStart w:id="88" w:name="_Toc528537447"/>
      <w:r w:rsidRPr="002C7A58">
        <w:rPr>
          <w:rFonts w:ascii="Times New Roman" w:hAnsi="Times New Roman" w:cs="Times New Roman"/>
          <w:color w:val="000000" w:themeColor="text1"/>
          <w:sz w:val="24"/>
          <w:szCs w:val="24"/>
        </w:rPr>
        <w:t>Monitoring &amp; Evaluation</w:t>
      </w:r>
      <w:r w:rsidR="00AB142A" w:rsidRPr="002C7A58">
        <w:rPr>
          <w:rFonts w:ascii="Times New Roman" w:hAnsi="Times New Roman" w:cs="Times New Roman"/>
          <w:color w:val="000000" w:themeColor="text1"/>
          <w:sz w:val="24"/>
          <w:szCs w:val="24"/>
        </w:rPr>
        <w:t xml:space="preserve"> System</w:t>
      </w:r>
      <w:bookmarkEnd w:id="88"/>
    </w:p>
    <w:p w14:paraId="4B2F6727" w14:textId="77777777" w:rsidR="00E73541" w:rsidRPr="002C7A58" w:rsidRDefault="00E73541" w:rsidP="00E73541">
      <w:pPr>
        <w:rPr>
          <w:rFonts w:ascii="Times New Roman" w:hAnsi="Times New Roman" w:cs="Times New Roman"/>
          <w:i/>
        </w:rPr>
      </w:pPr>
    </w:p>
    <w:p w14:paraId="1DEFEE5B" w14:textId="68A6D040" w:rsidR="00AB142A" w:rsidRPr="002C7A58" w:rsidRDefault="00480C25" w:rsidP="00E73541">
      <w:pPr>
        <w:rPr>
          <w:rFonts w:ascii="Times New Roman" w:hAnsi="Times New Roman" w:cs="Times New Roman"/>
          <w:i/>
        </w:rPr>
      </w:pPr>
      <w:r w:rsidRPr="002C7A58">
        <w:rPr>
          <w:rFonts w:ascii="Times New Roman" w:hAnsi="Times New Roman" w:cs="Times New Roman"/>
          <w:i/>
        </w:rPr>
        <w:t>Description of M&amp;E mechanisms in place and the ones that need to be developed to address data gaps.</w:t>
      </w:r>
    </w:p>
    <w:p w14:paraId="549CE29C" w14:textId="77777777" w:rsidR="002069C2" w:rsidRPr="002C7A58" w:rsidRDefault="002069C2" w:rsidP="002069C2">
      <w:pPr>
        <w:rPr>
          <w:rFonts w:ascii="Times New Roman" w:hAnsi="Times New Roman" w:cs="Times New Roman"/>
        </w:rPr>
      </w:pPr>
    </w:p>
    <w:p w14:paraId="33923BE7" w14:textId="24FBFF6B" w:rsidR="00AB142A" w:rsidRPr="002C7A58" w:rsidRDefault="009C449C" w:rsidP="00E96B98">
      <w:pPr>
        <w:pStyle w:val="Heading1"/>
        <w:numPr>
          <w:ilvl w:val="0"/>
          <w:numId w:val="59"/>
        </w:numPr>
        <w:spacing w:before="0" w:after="0"/>
        <w:ind w:left="426" w:hanging="426"/>
        <w:rPr>
          <w:rFonts w:ascii="Times New Roman" w:hAnsi="Times New Roman" w:cs="Times New Roman"/>
          <w:color w:val="000000" w:themeColor="text1"/>
          <w:sz w:val="24"/>
          <w:szCs w:val="24"/>
        </w:rPr>
      </w:pPr>
      <w:bookmarkStart w:id="89" w:name="_Toc528537448"/>
      <w:r w:rsidRPr="002C7A58">
        <w:rPr>
          <w:rFonts w:ascii="Times New Roman" w:hAnsi="Times New Roman" w:cs="Times New Roman"/>
          <w:color w:val="000000" w:themeColor="text1"/>
          <w:sz w:val="24"/>
          <w:szCs w:val="24"/>
        </w:rPr>
        <w:t>Coordination and Stakeholders Engagement</w:t>
      </w:r>
      <w:bookmarkEnd w:id="89"/>
    </w:p>
    <w:p w14:paraId="3653BEC4" w14:textId="77777777" w:rsidR="002069C2" w:rsidRPr="002C7A58" w:rsidRDefault="002069C2" w:rsidP="002069C2">
      <w:pPr>
        <w:pStyle w:val="Heading2"/>
        <w:spacing w:before="0"/>
        <w:ind w:left="426"/>
        <w:rPr>
          <w:rFonts w:ascii="Times New Roman" w:hAnsi="Times New Roman" w:cs="Times New Roman"/>
          <w:color w:val="000000" w:themeColor="text1"/>
          <w:sz w:val="24"/>
          <w:szCs w:val="24"/>
        </w:rPr>
      </w:pPr>
    </w:p>
    <w:p w14:paraId="1FC97FFB" w14:textId="67859A56" w:rsidR="00AB142A" w:rsidRPr="002C7A58" w:rsidRDefault="00AB142A" w:rsidP="00E96B98">
      <w:pPr>
        <w:pStyle w:val="Heading2"/>
        <w:numPr>
          <w:ilvl w:val="1"/>
          <w:numId w:val="59"/>
        </w:numPr>
        <w:spacing w:before="0"/>
        <w:ind w:left="426" w:hanging="425"/>
        <w:rPr>
          <w:rFonts w:ascii="Times New Roman" w:hAnsi="Times New Roman" w:cs="Times New Roman"/>
          <w:color w:val="000000" w:themeColor="text1"/>
          <w:sz w:val="24"/>
          <w:szCs w:val="24"/>
        </w:rPr>
      </w:pPr>
      <w:bookmarkStart w:id="90" w:name="_Toc528537449"/>
      <w:r w:rsidRPr="002C7A58">
        <w:rPr>
          <w:rFonts w:ascii="Times New Roman" w:hAnsi="Times New Roman" w:cs="Times New Roman"/>
          <w:color w:val="000000" w:themeColor="text1"/>
          <w:sz w:val="24"/>
          <w:szCs w:val="24"/>
        </w:rPr>
        <w:t>Non-Government Key Stakeholders</w:t>
      </w:r>
      <w:bookmarkEnd w:id="90"/>
    </w:p>
    <w:p w14:paraId="795E627B" w14:textId="77777777" w:rsidR="001743D7" w:rsidRPr="002C7A58" w:rsidRDefault="001743D7" w:rsidP="001743D7">
      <w:pPr>
        <w:rPr>
          <w:rFonts w:ascii="Times New Roman" w:hAnsi="Times New Roman" w:cs="Times New Roman"/>
          <w:color w:val="000000"/>
        </w:rPr>
      </w:pPr>
      <w:r w:rsidRPr="002C7A58">
        <w:rPr>
          <w:rFonts w:ascii="Times New Roman" w:hAnsi="Times New Roman" w:cs="Times New Roman"/>
          <w:color w:val="000000"/>
        </w:rPr>
        <w:t>The main key stakeholders of the strategic plan are line ministries –Ministry of Agriculture, Livestock (</w:t>
      </w:r>
      <w:proofErr w:type="spellStart"/>
      <w:r w:rsidRPr="002C7A58">
        <w:rPr>
          <w:rFonts w:ascii="Times New Roman" w:hAnsi="Times New Roman" w:cs="Times New Roman"/>
          <w:color w:val="000000"/>
        </w:rPr>
        <w:t>MoA</w:t>
      </w:r>
      <w:proofErr w:type="spellEnd"/>
      <w:r w:rsidRPr="002C7A58">
        <w:rPr>
          <w:rFonts w:ascii="Times New Roman" w:hAnsi="Times New Roman" w:cs="Times New Roman"/>
          <w:color w:val="000000"/>
        </w:rPr>
        <w:t>,),</w:t>
      </w:r>
      <w:r w:rsidRPr="002C7A58">
        <w:rPr>
          <w:rFonts w:ascii="Times New Roman" w:hAnsi="Times New Roman" w:cs="Times New Roman"/>
          <w:color w:val="000000"/>
        </w:rPr>
        <w:br/>
        <w:t>Fisheries and Maritime Resources, Ministry of Public work, development partners and private sector actors.</w:t>
      </w:r>
      <w:r w:rsidRPr="002C7A58">
        <w:rPr>
          <w:rFonts w:ascii="Times New Roman" w:hAnsi="Times New Roman" w:cs="Times New Roman"/>
          <w:color w:val="000000"/>
        </w:rPr>
        <w:br/>
        <w:t>There are various development partners working in various sectors of National transport, Land, Air and Sea, some of these are local and international organizations working in the sector, international partners actors are EU, GIZ, ICAO and more.</w:t>
      </w:r>
    </w:p>
    <w:p w14:paraId="34F506A4" w14:textId="77777777" w:rsidR="001743D7" w:rsidRPr="002C7A58" w:rsidRDefault="001743D7" w:rsidP="001743D7">
      <w:pPr>
        <w:rPr>
          <w:rFonts w:ascii="Times New Roman" w:hAnsi="Times New Roman" w:cs="Times New Roman"/>
          <w:color w:val="000000"/>
        </w:rPr>
      </w:pPr>
    </w:p>
    <w:p w14:paraId="370C8218" w14:textId="77777777" w:rsidR="001743D7" w:rsidRPr="00FF2964" w:rsidRDefault="001743D7" w:rsidP="00E96B98">
      <w:pPr>
        <w:pStyle w:val="ListParagraph"/>
        <w:numPr>
          <w:ilvl w:val="0"/>
          <w:numId w:val="23"/>
        </w:numPr>
        <w:rPr>
          <w:rFonts w:ascii="Times New Roman" w:hAnsi="Times New Roman" w:cs="Times New Roman"/>
          <w:color w:val="000000"/>
          <w:highlight w:val="yellow"/>
        </w:rPr>
      </w:pPr>
      <w:r w:rsidRPr="00FF2964">
        <w:rPr>
          <w:rFonts w:ascii="Times New Roman" w:hAnsi="Times New Roman" w:cs="Times New Roman"/>
          <w:color w:val="000000"/>
          <w:highlight w:val="yellow"/>
        </w:rPr>
        <w:t>Establish Somaliland Maritime department</w:t>
      </w:r>
    </w:p>
    <w:p w14:paraId="75E79541" w14:textId="77777777" w:rsidR="001743D7" w:rsidRPr="002C7A58" w:rsidRDefault="001743D7" w:rsidP="00E96B98">
      <w:pPr>
        <w:pStyle w:val="ListParagraph"/>
        <w:numPr>
          <w:ilvl w:val="0"/>
          <w:numId w:val="23"/>
        </w:numPr>
        <w:rPr>
          <w:rFonts w:ascii="Times New Roman" w:hAnsi="Times New Roman" w:cs="Times New Roman"/>
          <w:color w:val="000000"/>
        </w:rPr>
      </w:pPr>
      <w:r w:rsidRPr="002C7A58">
        <w:rPr>
          <w:rFonts w:ascii="Times New Roman" w:hAnsi="Times New Roman" w:cs="Times New Roman"/>
          <w:color w:val="000000"/>
        </w:rPr>
        <w:t>Berbera Port in particular</w:t>
      </w:r>
    </w:p>
    <w:p w14:paraId="5055C3D7" w14:textId="77777777" w:rsidR="001743D7" w:rsidRPr="002C7A58" w:rsidRDefault="001743D7" w:rsidP="00E96B98">
      <w:pPr>
        <w:pStyle w:val="ListParagraph"/>
        <w:numPr>
          <w:ilvl w:val="0"/>
          <w:numId w:val="23"/>
        </w:numPr>
        <w:rPr>
          <w:rFonts w:ascii="Times New Roman" w:hAnsi="Times New Roman" w:cs="Times New Roman"/>
          <w:color w:val="000000"/>
        </w:rPr>
      </w:pPr>
      <w:r w:rsidRPr="002C7A58">
        <w:rPr>
          <w:rFonts w:ascii="Times New Roman" w:hAnsi="Times New Roman" w:cs="Times New Roman"/>
          <w:color w:val="000000"/>
        </w:rPr>
        <w:t>international and multilateral maritime forums</w:t>
      </w:r>
    </w:p>
    <w:p w14:paraId="38688038" w14:textId="10F72FFA" w:rsidR="001743D7" w:rsidRPr="002C7A58" w:rsidRDefault="001743D7" w:rsidP="00B07B38">
      <w:pPr>
        <w:spacing w:before="120"/>
        <w:jc w:val="both"/>
        <w:rPr>
          <w:rFonts w:ascii="Times New Roman" w:hAnsi="Times New Roman" w:cs="Times New Roman"/>
          <w:bCs/>
          <w:i/>
          <w:lang w:val="en-GB"/>
        </w:rPr>
      </w:pPr>
    </w:p>
    <w:p w14:paraId="2C7A4CEE" w14:textId="2ACF6007" w:rsidR="00FE65FD" w:rsidRPr="002C7A58" w:rsidRDefault="00FE65FD" w:rsidP="00E96B98">
      <w:pPr>
        <w:pStyle w:val="Heading2"/>
        <w:numPr>
          <w:ilvl w:val="1"/>
          <w:numId w:val="59"/>
        </w:numPr>
        <w:spacing w:before="0"/>
        <w:ind w:left="426" w:hanging="425"/>
        <w:rPr>
          <w:rFonts w:ascii="Times New Roman" w:hAnsi="Times New Roman" w:cs="Times New Roman"/>
          <w:color w:val="000000" w:themeColor="text1"/>
          <w:sz w:val="24"/>
          <w:szCs w:val="24"/>
        </w:rPr>
      </w:pPr>
      <w:bookmarkStart w:id="91" w:name="_Toc528537450"/>
      <w:r w:rsidRPr="002C7A58">
        <w:rPr>
          <w:rFonts w:ascii="Times New Roman" w:hAnsi="Times New Roman" w:cs="Times New Roman"/>
          <w:color w:val="000000" w:themeColor="text1"/>
          <w:sz w:val="24"/>
          <w:szCs w:val="24"/>
        </w:rPr>
        <w:t>Community</w:t>
      </w:r>
      <w:r w:rsidR="007475BF" w:rsidRPr="002C7A58">
        <w:rPr>
          <w:rFonts w:ascii="Times New Roman" w:hAnsi="Times New Roman" w:cs="Times New Roman"/>
          <w:color w:val="000000" w:themeColor="text1"/>
          <w:sz w:val="24"/>
          <w:szCs w:val="24"/>
        </w:rPr>
        <w:t xml:space="preserve"> engagement</w:t>
      </w:r>
      <w:bookmarkEnd w:id="91"/>
    </w:p>
    <w:p w14:paraId="443E6FF3" w14:textId="0EADC335" w:rsidR="00C87CBA" w:rsidRDefault="00FE65FD" w:rsidP="00FE65FD">
      <w:pPr>
        <w:spacing w:before="120"/>
        <w:rPr>
          <w:rFonts w:ascii="Times New Roman" w:hAnsi="Times New Roman" w:cs="Times New Roman"/>
          <w:bCs/>
          <w:i/>
          <w:lang w:val="en-GB"/>
        </w:rPr>
      </w:pPr>
      <w:r w:rsidRPr="002C7A58">
        <w:rPr>
          <w:rFonts w:ascii="Times New Roman" w:hAnsi="Times New Roman" w:cs="Times New Roman"/>
          <w:bCs/>
          <w:i/>
          <w:lang w:val="en-GB"/>
        </w:rPr>
        <w:t>Description of the current role of the community in the sector and highlight how the government stakeholders in the sector will b</w:t>
      </w:r>
      <w:r w:rsidR="001743D7">
        <w:rPr>
          <w:rFonts w:ascii="Times New Roman" w:hAnsi="Times New Roman" w:cs="Times New Roman"/>
          <w:bCs/>
          <w:i/>
          <w:lang w:val="en-GB"/>
        </w:rPr>
        <w:t>etter engage with the community</w:t>
      </w:r>
    </w:p>
    <w:p w14:paraId="2A5994DF" w14:textId="77777777" w:rsidR="00C87CBA" w:rsidRPr="002C7A58" w:rsidRDefault="00C87CBA" w:rsidP="00FE65FD">
      <w:pPr>
        <w:spacing w:before="120"/>
        <w:rPr>
          <w:rFonts w:ascii="Times New Roman" w:hAnsi="Times New Roman" w:cs="Times New Roman"/>
          <w:bCs/>
          <w:i/>
          <w:lang w:val="en-GB"/>
        </w:rPr>
      </w:pPr>
    </w:p>
    <w:p w14:paraId="0C10E842" w14:textId="52A59185" w:rsidR="00AB142A" w:rsidRPr="002C7A58" w:rsidRDefault="00AB142A" w:rsidP="00E96B98">
      <w:pPr>
        <w:pStyle w:val="Heading2"/>
        <w:numPr>
          <w:ilvl w:val="1"/>
          <w:numId w:val="59"/>
        </w:numPr>
        <w:spacing w:before="0"/>
        <w:ind w:left="426" w:hanging="425"/>
        <w:rPr>
          <w:rFonts w:ascii="Times New Roman" w:hAnsi="Times New Roman" w:cs="Times New Roman"/>
          <w:color w:val="000000" w:themeColor="text1"/>
          <w:sz w:val="24"/>
          <w:szCs w:val="24"/>
        </w:rPr>
      </w:pPr>
      <w:bookmarkStart w:id="92" w:name="_Toc528537451"/>
      <w:r w:rsidRPr="002C7A58">
        <w:rPr>
          <w:rFonts w:ascii="Times New Roman" w:hAnsi="Times New Roman" w:cs="Times New Roman"/>
          <w:color w:val="000000" w:themeColor="text1"/>
          <w:sz w:val="24"/>
          <w:szCs w:val="24"/>
        </w:rPr>
        <w:t>Coordination Mechanisms</w:t>
      </w:r>
      <w:bookmarkEnd w:id="92"/>
    </w:p>
    <w:p w14:paraId="5BB53B02" w14:textId="77777777" w:rsidR="00AB142A" w:rsidRPr="002C7A58" w:rsidRDefault="00AB142A" w:rsidP="00356A21">
      <w:pPr>
        <w:jc w:val="both"/>
        <w:rPr>
          <w:rFonts w:ascii="Times New Roman" w:hAnsi="Times New Roman" w:cs="Times New Roman"/>
          <w:bCs/>
          <w:u w:val="single"/>
          <w:lang w:val="en-GB"/>
        </w:rPr>
      </w:pPr>
    </w:p>
    <w:p w14:paraId="7DD5452D" w14:textId="77777777" w:rsidR="00AA6857" w:rsidRDefault="00AA6857" w:rsidP="00356A21">
      <w:pPr>
        <w:jc w:val="both"/>
        <w:rPr>
          <w:rFonts w:ascii="Times New Roman" w:hAnsi="Times New Roman" w:cs="Times New Roman"/>
          <w:bCs/>
          <w:lang w:val="en-GB"/>
        </w:rPr>
      </w:pPr>
      <w:r w:rsidRPr="00AA6857">
        <w:rPr>
          <w:rFonts w:ascii="Times New Roman" w:hAnsi="Times New Roman" w:cs="Times New Roman"/>
          <w:bCs/>
          <w:lang w:val="en-GB"/>
        </w:rPr>
        <w:t xml:space="preserve">The Ministry will be responsible overall coordination mechanism </w:t>
      </w:r>
      <w:r>
        <w:rPr>
          <w:rFonts w:ascii="Times New Roman" w:hAnsi="Times New Roman" w:cs="Times New Roman"/>
          <w:bCs/>
          <w:lang w:val="en-GB"/>
        </w:rPr>
        <w:t xml:space="preserve">of the Strategic Plan implementation coordination </w:t>
      </w:r>
      <w:r w:rsidR="009C449C" w:rsidRPr="00AA6857">
        <w:rPr>
          <w:rFonts w:ascii="Times New Roman" w:hAnsi="Times New Roman" w:cs="Times New Roman"/>
          <w:bCs/>
          <w:lang w:val="en-GB"/>
        </w:rPr>
        <w:t>mechanisms</w:t>
      </w:r>
      <w:r>
        <w:rPr>
          <w:rFonts w:ascii="Times New Roman" w:hAnsi="Times New Roman" w:cs="Times New Roman"/>
          <w:bCs/>
          <w:lang w:val="en-GB"/>
        </w:rPr>
        <w:t>. Institutions and department responsible activities will be familiarized with coordination mechanism of the strategic plan document.</w:t>
      </w:r>
    </w:p>
    <w:p w14:paraId="388218F5" w14:textId="114BE5BB" w:rsidR="0080483E" w:rsidRPr="00AA6857" w:rsidRDefault="00AA6857" w:rsidP="00AA6857">
      <w:pPr>
        <w:rPr>
          <w:rFonts w:ascii="Times New Roman" w:hAnsi="Times New Roman" w:cs="Times New Roman"/>
          <w:bCs/>
          <w:lang w:val="en-GB"/>
        </w:rPr>
        <w:sectPr w:rsidR="0080483E" w:rsidRPr="00AA6857" w:rsidSect="00F0672E">
          <w:headerReference w:type="even" r:id="rId9"/>
          <w:headerReference w:type="default" r:id="rId10"/>
          <w:footerReference w:type="default" r:id="rId11"/>
          <w:headerReference w:type="first" r:id="rId12"/>
          <w:pgSz w:w="11900" w:h="16840"/>
          <w:pgMar w:top="1440" w:right="1800" w:bottom="1440" w:left="1800" w:header="708" w:footer="708" w:gutter="0"/>
          <w:cols w:space="708"/>
          <w:docGrid w:linePitch="360"/>
        </w:sectPr>
      </w:pPr>
      <w:r>
        <w:rPr>
          <w:rFonts w:ascii="Times New Roman" w:hAnsi="Times New Roman" w:cs="Times New Roman"/>
          <w:bCs/>
          <w:lang w:val="en-GB"/>
        </w:rPr>
        <w:t xml:space="preserve">Ministry will </w:t>
      </w:r>
      <w:r w:rsidR="009C449C" w:rsidRPr="00AA6857">
        <w:rPr>
          <w:rFonts w:ascii="Times New Roman" w:hAnsi="Times New Roman" w:cs="Times New Roman"/>
          <w:bCs/>
          <w:lang w:val="en-GB"/>
        </w:rPr>
        <w:t>ensure that the sector implement</w:t>
      </w:r>
      <w:r w:rsidR="00B07B38" w:rsidRPr="00AA6857">
        <w:rPr>
          <w:rFonts w:ascii="Times New Roman" w:hAnsi="Times New Roman" w:cs="Times New Roman"/>
          <w:bCs/>
          <w:lang w:val="en-GB"/>
        </w:rPr>
        <w:t>s</w:t>
      </w:r>
      <w:r w:rsidR="009C449C" w:rsidRPr="00AA6857">
        <w:rPr>
          <w:rFonts w:ascii="Times New Roman" w:hAnsi="Times New Roman" w:cs="Times New Roman"/>
          <w:bCs/>
          <w:lang w:val="en-GB"/>
        </w:rPr>
        <w:t xml:space="preserve"> its Sector Strategic Plan.</w:t>
      </w:r>
      <w:r w:rsidR="00356A21" w:rsidRPr="00AA6857">
        <w:rPr>
          <w:rFonts w:ascii="Times New Roman" w:hAnsi="Times New Roman" w:cs="Times New Roman"/>
          <w:bCs/>
          <w:lang w:val="en-GB"/>
        </w:rPr>
        <w:t xml:space="preserve"> </w:t>
      </w:r>
      <w:r>
        <w:rPr>
          <w:rFonts w:ascii="Times New Roman" w:hAnsi="Times New Roman" w:cs="Times New Roman"/>
          <w:bCs/>
          <w:lang w:val="en-GB"/>
        </w:rPr>
        <w:t xml:space="preserve">The Ministry will also establish a guideline </w:t>
      </w:r>
      <w:r w:rsidR="00356A21" w:rsidRPr="00AA6857">
        <w:rPr>
          <w:rFonts w:ascii="Times New Roman" w:hAnsi="Times New Roman" w:cs="Times New Roman"/>
          <w:bCs/>
          <w:lang w:val="en-GB"/>
        </w:rPr>
        <w:t>explain</w:t>
      </w:r>
      <w:r>
        <w:rPr>
          <w:rFonts w:ascii="Times New Roman" w:hAnsi="Times New Roman" w:cs="Times New Roman"/>
          <w:bCs/>
          <w:lang w:val="en-GB"/>
        </w:rPr>
        <w:t>ing schedules of each role and</w:t>
      </w:r>
      <w:r w:rsidR="00356A21" w:rsidRPr="00AA6857">
        <w:rPr>
          <w:rFonts w:ascii="Times New Roman" w:hAnsi="Times New Roman" w:cs="Times New Roman"/>
          <w:bCs/>
          <w:lang w:val="en-GB"/>
        </w:rPr>
        <w:t xml:space="preserve"> f</w:t>
      </w:r>
      <w:r w:rsidR="0026369A" w:rsidRPr="00AA6857">
        <w:rPr>
          <w:rFonts w:ascii="Times New Roman" w:hAnsi="Times New Roman" w:cs="Times New Roman"/>
          <w:bCs/>
          <w:lang w:val="en-GB"/>
        </w:rPr>
        <w:t>unctions</w:t>
      </w:r>
      <w:r w:rsidR="00356A21" w:rsidRPr="00AA6857">
        <w:rPr>
          <w:rFonts w:ascii="Times New Roman" w:hAnsi="Times New Roman" w:cs="Times New Roman"/>
          <w:bCs/>
          <w:lang w:val="en-GB"/>
        </w:rPr>
        <w:t xml:space="preserve"> of</w:t>
      </w:r>
      <w:r>
        <w:rPr>
          <w:rFonts w:ascii="Times New Roman" w:hAnsi="Times New Roman" w:cs="Times New Roman"/>
          <w:bCs/>
          <w:lang w:val="en-GB"/>
        </w:rPr>
        <w:t xml:space="preserve"> the relevant </w:t>
      </w:r>
      <w:r w:rsidR="00356A21" w:rsidRPr="00AA6857">
        <w:rPr>
          <w:rFonts w:ascii="Times New Roman" w:hAnsi="Times New Roman" w:cs="Times New Roman"/>
          <w:bCs/>
          <w:lang w:val="en-GB"/>
        </w:rPr>
        <w:t>mechanisms</w:t>
      </w:r>
      <w:r w:rsidR="0026369A" w:rsidRPr="00AA6857">
        <w:rPr>
          <w:rFonts w:ascii="Times New Roman" w:hAnsi="Times New Roman" w:cs="Times New Roman"/>
          <w:bCs/>
          <w:lang w:val="en-GB"/>
        </w:rPr>
        <w:t>, their frequencies</w:t>
      </w:r>
      <w:r>
        <w:rPr>
          <w:rFonts w:ascii="Times New Roman" w:hAnsi="Times New Roman" w:cs="Times New Roman"/>
          <w:bCs/>
          <w:lang w:val="en-GB"/>
        </w:rPr>
        <w:t>, requirements, reporting and participation of stakeholders that are part.</w:t>
      </w:r>
    </w:p>
    <w:p w14:paraId="7A3A2D8A" w14:textId="6A94C070" w:rsidR="009C449C" w:rsidRPr="002C7A58" w:rsidRDefault="009C449C" w:rsidP="00356A21">
      <w:pPr>
        <w:jc w:val="both"/>
        <w:rPr>
          <w:rFonts w:ascii="Times New Roman" w:hAnsi="Times New Roman" w:cs="Times New Roman"/>
          <w:bCs/>
          <w:i/>
          <w:lang w:val="en-GB"/>
        </w:rPr>
      </w:pPr>
    </w:p>
    <w:p w14:paraId="1182EEC0" w14:textId="3A1CC969" w:rsidR="009C449C" w:rsidRPr="002C7A58" w:rsidRDefault="00E14CC4" w:rsidP="00E96B98">
      <w:pPr>
        <w:pStyle w:val="Heading1"/>
        <w:numPr>
          <w:ilvl w:val="0"/>
          <w:numId w:val="59"/>
        </w:numPr>
        <w:spacing w:before="0" w:after="0"/>
        <w:ind w:left="426" w:hanging="426"/>
        <w:rPr>
          <w:rFonts w:ascii="Times New Roman" w:hAnsi="Times New Roman" w:cs="Times New Roman"/>
          <w:color w:val="000000" w:themeColor="text1"/>
          <w:sz w:val="24"/>
          <w:szCs w:val="24"/>
        </w:rPr>
      </w:pPr>
      <w:bookmarkStart w:id="93" w:name="_Toc528537452"/>
      <w:r w:rsidRPr="002C7A58">
        <w:rPr>
          <w:rFonts w:ascii="Times New Roman" w:hAnsi="Times New Roman" w:cs="Times New Roman"/>
          <w:color w:val="000000" w:themeColor="text1"/>
          <w:sz w:val="24"/>
          <w:szCs w:val="24"/>
        </w:rPr>
        <w:t>Cost</w:t>
      </w:r>
      <w:r w:rsidR="009C449C" w:rsidRPr="002C7A58">
        <w:rPr>
          <w:rFonts w:ascii="Times New Roman" w:hAnsi="Times New Roman" w:cs="Times New Roman"/>
          <w:color w:val="000000" w:themeColor="text1"/>
          <w:sz w:val="24"/>
          <w:szCs w:val="24"/>
        </w:rPr>
        <w:t xml:space="preserve"> </w:t>
      </w:r>
      <w:commentRangeStart w:id="94"/>
      <w:r w:rsidR="009C449C" w:rsidRPr="002C7A58">
        <w:rPr>
          <w:rFonts w:ascii="Times New Roman" w:hAnsi="Times New Roman" w:cs="Times New Roman"/>
          <w:color w:val="000000" w:themeColor="text1"/>
          <w:sz w:val="24"/>
          <w:szCs w:val="24"/>
        </w:rPr>
        <w:t>and Funding</w:t>
      </w:r>
      <w:bookmarkEnd w:id="93"/>
    </w:p>
    <w:p w14:paraId="48DED8E4" w14:textId="77777777" w:rsidR="00CC1346" w:rsidRPr="002C7A58" w:rsidRDefault="00CC1346" w:rsidP="00CC1346">
      <w:pPr>
        <w:rPr>
          <w:rFonts w:ascii="Times New Roman" w:hAnsi="Times New Roman" w:cs="Times New Roman"/>
          <w:b/>
          <w:bCs/>
          <w:color w:val="000000" w:themeColor="text1"/>
        </w:rPr>
      </w:pPr>
      <w:r w:rsidRPr="0096224D">
        <w:rPr>
          <w:rFonts w:ascii="Times New Roman" w:eastAsia="Times New Roman" w:hAnsi="Times New Roman" w:cs="Times New Roman"/>
          <w:b/>
          <w:bCs/>
          <w:color w:val="000000"/>
        </w:rPr>
        <w:t xml:space="preserve">Table X: Sector </w:t>
      </w:r>
      <w:commentRangeStart w:id="95"/>
      <w:r w:rsidRPr="0096224D">
        <w:rPr>
          <w:rFonts w:ascii="Times New Roman" w:eastAsia="Times New Roman" w:hAnsi="Times New Roman" w:cs="Times New Roman"/>
          <w:b/>
          <w:bCs/>
          <w:color w:val="000000"/>
        </w:rPr>
        <w:t>Budget and Funding Gap</w:t>
      </w:r>
      <w:commentRangeEnd w:id="94"/>
      <w:r w:rsidR="003A0DDE">
        <w:rPr>
          <w:rStyle w:val="CommentReference"/>
        </w:rPr>
        <w:commentReference w:id="94"/>
      </w:r>
      <w:commentRangeEnd w:id="95"/>
      <w:r w:rsidR="00FF2964">
        <w:rPr>
          <w:rStyle w:val="CommentReference"/>
        </w:rPr>
        <w:commentReference w:id="95"/>
      </w:r>
    </w:p>
    <w:tbl>
      <w:tblPr>
        <w:tblW w:w="13180" w:type="dxa"/>
        <w:tblInd w:w="93" w:type="dxa"/>
        <w:tblLook w:val="04A0" w:firstRow="1" w:lastRow="0" w:firstColumn="1" w:lastColumn="0" w:noHBand="0" w:noVBand="1"/>
      </w:tblPr>
      <w:tblGrid>
        <w:gridCol w:w="2980"/>
        <w:gridCol w:w="1700"/>
        <w:gridCol w:w="1960"/>
        <w:gridCol w:w="1660"/>
        <w:gridCol w:w="1620"/>
        <w:gridCol w:w="1540"/>
        <w:gridCol w:w="1720"/>
      </w:tblGrid>
      <w:tr w:rsidR="00CC1346" w:rsidRPr="0096224D" w14:paraId="4C758BD1" w14:textId="77777777" w:rsidTr="00AC4466">
        <w:trPr>
          <w:trHeight w:val="315"/>
        </w:trPr>
        <w:tc>
          <w:tcPr>
            <w:tcW w:w="2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37480"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Outcome</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14:paraId="59092BE3"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2017</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14:paraId="4FE5980D"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2018</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36071CD7"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2019</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14:paraId="49EA3015"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2020</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38437683"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2021</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0F26541D"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Total</w:t>
            </w:r>
          </w:p>
        </w:tc>
      </w:tr>
      <w:tr w:rsidR="00CC1346" w:rsidRPr="0096224D" w14:paraId="4F3599A2" w14:textId="77777777" w:rsidTr="00AC4466">
        <w:trPr>
          <w:trHeight w:val="315"/>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54819C01" w14:textId="77777777" w:rsidR="00CC1346" w:rsidRPr="0096224D" w:rsidRDefault="00CC1346" w:rsidP="00AC4466">
            <w:pPr>
              <w:jc w:val="center"/>
              <w:rPr>
                <w:rFonts w:ascii="Times New Roman" w:eastAsia="Times New Roman" w:hAnsi="Times New Roman" w:cs="Times New Roman"/>
                <w:color w:val="FF0000"/>
              </w:rPr>
            </w:pPr>
            <w:r w:rsidRPr="0096224D">
              <w:rPr>
                <w:rFonts w:ascii="Times New Roman" w:eastAsia="Times New Roman" w:hAnsi="Times New Roman" w:cs="Times New Roman"/>
                <w:color w:val="FF0000"/>
              </w:rPr>
              <w:t>Use Outcome Codes</w:t>
            </w:r>
          </w:p>
        </w:tc>
        <w:tc>
          <w:tcPr>
            <w:tcW w:w="1700" w:type="dxa"/>
            <w:tcBorders>
              <w:top w:val="nil"/>
              <w:left w:val="nil"/>
              <w:bottom w:val="single" w:sz="4" w:space="0" w:color="auto"/>
              <w:right w:val="single" w:sz="4" w:space="0" w:color="auto"/>
            </w:tcBorders>
            <w:shd w:val="clear" w:color="auto" w:fill="auto"/>
            <w:vAlign w:val="center"/>
            <w:hideMark/>
          </w:tcPr>
          <w:p w14:paraId="0B4AAC5B"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auto" w:fill="auto"/>
            <w:vAlign w:val="center"/>
            <w:hideMark/>
          </w:tcPr>
          <w:p w14:paraId="4AC2D84E"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660" w:type="dxa"/>
            <w:tcBorders>
              <w:top w:val="nil"/>
              <w:left w:val="nil"/>
              <w:bottom w:val="single" w:sz="4" w:space="0" w:color="auto"/>
              <w:right w:val="single" w:sz="4" w:space="0" w:color="auto"/>
            </w:tcBorders>
            <w:shd w:val="clear" w:color="auto" w:fill="auto"/>
            <w:vAlign w:val="center"/>
            <w:hideMark/>
          </w:tcPr>
          <w:p w14:paraId="2FF0F97C"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620" w:type="dxa"/>
            <w:tcBorders>
              <w:top w:val="nil"/>
              <w:left w:val="nil"/>
              <w:bottom w:val="single" w:sz="4" w:space="0" w:color="auto"/>
              <w:right w:val="single" w:sz="4" w:space="0" w:color="auto"/>
            </w:tcBorders>
            <w:shd w:val="clear" w:color="auto" w:fill="auto"/>
            <w:vAlign w:val="center"/>
            <w:hideMark/>
          </w:tcPr>
          <w:p w14:paraId="4A9FD905"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540" w:type="dxa"/>
            <w:tcBorders>
              <w:top w:val="nil"/>
              <w:left w:val="nil"/>
              <w:bottom w:val="single" w:sz="4" w:space="0" w:color="auto"/>
              <w:right w:val="single" w:sz="4" w:space="0" w:color="auto"/>
            </w:tcBorders>
            <w:shd w:val="clear" w:color="auto" w:fill="auto"/>
            <w:vAlign w:val="center"/>
            <w:hideMark/>
          </w:tcPr>
          <w:p w14:paraId="71557FE3"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720" w:type="dxa"/>
            <w:tcBorders>
              <w:top w:val="nil"/>
              <w:left w:val="nil"/>
              <w:bottom w:val="single" w:sz="4" w:space="0" w:color="auto"/>
              <w:right w:val="single" w:sz="4" w:space="0" w:color="auto"/>
            </w:tcBorders>
            <w:shd w:val="clear" w:color="auto" w:fill="auto"/>
            <w:vAlign w:val="center"/>
            <w:hideMark/>
          </w:tcPr>
          <w:p w14:paraId="781816F4"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w:t>
            </w:r>
          </w:p>
        </w:tc>
      </w:tr>
      <w:tr w:rsidR="00CC1346" w:rsidRPr="0096224D" w14:paraId="3FA8CA14" w14:textId="77777777" w:rsidTr="00AC4466">
        <w:trPr>
          <w:trHeight w:val="315"/>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5653B397"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SDG-9-2</w:t>
            </w:r>
          </w:p>
        </w:tc>
        <w:tc>
          <w:tcPr>
            <w:tcW w:w="1700" w:type="dxa"/>
            <w:tcBorders>
              <w:top w:val="nil"/>
              <w:left w:val="nil"/>
              <w:bottom w:val="single" w:sz="4" w:space="0" w:color="auto"/>
              <w:right w:val="single" w:sz="4" w:space="0" w:color="auto"/>
            </w:tcBorders>
            <w:shd w:val="clear" w:color="auto" w:fill="auto"/>
            <w:vAlign w:val="center"/>
            <w:hideMark/>
          </w:tcPr>
          <w:p w14:paraId="641D9C98"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960" w:type="dxa"/>
            <w:tcBorders>
              <w:top w:val="nil"/>
              <w:left w:val="nil"/>
              <w:bottom w:val="single" w:sz="4" w:space="0" w:color="auto"/>
              <w:right w:val="single" w:sz="4" w:space="0" w:color="auto"/>
            </w:tcBorders>
            <w:shd w:val="clear" w:color="auto" w:fill="auto"/>
            <w:vAlign w:val="center"/>
            <w:hideMark/>
          </w:tcPr>
          <w:p w14:paraId="5F0D4CE8"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660" w:type="dxa"/>
            <w:tcBorders>
              <w:top w:val="nil"/>
              <w:left w:val="nil"/>
              <w:bottom w:val="single" w:sz="4" w:space="0" w:color="auto"/>
              <w:right w:val="single" w:sz="4" w:space="0" w:color="auto"/>
            </w:tcBorders>
            <w:shd w:val="clear" w:color="auto" w:fill="auto"/>
            <w:vAlign w:val="center"/>
            <w:hideMark/>
          </w:tcPr>
          <w:p w14:paraId="1C4C4A62"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17,500,000.00 </w:t>
            </w:r>
          </w:p>
        </w:tc>
        <w:tc>
          <w:tcPr>
            <w:tcW w:w="1620" w:type="dxa"/>
            <w:tcBorders>
              <w:top w:val="nil"/>
              <w:left w:val="nil"/>
              <w:bottom w:val="single" w:sz="4" w:space="0" w:color="auto"/>
              <w:right w:val="single" w:sz="4" w:space="0" w:color="auto"/>
            </w:tcBorders>
            <w:shd w:val="clear" w:color="auto" w:fill="auto"/>
            <w:vAlign w:val="center"/>
            <w:hideMark/>
          </w:tcPr>
          <w:p w14:paraId="35CE4CDF"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25,000,000.00 </w:t>
            </w:r>
          </w:p>
        </w:tc>
        <w:tc>
          <w:tcPr>
            <w:tcW w:w="1540" w:type="dxa"/>
            <w:tcBorders>
              <w:top w:val="nil"/>
              <w:left w:val="nil"/>
              <w:bottom w:val="single" w:sz="4" w:space="0" w:color="auto"/>
              <w:right w:val="single" w:sz="4" w:space="0" w:color="auto"/>
            </w:tcBorders>
            <w:shd w:val="clear" w:color="auto" w:fill="auto"/>
            <w:vAlign w:val="center"/>
            <w:hideMark/>
          </w:tcPr>
          <w:p w14:paraId="4667D47D"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720" w:type="dxa"/>
            <w:tcBorders>
              <w:top w:val="nil"/>
              <w:left w:val="nil"/>
              <w:bottom w:val="single" w:sz="4" w:space="0" w:color="auto"/>
              <w:right w:val="single" w:sz="4" w:space="0" w:color="auto"/>
            </w:tcBorders>
            <w:shd w:val="clear" w:color="auto" w:fill="auto"/>
            <w:vAlign w:val="center"/>
            <w:hideMark/>
          </w:tcPr>
          <w:p w14:paraId="184F9235"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42,500,000.00 </w:t>
            </w:r>
          </w:p>
        </w:tc>
      </w:tr>
      <w:tr w:rsidR="00CC1346" w:rsidRPr="0096224D" w14:paraId="6B05143C" w14:textId="77777777" w:rsidTr="00AC4466">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495D3E67"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SDG-9-3</w:t>
            </w:r>
          </w:p>
        </w:tc>
        <w:tc>
          <w:tcPr>
            <w:tcW w:w="1700" w:type="dxa"/>
            <w:tcBorders>
              <w:top w:val="nil"/>
              <w:left w:val="nil"/>
              <w:bottom w:val="single" w:sz="4" w:space="0" w:color="auto"/>
              <w:right w:val="single" w:sz="4" w:space="0" w:color="auto"/>
            </w:tcBorders>
            <w:shd w:val="clear" w:color="auto" w:fill="auto"/>
            <w:vAlign w:val="center"/>
            <w:hideMark/>
          </w:tcPr>
          <w:p w14:paraId="192FC6CB"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auto" w:fill="auto"/>
            <w:vAlign w:val="center"/>
            <w:hideMark/>
          </w:tcPr>
          <w:p w14:paraId="58EA1743"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660" w:type="dxa"/>
            <w:tcBorders>
              <w:top w:val="nil"/>
              <w:left w:val="nil"/>
              <w:bottom w:val="single" w:sz="4" w:space="0" w:color="auto"/>
              <w:right w:val="single" w:sz="4" w:space="0" w:color="auto"/>
            </w:tcBorders>
            <w:shd w:val="clear" w:color="auto" w:fill="auto"/>
            <w:vAlign w:val="center"/>
            <w:hideMark/>
          </w:tcPr>
          <w:p w14:paraId="278B440D"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620" w:type="dxa"/>
            <w:tcBorders>
              <w:top w:val="nil"/>
              <w:left w:val="nil"/>
              <w:bottom w:val="single" w:sz="4" w:space="0" w:color="auto"/>
              <w:right w:val="single" w:sz="4" w:space="0" w:color="auto"/>
            </w:tcBorders>
            <w:shd w:val="clear" w:color="auto" w:fill="auto"/>
            <w:vAlign w:val="center"/>
            <w:hideMark/>
          </w:tcPr>
          <w:p w14:paraId="24BE70FB"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540" w:type="dxa"/>
            <w:tcBorders>
              <w:top w:val="nil"/>
              <w:left w:val="nil"/>
              <w:bottom w:val="single" w:sz="4" w:space="0" w:color="auto"/>
              <w:right w:val="single" w:sz="4" w:space="0" w:color="auto"/>
            </w:tcBorders>
            <w:shd w:val="clear" w:color="auto" w:fill="auto"/>
            <w:vAlign w:val="center"/>
            <w:hideMark/>
          </w:tcPr>
          <w:p w14:paraId="390100E3"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720" w:type="dxa"/>
            <w:tcBorders>
              <w:top w:val="nil"/>
              <w:left w:val="nil"/>
              <w:bottom w:val="single" w:sz="4" w:space="0" w:color="auto"/>
              <w:right w:val="single" w:sz="4" w:space="0" w:color="auto"/>
            </w:tcBorders>
            <w:shd w:val="clear" w:color="auto" w:fill="auto"/>
            <w:vAlign w:val="center"/>
            <w:hideMark/>
          </w:tcPr>
          <w:p w14:paraId="768BC4AD"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w:t>
            </w:r>
          </w:p>
        </w:tc>
      </w:tr>
      <w:tr w:rsidR="00CC1346" w:rsidRPr="0096224D" w14:paraId="55B3C653" w14:textId="77777777" w:rsidTr="00AC4466">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3CE63782"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SDG-9-4</w:t>
            </w:r>
          </w:p>
        </w:tc>
        <w:tc>
          <w:tcPr>
            <w:tcW w:w="1700" w:type="dxa"/>
            <w:tcBorders>
              <w:top w:val="nil"/>
              <w:left w:val="nil"/>
              <w:bottom w:val="single" w:sz="4" w:space="0" w:color="auto"/>
              <w:right w:val="single" w:sz="4" w:space="0" w:color="auto"/>
            </w:tcBorders>
            <w:shd w:val="clear" w:color="auto" w:fill="auto"/>
            <w:vAlign w:val="center"/>
            <w:hideMark/>
          </w:tcPr>
          <w:p w14:paraId="66EC5DDA"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2,300,000.00 </w:t>
            </w:r>
          </w:p>
        </w:tc>
        <w:tc>
          <w:tcPr>
            <w:tcW w:w="1960" w:type="dxa"/>
            <w:tcBorders>
              <w:top w:val="nil"/>
              <w:left w:val="nil"/>
              <w:bottom w:val="single" w:sz="4" w:space="0" w:color="auto"/>
              <w:right w:val="single" w:sz="4" w:space="0" w:color="auto"/>
            </w:tcBorders>
            <w:shd w:val="clear" w:color="auto" w:fill="auto"/>
            <w:vAlign w:val="center"/>
            <w:hideMark/>
          </w:tcPr>
          <w:p w14:paraId="14D9560E"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2,200,000.00 </w:t>
            </w:r>
          </w:p>
        </w:tc>
        <w:tc>
          <w:tcPr>
            <w:tcW w:w="1660" w:type="dxa"/>
            <w:tcBorders>
              <w:top w:val="nil"/>
              <w:left w:val="nil"/>
              <w:bottom w:val="single" w:sz="4" w:space="0" w:color="auto"/>
              <w:right w:val="single" w:sz="4" w:space="0" w:color="auto"/>
            </w:tcBorders>
            <w:shd w:val="clear" w:color="auto" w:fill="auto"/>
            <w:vAlign w:val="center"/>
            <w:hideMark/>
          </w:tcPr>
          <w:p w14:paraId="70C7131A"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$ 9,700,000.00 </w:t>
            </w:r>
          </w:p>
        </w:tc>
        <w:tc>
          <w:tcPr>
            <w:tcW w:w="1620" w:type="dxa"/>
            <w:tcBorders>
              <w:top w:val="nil"/>
              <w:left w:val="nil"/>
              <w:bottom w:val="single" w:sz="4" w:space="0" w:color="auto"/>
              <w:right w:val="single" w:sz="4" w:space="0" w:color="auto"/>
            </w:tcBorders>
            <w:shd w:val="clear" w:color="auto" w:fill="auto"/>
            <w:vAlign w:val="center"/>
            <w:hideMark/>
          </w:tcPr>
          <w:p w14:paraId="2034B93E"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$9,700,000.00 </w:t>
            </w:r>
          </w:p>
        </w:tc>
        <w:tc>
          <w:tcPr>
            <w:tcW w:w="1540" w:type="dxa"/>
            <w:tcBorders>
              <w:top w:val="nil"/>
              <w:left w:val="nil"/>
              <w:bottom w:val="single" w:sz="4" w:space="0" w:color="auto"/>
              <w:right w:val="single" w:sz="4" w:space="0" w:color="auto"/>
            </w:tcBorders>
            <w:shd w:val="clear" w:color="auto" w:fill="auto"/>
            <w:vAlign w:val="center"/>
            <w:hideMark/>
          </w:tcPr>
          <w:p w14:paraId="21B34F79"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900,000.00 </w:t>
            </w:r>
          </w:p>
        </w:tc>
        <w:tc>
          <w:tcPr>
            <w:tcW w:w="1720" w:type="dxa"/>
            <w:tcBorders>
              <w:top w:val="nil"/>
              <w:left w:val="nil"/>
              <w:bottom w:val="single" w:sz="4" w:space="0" w:color="auto"/>
              <w:right w:val="single" w:sz="4" w:space="0" w:color="auto"/>
            </w:tcBorders>
            <w:shd w:val="clear" w:color="auto" w:fill="auto"/>
            <w:vAlign w:val="center"/>
            <w:hideMark/>
          </w:tcPr>
          <w:p w14:paraId="76FCA786"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24,800,000.00 </w:t>
            </w:r>
          </w:p>
        </w:tc>
      </w:tr>
      <w:tr w:rsidR="00CC1346" w:rsidRPr="0096224D" w14:paraId="1274D877" w14:textId="77777777" w:rsidTr="00AC4466">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6CCC47B9"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SDG-11-3</w:t>
            </w:r>
          </w:p>
        </w:tc>
        <w:tc>
          <w:tcPr>
            <w:tcW w:w="1700" w:type="dxa"/>
            <w:tcBorders>
              <w:top w:val="nil"/>
              <w:left w:val="nil"/>
              <w:bottom w:val="single" w:sz="4" w:space="0" w:color="auto"/>
              <w:right w:val="single" w:sz="4" w:space="0" w:color="auto"/>
            </w:tcBorders>
            <w:shd w:val="clear" w:color="auto" w:fill="auto"/>
            <w:vAlign w:val="center"/>
            <w:hideMark/>
          </w:tcPr>
          <w:p w14:paraId="73E881C9"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960" w:type="dxa"/>
            <w:tcBorders>
              <w:top w:val="nil"/>
              <w:left w:val="nil"/>
              <w:bottom w:val="single" w:sz="4" w:space="0" w:color="auto"/>
              <w:right w:val="single" w:sz="4" w:space="0" w:color="auto"/>
            </w:tcBorders>
            <w:shd w:val="clear" w:color="auto" w:fill="auto"/>
            <w:vAlign w:val="center"/>
            <w:hideMark/>
          </w:tcPr>
          <w:p w14:paraId="39C7E658"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660" w:type="dxa"/>
            <w:tcBorders>
              <w:top w:val="nil"/>
              <w:left w:val="nil"/>
              <w:bottom w:val="single" w:sz="4" w:space="0" w:color="auto"/>
              <w:right w:val="single" w:sz="4" w:space="0" w:color="auto"/>
            </w:tcBorders>
            <w:shd w:val="clear" w:color="auto" w:fill="auto"/>
            <w:vAlign w:val="center"/>
            <w:hideMark/>
          </w:tcPr>
          <w:p w14:paraId="44DC8E38"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57000</w:t>
            </w:r>
          </w:p>
        </w:tc>
        <w:tc>
          <w:tcPr>
            <w:tcW w:w="1620" w:type="dxa"/>
            <w:tcBorders>
              <w:top w:val="nil"/>
              <w:left w:val="nil"/>
              <w:bottom w:val="single" w:sz="4" w:space="0" w:color="auto"/>
              <w:right w:val="single" w:sz="4" w:space="0" w:color="auto"/>
            </w:tcBorders>
            <w:shd w:val="clear" w:color="auto" w:fill="auto"/>
            <w:vAlign w:val="center"/>
            <w:hideMark/>
          </w:tcPr>
          <w:p w14:paraId="5C48C26C"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540" w:type="dxa"/>
            <w:tcBorders>
              <w:top w:val="nil"/>
              <w:left w:val="nil"/>
              <w:bottom w:val="single" w:sz="4" w:space="0" w:color="auto"/>
              <w:right w:val="single" w:sz="4" w:space="0" w:color="auto"/>
            </w:tcBorders>
            <w:shd w:val="clear" w:color="auto" w:fill="auto"/>
            <w:vAlign w:val="center"/>
            <w:hideMark/>
          </w:tcPr>
          <w:p w14:paraId="6E579F65"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720" w:type="dxa"/>
            <w:tcBorders>
              <w:top w:val="nil"/>
              <w:left w:val="nil"/>
              <w:bottom w:val="single" w:sz="4" w:space="0" w:color="auto"/>
              <w:right w:val="single" w:sz="4" w:space="0" w:color="auto"/>
            </w:tcBorders>
            <w:shd w:val="clear" w:color="auto" w:fill="auto"/>
            <w:vAlign w:val="center"/>
            <w:hideMark/>
          </w:tcPr>
          <w:p w14:paraId="328AD0B1"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57,000.00 </w:t>
            </w:r>
          </w:p>
        </w:tc>
      </w:tr>
      <w:tr w:rsidR="00CC1346" w:rsidRPr="0096224D" w14:paraId="7A0C82F3" w14:textId="77777777" w:rsidTr="00AC4466">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27A10F9E"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SDG-11-6</w:t>
            </w:r>
          </w:p>
        </w:tc>
        <w:tc>
          <w:tcPr>
            <w:tcW w:w="1700" w:type="dxa"/>
            <w:tcBorders>
              <w:top w:val="nil"/>
              <w:left w:val="nil"/>
              <w:bottom w:val="single" w:sz="4" w:space="0" w:color="auto"/>
              <w:right w:val="single" w:sz="4" w:space="0" w:color="auto"/>
            </w:tcBorders>
            <w:shd w:val="clear" w:color="auto" w:fill="auto"/>
            <w:vAlign w:val="center"/>
            <w:hideMark/>
          </w:tcPr>
          <w:p w14:paraId="68E0F7B0"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960" w:type="dxa"/>
            <w:tcBorders>
              <w:top w:val="nil"/>
              <w:left w:val="nil"/>
              <w:bottom w:val="single" w:sz="4" w:space="0" w:color="auto"/>
              <w:right w:val="single" w:sz="4" w:space="0" w:color="auto"/>
            </w:tcBorders>
            <w:shd w:val="clear" w:color="auto" w:fill="auto"/>
            <w:vAlign w:val="center"/>
            <w:hideMark/>
          </w:tcPr>
          <w:p w14:paraId="198B0C3B"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660" w:type="dxa"/>
            <w:tcBorders>
              <w:top w:val="nil"/>
              <w:left w:val="nil"/>
              <w:bottom w:val="single" w:sz="4" w:space="0" w:color="auto"/>
              <w:right w:val="single" w:sz="4" w:space="0" w:color="auto"/>
            </w:tcBorders>
            <w:shd w:val="clear" w:color="auto" w:fill="auto"/>
            <w:vAlign w:val="center"/>
            <w:hideMark/>
          </w:tcPr>
          <w:p w14:paraId="0660FF7D"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34,000.00 </w:t>
            </w:r>
          </w:p>
        </w:tc>
        <w:tc>
          <w:tcPr>
            <w:tcW w:w="1620" w:type="dxa"/>
            <w:tcBorders>
              <w:top w:val="nil"/>
              <w:left w:val="nil"/>
              <w:bottom w:val="single" w:sz="4" w:space="0" w:color="auto"/>
              <w:right w:val="single" w:sz="4" w:space="0" w:color="auto"/>
            </w:tcBorders>
            <w:shd w:val="clear" w:color="auto" w:fill="auto"/>
            <w:vAlign w:val="center"/>
            <w:hideMark/>
          </w:tcPr>
          <w:p w14:paraId="52361FE6"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540" w:type="dxa"/>
            <w:tcBorders>
              <w:top w:val="nil"/>
              <w:left w:val="nil"/>
              <w:bottom w:val="single" w:sz="4" w:space="0" w:color="auto"/>
              <w:right w:val="single" w:sz="4" w:space="0" w:color="auto"/>
            </w:tcBorders>
            <w:shd w:val="clear" w:color="auto" w:fill="auto"/>
            <w:vAlign w:val="center"/>
            <w:hideMark/>
          </w:tcPr>
          <w:p w14:paraId="01728AF5"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720" w:type="dxa"/>
            <w:tcBorders>
              <w:top w:val="nil"/>
              <w:left w:val="nil"/>
              <w:bottom w:val="single" w:sz="4" w:space="0" w:color="auto"/>
              <w:right w:val="single" w:sz="4" w:space="0" w:color="auto"/>
            </w:tcBorders>
            <w:shd w:val="clear" w:color="auto" w:fill="auto"/>
            <w:vAlign w:val="center"/>
            <w:hideMark/>
          </w:tcPr>
          <w:p w14:paraId="224988A9"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34,000.00 </w:t>
            </w:r>
          </w:p>
        </w:tc>
      </w:tr>
      <w:tr w:rsidR="00CC1346" w:rsidRPr="0096224D" w14:paraId="3AA3A822" w14:textId="77777777" w:rsidTr="00AC4466">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4D089B86"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SDG-11-7</w:t>
            </w:r>
          </w:p>
        </w:tc>
        <w:tc>
          <w:tcPr>
            <w:tcW w:w="1700" w:type="dxa"/>
            <w:tcBorders>
              <w:top w:val="nil"/>
              <w:left w:val="nil"/>
              <w:bottom w:val="single" w:sz="4" w:space="0" w:color="auto"/>
              <w:right w:val="single" w:sz="4" w:space="0" w:color="auto"/>
            </w:tcBorders>
            <w:shd w:val="clear" w:color="auto" w:fill="auto"/>
            <w:vAlign w:val="center"/>
            <w:hideMark/>
          </w:tcPr>
          <w:p w14:paraId="5E4353D9"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960" w:type="dxa"/>
            <w:tcBorders>
              <w:top w:val="nil"/>
              <w:left w:val="nil"/>
              <w:bottom w:val="single" w:sz="4" w:space="0" w:color="auto"/>
              <w:right w:val="single" w:sz="4" w:space="0" w:color="auto"/>
            </w:tcBorders>
            <w:shd w:val="clear" w:color="auto" w:fill="auto"/>
            <w:vAlign w:val="center"/>
            <w:hideMark/>
          </w:tcPr>
          <w:p w14:paraId="57F48273"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660" w:type="dxa"/>
            <w:tcBorders>
              <w:top w:val="nil"/>
              <w:left w:val="nil"/>
              <w:bottom w:val="single" w:sz="4" w:space="0" w:color="auto"/>
              <w:right w:val="single" w:sz="4" w:space="0" w:color="auto"/>
            </w:tcBorders>
            <w:shd w:val="clear" w:color="auto" w:fill="auto"/>
            <w:vAlign w:val="center"/>
            <w:hideMark/>
          </w:tcPr>
          <w:p w14:paraId="5A3D4EB7"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450000</w:t>
            </w:r>
          </w:p>
        </w:tc>
        <w:tc>
          <w:tcPr>
            <w:tcW w:w="1620" w:type="dxa"/>
            <w:tcBorders>
              <w:top w:val="nil"/>
              <w:left w:val="nil"/>
              <w:bottom w:val="single" w:sz="4" w:space="0" w:color="auto"/>
              <w:right w:val="single" w:sz="4" w:space="0" w:color="auto"/>
            </w:tcBorders>
            <w:shd w:val="clear" w:color="auto" w:fill="auto"/>
            <w:vAlign w:val="center"/>
            <w:hideMark/>
          </w:tcPr>
          <w:p w14:paraId="7D01B39E"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300000</w:t>
            </w:r>
          </w:p>
        </w:tc>
        <w:tc>
          <w:tcPr>
            <w:tcW w:w="1540" w:type="dxa"/>
            <w:tcBorders>
              <w:top w:val="nil"/>
              <w:left w:val="nil"/>
              <w:bottom w:val="single" w:sz="4" w:space="0" w:color="auto"/>
              <w:right w:val="single" w:sz="4" w:space="0" w:color="auto"/>
            </w:tcBorders>
            <w:shd w:val="clear" w:color="auto" w:fill="auto"/>
            <w:vAlign w:val="center"/>
            <w:hideMark/>
          </w:tcPr>
          <w:p w14:paraId="4554BF3E"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300,000.00 </w:t>
            </w:r>
          </w:p>
        </w:tc>
        <w:tc>
          <w:tcPr>
            <w:tcW w:w="1720" w:type="dxa"/>
            <w:tcBorders>
              <w:top w:val="nil"/>
              <w:left w:val="nil"/>
              <w:bottom w:val="single" w:sz="4" w:space="0" w:color="auto"/>
              <w:right w:val="single" w:sz="4" w:space="0" w:color="auto"/>
            </w:tcBorders>
            <w:shd w:val="clear" w:color="auto" w:fill="auto"/>
            <w:vAlign w:val="center"/>
            <w:hideMark/>
          </w:tcPr>
          <w:p w14:paraId="5F397754"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1,050,000.00 </w:t>
            </w:r>
          </w:p>
        </w:tc>
      </w:tr>
      <w:tr w:rsidR="00CC1346" w:rsidRPr="0096224D" w14:paraId="6796B759" w14:textId="77777777" w:rsidTr="00AC4466">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3375F94B"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 16-5</w:t>
            </w:r>
          </w:p>
        </w:tc>
        <w:tc>
          <w:tcPr>
            <w:tcW w:w="1700" w:type="dxa"/>
            <w:tcBorders>
              <w:top w:val="nil"/>
              <w:left w:val="nil"/>
              <w:bottom w:val="single" w:sz="4" w:space="0" w:color="auto"/>
              <w:right w:val="single" w:sz="4" w:space="0" w:color="auto"/>
            </w:tcBorders>
            <w:shd w:val="clear" w:color="auto" w:fill="auto"/>
            <w:vAlign w:val="center"/>
            <w:hideMark/>
          </w:tcPr>
          <w:p w14:paraId="4FE97D06"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960" w:type="dxa"/>
            <w:tcBorders>
              <w:top w:val="nil"/>
              <w:left w:val="nil"/>
              <w:bottom w:val="single" w:sz="4" w:space="0" w:color="auto"/>
              <w:right w:val="single" w:sz="4" w:space="0" w:color="auto"/>
            </w:tcBorders>
            <w:shd w:val="clear" w:color="auto" w:fill="auto"/>
            <w:vAlign w:val="center"/>
            <w:hideMark/>
          </w:tcPr>
          <w:p w14:paraId="4B6E33A8"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12000</w:t>
            </w:r>
          </w:p>
        </w:tc>
        <w:tc>
          <w:tcPr>
            <w:tcW w:w="1660" w:type="dxa"/>
            <w:tcBorders>
              <w:top w:val="nil"/>
              <w:left w:val="nil"/>
              <w:bottom w:val="single" w:sz="4" w:space="0" w:color="auto"/>
              <w:right w:val="single" w:sz="4" w:space="0" w:color="auto"/>
            </w:tcBorders>
            <w:shd w:val="clear" w:color="auto" w:fill="auto"/>
            <w:vAlign w:val="center"/>
            <w:hideMark/>
          </w:tcPr>
          <w:p w14:paraId="5DC0A41F"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294000</w:t>
            </w:r>
          </w:p>
        </w:tc>
        <w:tc>
          <w:tcPr>
            <w:tcW w:w="1620" w:type="dxa"/>
            <w:tcBorders>
              <w:top w:val="nil"/>
              <w:left w:val="nil"/>
              <w:bottom w:val="single" w:sz="4" w:space="0" w:color="auto"/>
              <w:right w:val="single" w:sz="4" w:space="0" w:color="auto"/>
            </w:tcBorders>
            <w:shd w:val="clear" w:color="auto" w:fill="auto"/>
            <w:vAlign w:val="center"/>
            <w:hideMark/>
          </w:tcPr>
          <w:p w14:paraId="42652F46"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270000</w:t>
            </w:r>
          </w:p>
        </w:tc>
        <w:tc>
          <w:tcPr>
            <w:tcW w:w="1540" w:type="dxa"/>
            <w:tcBorders>
              <w:top w:val="nil"/>
              <w:left w:val="nil"/>
              <w:bottom w:val="single" w:sz="4" w:space="0" w:color="auto"/>
              <w:right w:val="single" w:sz="4" w:space="0" w:color="auto"/>
            </w:tcBorders>
            <w:shd w:val="clear" w:color="auto" w:fill="auto"/>
            <w:vAlign w:val="center"/>
            <w:hideMark/>
          </w:tcPr>
          <w:p w14:paraId="3ED36D7E"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270000</w:t>
            </w:r>
          </w:p>
        </w:tc>
        <w:tc>
          <w:tcPr>
            <w:tcW w:w="1720" w:type="dxa"/>
            <w:tcBorders>
              <w:top w:val="nil"/>
              <w:left w:val="nil"/>
              <w:bottom w:val="single" w:sz="4" w:space="0" w:color="auto"/>
              <w:right w:val="single" w:sz="4" w:space="0" w:color="auto"/>
            </w:tcBorders>
            <w:shd w:val="clear" w:color="auto" w:fill="auto"/>
            <w:vAlign w:val="center"/>
            <w:hideMark/>
          </w:tcPr>
          <w:p w14:paraId="501C452D"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846,000.00 </w:t>
            </w:r>
          </w:p>
        </w:tc>
      </w:tr>
      <w:tr w:rsidR="00CC1346" w:rsidRPr="0096224D" w14:paraId="57722AC5" w14:textId="77777777" w:rsidTr="00AC4466">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1C04AFAB"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 16-9</w:t>
            </w:r>
          </w:p>
        </w:tc>
        <w:tc>
          <w:tcPr>
            <w:tcW w:w="1700" w:type="dxa"/>
            <w:tcBorders>
              <w:top w:val="nil"/>
              <w:left w:val="nil"/>
              <w:bottom w:val="single" w:sz="4" w:space="0" w:color="auto"/>
              <w:right w:val="single" w:sz="4" w:space="0" w:color="auto"/>
            </w:tcBorders>
            <w:shd w:val="clear" w:color="auto" w:fill="auto"/>
            <w:vAlign w:val="center"/>
            <w:hideMark/>
          </w:tcPr>
          <w:p w14:paraId="7AD400E5"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960" w:type="dxa"/>
            <w:tcBorders>
              <w:top w:val="nil"/>
              <w:left w:val="nil"/>
              <w:bottom w:val="single" w:sz="4" w:space="0" w:color="auto"/>
              <w:right w:val="single" w:sz="4" w:space="0" w:color="auto"/>
            </w:tcBorders>
            <w:shd w:val="clear" w:color="auto" w:fill="auto"/>
            <w:vAlign w:val="center"/>
            <w:hideMark/>
          </w:tcPr>
          <w:p w14:paraId="32333FDD"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5,000.00 </w:t>
            </w:r>
          </w:p>
        </w:tc>
        <w:tc>
          <w:tcPr>
            <w:tcW w:w="1660" w:type="dxa"/>
            <w:tcBorders>
              <w:top w:val="nil"/>
              <w:left w:val="nil"/>
              <w:bottom w:val="single" w:sz="4" w:space="0" w:color="auto"/>
              <w:right w:val="single" w:sz="4" w:space="0" w:color="auto"/>
            </w:tcBorders>
            <w:shd w:val="clear" w:color="auto" w:fill="auto"/>
            <w:vAlign w:val="center"/>
            <w:hideMark/>
          </w:tcPr>
          <w:p w14:paraId="7325BFB3"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620" w:type="dxa"/>
            <w:tcBorders>
              <w:top w:val="nil"/>
              <w:left w:val="nil"/>
              <w:bottom w:val="single" w:sz="4" w:space="0" w:color="auto"/>
              <w:right w:val="single" w:sz="4" w:space="0" w:color="auto"/>
            </w:tcBorders>
            <w:shd w:val="clear" w:color="auto" w:fill="auto"/>
            <w:vAlign w:val="center"/>
            <w:hideMark/>
          </w:tcPr>
          <w:p w14:paraId="0A381BA2"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540" w:type="dxa"/>
            <w:tcBorders>
              <w:top w:val="nil"/>
              <w:left w:val="nil"/>
              <w:bottom w:val="single" w:sz="4" w:space="0" w:color="auto"/>
              <w:right w:val="single" w:sz="4" w:space="0" w:color="auto"/>
            </w:tcBorders>
            <w:shd w:val="clear" w:color="auto" w:fill="auto"/>
            <w:vAlign w:val="center"/>
            <w:hideMark/>
          </w:tcPr>
          <w:p w14:paraId="2588D505"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720" w:type="dxa"/>
            <w:tcBorders>
              <w:top w:val="nil"/>
              <w:left w:val="nil"/>
              <w:bottom w:val="single" w:sz="4" w:space="0" w:color="auto"/>
              <w:right w:val="single" w:sz="4" w:space="0" w:color="auto"/>
            </w:tcBorders>
            <w:shd w:val="clear" w:color="auto" w:fill="auto"/>
            <w:vAlign w:val="center"/>
            <w:hideMark/>
          </w:tcPr>
          <w:p w14:paraId="0D60D904"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5,000.00 </w:t>
            </w:r>
          </w:p>
        </w:tc>
      </w:tr>
      <w:tr w:rsidR="00CC1346" w:rsidRPr="0096224D" w14:paraId="15754F9F" w14:textId="77777777" w:rsidTr="00AC4466">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51DFA9DF"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 16-10</w:t>
            </w:r>
          </w:p>
        </w:tc>
        <w:tc>
          <w:tcPr>
            <w:tcW w:w="1700" w:type="dxa"/>
            <w:tcBorders>
              <w:top w:val="nil"/>
              <w:left w:val="nil"/>
              <w:bottom w:val="single" w:sz="4" w:space="0" w:color="auto"/>
              <w:right w:val="single" w:sz="4" w:space="0" w:color="auto"/>
            </w:tcBorders>
            <w:shd w:val="clear" w:color="auto" w:fill="auto"/>
            <w:vAlign w:val="center"/>
            <w:hideMark/>
          </w:tcPr>
          <w:p w14:paraId="0C84B5D8"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w:t>
            </w:r>
          </w:p>
        </w:tc>
        <w:tc>
          <w:tcPr>
            <w:tcW w:w="1960" w:type="dxa"/>
            <w:tcBorders>
              <w:top w:val="nil"/>
              <w:left w:val="nil"/>
              <w:bottom w:val="single" w:sz="4" w:space="0" w:color="auto"/>
              <w:right w:val="single" w:sz="4" w:space="0" w:color="auto"/>
            </w:tcBorders>
            <w:shd w:val="clear" w:color="auto" w:fill="auto"/>
            <w:vAlign w:val="center"/>
            <w:hideMark/>
          </w:tcPr>
          <w:p w14:paraId="5A40CD2C"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57,000.00 </w:t>
            </w:r>
          </w:p>
        </w:tc>
        <w:tc>
          <w:tcPr>
            <w:tcW w:w="1660" w:type="dxa"/>
            <w:tcBorders>
              <w:top w:val="nil"/>
              <w:left w:val="nil"/>
              <w:bottom w:val="single" w:sz="4" w:space="0" w:color="auto"/>
              <w:right w:val="single" w:sz="4" w:space="0" w:color="auto"/>
            </w:tcBorders>
            <w:shd w:val="clear" w:color="auto" w:fill="auto"/>
            <w:vAlign w:val="center"/>
            <w:hideMark/>
          </w:tcPr>
          <w:p w14:paraId="030C098C"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52,000.00 </w:t>
            </w:r>
          </w:p>
        </w:tc>
        <w:tc>
          <w:tcPr>
            <w:tcW w:w="1620" w:type="dxa"/>
            <w:tcBorders>
              <w:top w:val="nil"/>
              <w:left w:val="nil"/>
              <w:bottom w:val="single" w:sz="4" w:space="0" w:color="auto"/>
              <w:right w:val="single" w:sz="4" w:space="0" w:color="auto"/>
            </w:tcBorders>
            <w:shd w:val="clear" w:color="auto" w:fill="auto"/>
            <w:vAlign w:val="center"/>
            <w:hideMark/>
          </w:tcPr>
          <w:p w14:paraId="7FD6FD4C"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w:t>
            </w:r>
          </w:p>
        </w:tc>
        <w:tc>
          <w:tcPr>
            <w:tcW w:w="1540" w:type="dxa"/>
            <w:tcBorders>
              <w:top w:val="nil"/>
              <w:left w:val="nil"/>
              <w:bottom w:val="single" w:sz="4" w:space="0" w:color="auto"/>
              <w:right w:val="single" w:sz="4" w:space="0" w:color="auto"/>
            </w:tcBorders>
            <w:shd w:val="clear" w:color="auto" w:fill="auto"/>
            <w:vAlign w:val="center"/>
            <w:hideMark/>
          </w:tcPr>
          <w:p w14:paraId="75C04AB7"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w:t>
            </w:r>
          </w:p>
        </w:tc>
        <w:tc>
          <w:tcPr>
            <w:tcW w:w="1720" w:type="dxa"/>
            <w:tcBorders>
              <w:top w:val="nil"/>
              <w:left w:val="nil"/>
              <w:bottom w:val="single" w:sz="4" w:space="0" w:color="auto"/>
              <w:right w:val="single" w:sz="4" w:space="0" w:color="auto"/>
            </w:tcBorders>
            <w:shd w:val="clear" w:color="auto" w:fill="auto"/>
            <w:vAlign w:val="center"/>
            <w:hideMark/>
          </w:tcPr>
          <w:p w14:paraId="6CFF33DB" w14:textId="77777777" w:rsidR="00CC1346" w:rsidRPr="0096224D" w:rsidRDefault="00CC1346" w:rsidP="00AC4466">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109,000.00 </w:t>
            </w:r>
          </w:p>
        </w:tc>
      </w:tr>
      <w:tr w:rsidR="00CC1346" w:rsidRPr="0096224D" w14:paraId="0597B28B" w14:textId="77777777" w:rsidTr="00AC4466">
        <w:trPr>
          <w:trHeight w:val="315"/>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507C525D"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Total Budget (1)</w:t>
            </w:r>
          </w:p>
        </w:tc>
        <w:tc>
          <w:tcPr>
            <w:tcW w:w="1700" w:type="dxa"/>
            <w:tcBorders>
              <w:top w:val="nil"/>
              <w:left w:val="nil"/>
              <w:bottom w:val="single" w:sz="4" w:space="0" w:color="auto"/>
              <w:right w:val="single" w:sz="4" w:space="0" w:color="auto"/>
            </w:tcBorders>
            <w:shd w:val="clear" w:color="auto" w:fill="auto"/>
            <w:vAlign w:val="center"/>
            <w:hideMark/>
          </w:tcPr>
          <w:p w14:paraId="4C709E30"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 xml:space="preserve">     2,300,000.00 </w:t>
            </w:r>
          </w:p>
        </w:tc>
        <w:tc>
          <w:tcPr>
            <w:tcW w:w="1960" w:type="dxa"/>
            <w:tcBorders>
              <w:top w:val="nil"/>
              <w:left w:val="nil"/>
              <w:bottom w:val="single" w:sz="4" w:space="0" w:color="auto"/>
              <w:right w:val="single" w:sz="4" w:space="0" w:color="auto"/>
            </w:tcBorders>
            <w:shd w:val="clear" w:color="auto" w:fill="auto"/>
            <w:vAlign w:val="center"/>
            <w:hideMark/>
          </w:tcPr>
          <w:p w14:paraId="17718091"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 xml:space="preserve">         2,274,000.00 </w:t>
            </w:r>
          </w:p>
        </w:tc>
        <w:tc>
          <w:tcPr>
            <w:tcW w:w="1660" w:type="dxa"/>
            <w:tcBorders>
              <w:top w:val="nil"/>
              <w:left w:val="nil"/>
              <w:bottom w:val="single" w:sz="4" w:space="0" w:color="auto"/>
              <w:right w:val="single" w:sz="4" w:space="0" w:color="auto"/>
            </w:tcBorders>
            <w:shd w:val="clear" w:color="auto" w:fill="auto"/>
            <w:vAlign w:val="center"/>
            <w:hideMark/>
          </w:tcPr>
          <w:p w14:paraId="785DE814"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 xml:space="preserve">  28,087,000.00 </w:t>
            </w:r>
          </w:p>
        </w:tc>
        <w:tc>
          <w:tcPr>
            <w:tcW w:w="1620" w:type="dxa"/>
            <w:tcBorders>
              <w:top w:val="nil"/>
              <w:left w:val="nil"/>
              <w:bottom w:val="single" w:sz="4" w:space="0" w:color="auto"/>
              <w:right w:val="single" w:sz="4" w:space="0" w:color="auto"/>
            </w:tcBorders>
            <w:shd w:val="clear" w:color="auto" w:fill="auto"/>
            <w:vAlign w:val="center"/>
            <w:hideMark/>
          </w:tcPr>
          <w:p w14:paraId="459D4A51"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 xml:space="preserve"> 35,270,000.00 </w:t>
            </w:r>
          </w:p>
        </w:tc>
        <w:tc>
          <w:tcPr>
            <w:tcW w:w="1540" w:type="dxa"/>
            <w:tcBorders>
              <w:top w:val="nil"/>
              <w:left w:val="nil"/>
              <w:bottom w:val="single" w:sz="4" w:space="0" w:color="auto"/>
              <w:right w:val="single" w:sz="4" w:space="0" w:color="auto"/>
            </w:tcBorders>
            <w:shd w:val="clear" w:color="auto" w:fill="auto"/>
            <w:vAlign w:val="center"/>
            <w:hideMark/>
          </w:tcPr>
          <w:p w14:paraId="3E38D36D"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 xml:space="preserve">  1,470,000.00 </w:t>
            </w:r>
          </w:p>
        </w:tc>
        <w:tc>
          <w:tcPr>
            <w:tcW w:w="1720" w:type="dxa"/>
            <w:tcBorders>
              <w:top w:val="nil"/>
              <w:left w:val="nil"/>
              <w:bottom w:val="single" w:sz="4" w:space="0" w:color="auto"/>
              <w:right w:val="single" w:sz="4" w:space="0" w:color="auto"/>
            </w:tcBorders>
            <w:shd w:val="clear" w:color="auto" w:fill="auto"/>
            <w:vAlign w:val="center"/>
            <w:hideMark/>
          </w:tcPr>
          <w:p w14:paraId="2513D9CF"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 xml:space="preserve">   69,401,000.00 </w:t>
            </w:r>
          </w:p>
        </w:tc>
      </w:tr>
      <w:tr w:rsidR="00CC1346" w:rsidRPr="0096224D" w14:paraId="58937AC1" w14:textId="77777777" w:rsidTr="00AC4466">
        <w:trPr>
          <w:trHeight w:val="315"/>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27A937E5"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Government Funding (2)</w:t>
            </w:r>
          </w:p>
        </w:tc>
        <w:tc>
          <w:tcPr>
            <w:tcW w:w="1700" w:type="dxa"/>
            <w:tcBorders>
              <w:top w:val="nil"/>
              <w:left w:val="nil"/>
              <w:bottom w:val="single" w:sz="4" w:space="0" w:color="auto"/>
              <w:right w:val="single" w:sz="4" w:space="0" w:color="auto"/>
            </w:tcBorders>
            <w:shd w:val="clear" w:color="auto" w:fill="auto"/>
            <w:vAlign w:val="center"/>
            <w:hideMark/>
          </w:tcPr>
          <w:p w14:paraId="21D204EA"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960" w:type="dxa"/>
            <w:tcBorders>
              <w:top w:val="nil"/>
              <w:left w:val="nil"/>
              <w:bottom w:val="single" w:sz="4" w:space="0" w:color="auto"/>
              <w:right w:val="single" w:sz="4" w:space="0" w:color="auto"/>
            </w:tcBorders>
            <w:shd w:val="clear" w:color="auto" w:fill="auto"/>
            <w:vAlign w:val="center"/>
            <w:hideMark/>
          </w:tcPr>
          <w:p w14:paraId="11134BBE"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660" w:type="dxa"/>
            <w:tcBorders>
              <w:top w:val="nil"/>
              <w:left w:val="nil"/>
              <w:bottom w:val="single" w:sz="4" w:space="0" w:color="auto"/>
              <w:right w:val="single" w:sz="4" w:space="0" w:color="auto"/>
            </w:tcBorders>
            <w:shd w:val="clear" w:color="auto" w:fill="auto"/>
            <w:vAlign w:val="center"/>
            <w:hideMark/>
          </w:tcPr>
          <w:p w14:paraId="2C4D7D7C"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620" w:type="dxa"/>
            <w:tcBorders>
              <w:top w:val="nil"/>
              <w:left w:val="nil"/>
              <w:bottom w:val="single" w:sz="4" w:space="0" w:color="auto"/>
              <w:right w:val="single" w:sz="4" w:space="0" w:color="auto"/>
            </w:tcBorders>
            <w:shd w:val="clear" w:color="auto" w:fill="auto"/>
            <w:vAlign w:val="center"/>
            <w:hideMark/>
          </w:tcPr>
          <w:p w14:paraId="33D3C022"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540" w:type="dxa"/>
            <w:tcBorders>
              <w:top w:val="nil"/>
              <w:left w:val="nil"/>
              <w:bottom w:val="single" w:sz="4" w:space="0" w:color="auto"/>
              <w:right w:val="single" w:sz="4" w:space="0" w:color="auto"/>
            </w:tcBorders>
            <w:shd w:val="clear" w:color="auto" w:fill="auto"/>
            <w:vAlign w:val="center"/>
            <w:hideMark/>
          </w:tcPr>
          <w:p w14:paraId="5D7EBA22"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720" w:type="dxa"/>
            <w:tcBorders>
              <w:top w:val="nil"/>
              <w:left w:val="nil"/>
              <w:bottom w:val="single" w:sz="4" w:space="0" w:color="auto"/>
              <w:right w:val="single" w:sz="4" w:space="0" w:color="auto"/>
            </w:tcBorders>
            <w:shd w:val="clear" w:color="auto" w:fill="auto"/>
            <w:vAlign w:val="center"/>
            <w:hideMark/>
          </w:tcPr>
          <w:p w14:paraId="61B785C3"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r>
      <w:tr w:rsidR="00CC1346" w:rsidRPr="0096224D" w14:paraId="0B660ECB" w14:textId="77777777" w:rsidTr="00AC4466">
        <w:trPr>
          <w:trHeight w:val="63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2CD9340D"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External Secured Funding (3)</w:t>
            </w:r>
          </w:p>
        </w:tc>
        <w:tc>
          <w:tcPr>
            <w:tcW w:w="1700" w:type="dxa"/>
            <w:tcBorders>
              <w:top w:val="nil"/>
              <w:left w:val="nil"/>
              <w:bottom w:val="single" w:sz="4" w:space="0" w:color="auto"/>
              <w:right w:val="single" w:sz="4" w:space="0" w:color="auto"/>
            </w:tcBorders>
            <w:shd w:val="clear" w:color="auto" w:fill="auto"/>
            <w:vAlign w:val="center"/>
            <w:hideMark/>
          </w:tcPr>
          <w:p w14:paraId="23AEACD1"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4,500,000</w:t>
            </w:r>
          </w:p>
        </w:tc>
        <w:tc>
          <w:tcPr>
            <w:tcW w:w="1960" w:type="dxa"/>
            <w:tcBorders>
              <w:top w:val="nil"/>
              <w:left w:val="nil"/>
              <w:bottom w:val="single" w:sz="4" w:space="0" w:color="auto"/>
              <w:right w:val="single" w:sz="4" w:space="0" w:color="auto"/>
            </w:tcBorders>
            <w:shd w:val="clear" w:color="auto" w:fill="auto"/>
            <w:vAlign w:val="center"/>
            <w:hideMark/>
          </w:tcPr>
          <w:p w14:paraId="7F289C72"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3,100,000</w:t>
            </w:r>
          </w:p>
        </w:tc>
        <w:tc>
          <w:tcPr>
            <w:tcW w:w="1660" w:type="dxa"/>
            <w:tcBorders>
              <w:top w:val="nil"/>
              <w:left w:val="nil"/>
              <w:bottom w:val="single" w:sz="4" w:space="0" w:color="auto"/>
              <w:right w:val="single" w:sz="4" w:space="0" w:color="auto"/>
            </w:tcBorders>
            <w:shd w:val="clear" w:color="auto" w:fill="auto"/>
            <w:vAlign w:val="center"/>
            <w:hideMark/>
          </w:tcPr>
          <w:p w14:paraId="5406CF67"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2,550,000</w:t>
            </w:r>
          </w:p>
        </w:tc>
        <w:tc>
          <w:tcPr>
            <w:tcW w:w="1620" w:type="dxa"/>
            <w:tcBorders>
              <w:top w:val="nil"/>
              <w:left w:val="nil"/>
              <w:bottom w:val="single" w:sz="4" w:space="0" w:color="auto"/>
              <w:right w:val="single" w:sz="4" w:space="0" w:color="auto"/>
            </w:tcBorders>
            <w:shd w:val="clear" w:color="auto" w:fill="auto"/>
            <w:vAlign w:val="center"/>
            <w:hideMark/>
          </w:tcPr>
          <w:p w14:paraId="244F845A"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2,500,000</w:t>
            </w:r>
          </w:p>
        </w:tc>
        <w:tc>
          <w:tcPr>
            <w:tcW w:w="1540" w:type="dxa"/>
            <w:tcBorders>
              <w:top w:val="nil"/>
              <w:left w:val="nil"/>
              <w:bottom w:val="single" w:sz="4" w:space="0" w:color="auto"/>
              <w:right w:val="single" w:sz="4" w:space="0" w:color="auto"/>
            </w:tcBorders>
            <w:shd w:val="clear" w:color="auto" w:fill="auto"/>
            <w:vAlign w:val="center"/>
            <w:hideMark/>
          </w:tcPr>
          <w:p w14:paraId="199533AF"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2,500,000</w:t>
            </w:r>
          </w:p>
        </w:tc>
        <w:tc>
          <w:tcPr>
            <w:tcW w:w="1720" w:type="dxa"/>
            <w:tcBorders>
              <w:top w:val="nil"/>
              <w:left w:val="nil"/>
              <w:bottom w:val="single" w:sz="4" w:space="0" w:color="auto"/>
              <w:right w:val="single" w:sz="4" w:space="0" w:color="auto"/>
            </w:tcBorders>
            <w:shd w:val="clear" w:color="auto" w:fill="auto"/>
            <w:vAlign w:val="center"/>
            <w:hideMark/>
          </w:tcPr>
          <w:p w14:paraId="0BEC82E4"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15,150,000</w:t>
            </w:r>
          </w:p>
        </w:tc>
      </w:tr>
      <w:tr w:rsidR="00CC1346" w:rsidRPr="0096224D" w14:paraId="0CC9DD3C" w14:textId="77777777" w:rsidTr="00AC4466">
        <w:trPr>
          <w:trHeight w:val="315"/>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65522A6E"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 xml:space="preserve">Funding Gap </w:t>
            </w:r>
          </w:p>
        </w:tc>
        <w:tc>
          <w:tcPr>
            <w:tcW w:w="1700" w:type="dxa"/>
            <w:vMerge w:val="restart"/>
            <w:tcBorders>
              <w:top w:val="nil"/>
              <w:left w:val="single" w:sz="4" w:space="0" w:color="auto"/>
              <w:bottom w:val="single" w:sz="4" w:space="0" w:color="auto"/>
              <w:right w:val="single" w:sz="4" w:space="0" w:color="auto"/>
            </w:tcBorders>
            <w:shd w:val="clear" w:color="auto" w:fill="auto"/>
            <w:vAlign w:val="center"/>
            <w:hideMark/>
          </w:tcPr>
          <w:p w14:paraId="1C32B001"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14:paraId="5F96DB5F"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660" w:type="dxa"/>
            <w:vMerge w:val="restart"/>
            <w:tcBorders>
              <w:top w:val="nil"/>
              <w:left w:val="single" w:sz="4" w:space="0" w:color="auto"/>
              <w:bottom w:val="single" w:sz="4" w:space="0" w:color="auto"/>
              <w:right w:val="single" w:sz="4" w:space="0" w:color="auto"/>
            </w:tcBorders>
            <w:shd w:val="clear" w:color="auto" w:fill="auto"/>
            <w:vAlign w:val="center"/>
            <w:hideMark/>
          </w:tcPr>
          <w:p w14:paraId="396AB084"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620" w:type="dxa"/>
            <w:vMerge w:val="restart"/>
            <w:tcBorders>
              <w:top w:val="nil"/>
              <w:left w:val="single" w:sz="4" w:space="0" w:color="auto"/>
              <w:bottom w:val="single" w:sz="4" w:space="0" w:color="auto"/>
              <w:right w:val="single" w:sz="4" w:space="0" w:color="auto"/>
            </w:tcBorders>
            <w:shd w:val="clear" w:color="auto" w:fill="auto"/>
            <w:vAlign w:val="center"/>
            <w:hideMark/>
          </w:tcPr>
          <w:p w14:paraId="4D028C19"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540" w:type="dxa"/>
            <w:vMerge w:val="restart"/>
            <w:tcBorders>
              <w:top w:val="nil"/>
              <w:left w:val="single" w:sz="4" w:space="0" w:color="auto"/>
              <w:bottom w:val="single" w:sz="4" w:space="0" w:color="auto"/>
              <w:right w:val="single" w:sz="4" w:space="0" w:color="auto"/>
            </w:tcBorders>
            <w:shd w:val="clear" w:color="auto" w:fill="auto"/>
            <w:vAlign w:val="center"/>
            <w:hideMark/>
          </w:tcPr>
          <w:p w14:paraId="75C5743E"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14:paraId="33097492" w14:textId="77777777" w:rsidR="00CC1346" w:rsidRPr="0096224D" w:rsidRDefault="00CC1346" w:rsidP="00AC4466">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r>
      <w:tr w:rsidR="00CC1346" w:rsidRPr="0096224D" w14:paraId="704B0886" w14:textId="77777777" w:rsidTr="00AC4466">
        <w:trPr>
          <w:trHeight w:val="315"/>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3738F242" w14:textId="77777777" w:rsidR="00CC1346" w:rsidRPr="0096224D" w:rsidRDefault="00CC1346" w:rsidP="00AC4466">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(1-2-3)</w:t>
            </w:r>
          </w:p>
        </w:tc>
        <w:tc>
          <w:tcPr>
            <w:tcW w:w="1700" w:type="dxa"/>
            <w:vMerge/>
            <w:tcBorders>
              <w:top w:val="nil"/>
              <w:left w:val="single" w:sz="4" w:space="0" w:color="auto"/>
              <w:bottom w:val="single" w:sz="4" w:space="0" w:color="auto"/>
              <w:right w:val="single" w:sz="4" w:space="0" w:color="auto"/>
            </w:tcBorders>
            <w:vAlign w:val="center"/>
            <w:hideMark/>
          </w:tcPr>
          <w:p w14:paraId="1EB28EF1" w14:textId="77777777" w:rsidR="00CC1346" w:rsidRPr="0096224D" w:rsidRDefault="00CC1346" w:rsidP="00AC4466">
            <w:pPr>
              <w:rPr>
                <w:rFonts w:ascii="Times New Roman" w:eastAsia="Times New Roman" w:hAnsi="Times New Roman" w:cs="Times New Roman"/>
                <w:i/>
                <w:iCs/>
                <w:color w:val="000000"/>
              </w:rPr>
            </w:pPr>
          </w:p>
        </w:tc>
        <w:tc>
          <w:tcPr>
            <w:tcW w:w="1960" w:type="dxa"/>
            <w:vMerge/>
            <w:tcBorders>
              <w:top w:val="nil"/>
              <w:left w:val="single" w:sz="4" w:space="0" w:color="auto"/>
              <w:bottom w:val="single" w:sz="4" w:space="0" w:color="auto"/>
              <w:right w:val="single" w:sz="4" w:space="0" w:color="auto"/>
            </w:tcBorders>
            <w:vAlign w:val="center"/>
            <w:hideMark/>
          </w:tcPr>
          <w:p w14:paraId="43227989" w14:textId="77777777" w:rsidR="00CC1346" w:rsidRPr="0096224D" w:rsidRDefault="00CC1346" w:rsidP="00AC4466">
            <w:pPr>
              <w:rPr>
                <w:rFonts w:ascii="Times New Roman" w:eastAsia="Times New Roman" w:hAnsi="Times New Roman" w:cs="Times New Roman"/>
                <w:i/>
                <w:iCs/>
                <w:color w:val="000000"/>
              </w:rPr>
            </w:pPr>
          </w:p>
        </w:tc>
        <w:tc>
          <w:tcPr>
            <w:tcW w:w="1660" w:type="dxa"/>
            <w:vMerge/>
            <w:tcBorders>
              <w:top w:val="nil"/>
              <w:left w:val="single" w:sz="4" w:space="0" w:color="auto"/>
              <w:bottom w:val="single" w:sz="4" w:space="0" w:color="auto"/>
              <w:right w:val="single" w:sz="4" w:space="0" w:color="auto"/>
            </w:tcBorders>
            <w:vAlign w:val="center"/>
            <w:hideMark/>
          </w:tcPr>
          <w:p w14:paraId="1C9D4946" w14:textId="77777777" w:rsidR="00CC1346" w:rsidRPr="0096224D" w:rsidRDefault="00CC1346" w:rsidP="00AC4466">
            <w:pPr>
              <w:rPr>
                <w:rFonts w:ascii="Times New Roman" w:eastAsia="Times New Roman" w:hAnsi="Times New Roman" w:cs="Times New Roman"/>
                <w:i/>
                <w:iCs/>
                <w:color w:val="000000"/>
              </w:rPr>
            </w:pPr>
          </w:p>
        </w:tc>
        <w:tc>
          <w:tcPr>
            <w:tcW w:w="1620" w:type="dxa"/>
            <w:vMerge/>
            <w:tcBorders>
              <w:top w:val="nil"/>
              <w:left w:val="single" w:sz="4" w:space="0" w:color="auto"/>
              <w:bottom w:val="single" w:sz="4" w:space="0" w:color="auto"/>
              <w:right w:val="single" w:sz="4" w:space="0" w:color="auto"/>
            </w:tcBorders>
            <w:vAlign w:val="center"/>
            <w:hideMark/>
          </w:tcPr>
          <w:p w14:paraId="5910C75D" w14:textId="77777777" w:rsidR="00CC1346" w:rsidRPr="0096224D" w:rsidRDefault="00CC1346" w:rsidP="00AC4466">
            <w:pPr>
              <w:rPr>
                <w:rFonts w:ascii="Times New Roman" w:eastAsia="Times New Roman" w:hAnsi="Times New Roman" w:cs="Times New Roman"/>
                <w:i/>
                <w:iCs/>
                <w:color w:val="000000"/>
              </w:rPr>
            </w:pPr>
          </w:p>
        </w:tc>
        <w:tc>
          <w:tcPr>
            <w:tcW w:w="1540" w:type="dxa"/>
            <w:vMerge/>
            <w:tcBorders>
              <w:top w:val="nil"/>
              <w:left w:val="single" w:sz="4" w:space="0" w:color="auto"/>
              <w:bottom w:val="single" w:sz="4" w:space="0" w:color="auto"/>
              <w:right w:val="single" w:sz="4" w:space="0" w:color="auto"/>
            </w:tcBorders>
            <w:vAlign w:val="center"/>
            <w:hideMark/>
          </w:tcPr>
          <w:p w14:paraId="73BD18D1" w14:textId="77777777" w:rsidR="00CC1346" w:rsidRPr="0096224D" w:rsidRDefault="00CC1346" w:rsidP="00AC4466">
            <w:pPr>
              <w:rPr>
                <w:rFonts w:ascii="Times New Roman" w:eastAsia="Times New Roman" w:hAnsi="Times New Roman" w:cs="Times New Roman"/>
                <w:i/>
                <w:iCs/>
                <w:color w:val="000000"/>
              </w:rPr>
            </w:pPr>
          </w:p>
        </w:tc>
        <w:tc>
          <w:tcPr>
            <w:tcW w:w="1720" w:type="dxa"/>
            <w:vMerge/>
            <w:tcBorders>
              <w:top w:val="nil"/>
              <w:left w:val="single" w:sz="4" w:space="0" w:color="auto"/>
              <w:bottom w:val="single" w:sz="4" w:space="0" w:color="auto"/>
              <w:right w:val="single" w:sz="4" w:space="0" w:color="auto"/>
            </w:tcBorders>
            <w:vAlign w:val="center"/>
            <w:hideMark/>
          </w:tcPr>
          <w:p w14:paraId="386E088E" w14:textId="77777777" w:rsidR="00CC1346" w:rsidRPr="0096224D" w:rsidRDefault="00CC1346" w:rsidP="00AC4466">
            <w:pPr>
              <w:rPr>
                <w:rFonts w:ascii="Times New Roman" w:eastAsia="Times New Roman" w:hAnsi="Times New Roman" w:cs="Times New Roman"/>
                <w:i/>
                <w:iCs/>
                <w:color w:val="000000"/>
              </w:rPr>
            </w:pPr>
          </w:p>
        </w:tc>
      </w:tr>
    </w:tbl>
    <w:p w14:paraId="0992EDD3" w14:textId="77777777" w:rsidR="00CC1346" w:rsidRDefault="00CC1346" w:rsidP="00CC1346">
      <w:pPr>
        <w:rPr>
          <w:rFonts w:ascii="Times New Roman" w:hAnsi="Times New Roman" w:cs="Times New Roman"/>
          <w:b/>
          <w:bCs/>
          <w:color w:val="000000" w:themeColor="text1"/>
        </w:rPr>
      </w:pPr>
    </w:p>
    <w:p w14:paraId="64BA75EA" w14:textId="77777777" w:rsidR="00CC1346" w:rsidRDefault="00CC1346" w:rsidP="00CC1346">
      <w:pPr>
        <w:rPr>
          <w:rFonts w:ascii="Times New Roman" w:hAnsi="Times New Roman" w:cs="Times New Roman"/>
          <w:b/>
          <w:bCs/>
          <w:color w:val="000000" w:themeColor="text1"/>
        </w:rPr>
      </w:pPr>
    </w:p>
    <w:p w14:paraId="604A9009" w14:textId="77777777" w:rsidR="00CC1346" w:rsidRDefault="00CC1346" w:rsidP="00CC1346">
      <w:pPr>
        <w:rPr>
          <w:rFonts w:ascii="Times New Roman" w:hAnsi="Times New Roman" w:cs="Times New Roman"/>
          <w:b/>
          <w:bCs/>
          <w:color w:val="000000" w:themeColor="text1"/>
        </w:rPr>
      </w:pPr>
    </w:p>
    <w:p w14:paraId="72D4AA23" w14:textId="77777777" w:rsidR="00CC1346" w:rsidRDefault="00CC1346" w:rsidP="00CC1346">
      <w:pPr>
        <w:rPr>
          <w:rFonts w:ascii="Times New Roman" w:hAnsi="Times New Roman" w:cs="Times New Roman"/>
          <w:b/>
          <w:bCs/>
          <w:color w:val="000000" w:themeColor="text1"/>
        </w:rPr>
      </w:pPr>
    </w:p>
    <w:tbl>
      <w:tblPr>
        <w:tblW w:w="12975" w:type="dxa"/>
        <w:tblInd w:w="93" w:type="dxa"/>
        <w:tblLook w:val="04A0" w:firstRow="1" w:lastRow="0" w:firstColumn="1" w:lastColumn="0" w:noHBand="0" w:noVBand="1"/>
      </w:tblPr>
      <w:tblGrid>
        <w:gridCol w:w="762"/>
        <w:gridCol w:w="2993"/>
        <w:gridCol w:w="1590"/>
        <w:gridCol w:w="1313"/>
        <w:gridCol w:w="1608"/>
        <w:gridCol w:w="1399"/>
        <w:gridCol w:w="1695"/>
        <w:gridCol w:w="1723"/>
      </w:tblGrid>
      <w:tr w:rsidR="00CC1346" w:rsidRPr="00CC1346" w14:paraId="3B39BE52" w14:textId="77777777" w:rsidTr="00CC1346">
        <w:trPr>
          <w:trHeight w:val="311"/>
        </w:trPr>
        <w:tc>
          <w:tcPr>
            <w:tcW w:w="719" w:type="dxa"/>
            <w:tcBorders>
              <w:top w:val="single" w:sz="4" w:space="0" w:color="auto"/>
              <w:left w:val="single" w:sz="4" w:space="0" w:color="auto"/>
              <w:bottom w:val="single" w:sz="4" w:space="0" w:color="auto"/>
              <w:right w:val="single" w:sz="4" w:space="0" w:color="auto"/>
            </w:tcBorders>
            <w:shd w:val="clear" w:color="000000" w:fill="9CC2E5"/>
            <w:noWrap/>
            <w:vAlign w:val="center"/>
            <w:hideMark/>
          </w:tcPr>
          <w:p w14:paraId="3D31FAFA" w14:textId="77777777" w:rsidR="00CC1346" w:rsidRPr="00CC1346" w:rsidRDefault="00CC1346" w:rsidP="00CC1346">
            <w:pPr>
              <w:jc w:val="center"/>
              <w:rPr>
                <w:rFonts w:ascii="Times New Roman" w:eastAsia="Times New Roman" w:hAnsi="Times New Roman" w:cs="Times New Roman"/>
                <w:b/>
                <w:bCs/>
                <w:color w:val="000000"/>
              </w:rPr>
            </w:pPr>
            <w:r w:rsidRPr="00CC1346">
              <w:rPr>
                <w:rFonts w:ascii="Times New Roman" w:eastAsia="Times New Roman" w:hAnsi="Times New Roman" w:cs="Times New Roman"/>
                <w:b/>
                <w:bCs/>
                <w:color w:val="000000"/>
              </w:rPr>
              <w:t>S/No.</w:t>
            </w:r>
          </w:p>
        </w:tc>
        <w:tc>
          <w:tcPr>
            <w:tcW w:w="3032" w:type="dxa"/>
            <w:tcBorders>
              <w:top w:val="single" w:sz="4" w:space="0" w:color="auto"/>
              <w:left w:val="nil"/>
              <w:bottom w:val="single" w:sz="4" w:space="0" w:color="auto"/>
              <w:right w:val="single" w:sz="4" w:space="0" w:color="auto"/>
            </w:tcBorders>
            <w:shd w:val="clear" w:color="000000" w:fill="9CC2E5"/>
            <w:noWrap/>
            <w:vAlign w:val="center"/>
            <w:hideMark/>
          </w:tcPr>
          <w:p w14:paraId="417627AE" w14:textId="77777777" w:rsidR="00CC1346" w:rsidRPr="00CC1346" w:rsidRDefault="00CC1346" w:rsidP="00CC1346">
            <w:pPr>
              <w:rPr>
                <w:rFonts w:ascii="Times New Roman" w:eastAsia="Times New Roman" w:hAnsi="Times New Roman" w:cs="Times New Roman"/>
                <w:b/>
                <w:bCs/>
                <w:color w:val="000000"/>
              </w:rPr>
            </w:pPr>
            <w:proofErr w:type="spellStart"/>
            <w:r w:rsidRPr="00CC1346">
              <w:rPr>
                <w:rFonts w:ascii="Times New Roman" w:eastAsia="Times New Roman" w:hAnsi="Times New Roman" w:cs="Times New Roman"/>
                <w:b/>
                <w:bCs/>
                <w:color w:val="000000"/>
              </w:rPr>
              <w:t>MoCAAT</w:t>
            </w:r>
            <w:proofErr w:type="spellEnd"/>
            <w:r w:rsidRPr="00CC1346">
              <w:rPr>
                <w:rFonts w:ascii="Times New Roman" w:eastAsia="Times New Roman" w:hAnsi="Times New Roman" w:cs="Times New Roman"/>
                <w:b/>
                <w:bCs/>
                <w:color w:val="000000"/>
              </w:rPr>
              <w:t xml:space="preserve"> Departments</w:t>
            </w:r>
          </w:p>
        </w:tc>
        <w:tc>
          <w:tcPr>
            <w:tcW w:w="1609" w:type="dxa"/>
            <w:tcBorders>
              <w:top w:val="single" w:sz="4" w:space="0" w:color="auto"/>
              <w:left w:val="nil"/>
              <w:bottom w:val="single" w:sz="4" w:space="0" w:color="auto"/>
              <w:right w:val="single" w:sz="4" w:space="0" w:color="auto"/>
            </w:tcBorders>
            <w:shd w:val="clear" w:color="000000" w:fill="9CC2E5"/>
            <w:noWrap/>
            <w:vAlign w:val="center"/>
            <w:hideMark/>
          </w:tcPr>
          <w:p w14:paraId="6CDD1666" w14:textId="77777777" w:rsidR="00CC1346" w:rsidRPr="00CC1346" w:rsidRDefault="00CC1346" w:rsidP="00CC1346">
            <w:pPr>
              <w:jc w:val="center"/>
              <w:rPr>
                <w:rFonts w:ascii="Times New Roman" w:eastAsia="Times New Roman" w:hAnsi="Times New Roman" w:cs="Times New Roman"/>
                <w:b/>
                <w:bCs/>
                <w:color w:val="000000"/>
              </w:rPr>
            </w:pPr>
            <w:r w:rsidRPr="00CC1346">
              <w:rPr>
                <w:rFonts w:ascii="Times New Roman" w:eastAsia="Times New Roman" w:hAnsi="Times New Roman" w:cs="Times New Roman"/>
                <w:b/>
                <w:bCs/>
                <w:color w:val="000000"/>
              </w:rPr>
              <w:t>2017</w:t>
            </w:r>
          </w:p>
        </w:tc>
        <w:tc>
          <w:tcPr>
            <w:tcW w:w="1329" w:type="dxa"/>
            <w:tcBorders>
              <w:top w:val="single" w:sz="4" w:space="0" w:color="auto"/>
              <w:left w:val="nil"/>
              <w:bottom w:val="single" w:sz="4" w:space="0" w:color="auto"/>
              <w:right w:val="single" w:sz="4" w:space="0" w:color="auto"/>
            </w:tcBorders>
            <w:shd w:val="clear" w:color="000000" w:fill="9CC2E5"/>
            <w:noWrap/>
            <w:vAlign w:val="center"/>
            <w:hideMark/>
          </w:tcPr>
          <w:p w14:paraId="78B13F3D" w14:textId="77777777" w:rsidR="00CC1346" w:rsidRPr="00CC1346" w:rsidRDefault="00CC1346" w:rsidP="00CC1346">
            <w:pPr>
              <w:jc w:val="center"/>
              <w:rPr>
                <w:rFonts w:ascii="Times New Roman" w:eastAsia="Times New Roman" w:hAnsi="Times New Roman" w:cs="Times New Roman"/>
                <w:b/>
                <w:bCs/>
                <w:color w:val="000000"/>
              </w:rPr>
            </w:pPr>
            <w:r w:rsidRPr="00CC1346">
              <w:rPr>
                <w:rFonts w:ascii="Times New Roman" w:eastAsia="Times New Roman" w:hAnsi="Times New Roman" w:cs="Times New Roman"/>
                <w:b/>
                <w:bCs/>
                <w:color w:val="000000"/>
              </w:rPr>
              <w:t>2018</w:t>
            </w:r>
          </w:p>
        </w:tc>
        <w:tc>
          <w:tcPr>
            <w:tcW w:w="1628" w:type="dxa"/>
            <w:tcBorders>
              <w:top w:val="single" w:sz="4" w:space="0" w:color="auto"/>
              <w:left w:val="nil"/>
              <w:bottom w:val="single" w:sz="4" w:space="0" w:color="auto"/>
              <w:right w:val="single" w:sz="4" w:space="0" w:color="auto"/>
            </w:tcBorders>
            <w:shd w:val="clear" w:color="000000" w:fill="9CC2E5"/>
            <w:noWrap/>
            <w:vAlign w:val="center"/>
            <w:hideMark/>
          </w:tcPr>
          <w:p w14:paraId="42D3EE7D" w14:textId="77777777" w:rsidR="00CC1346" w:rsidRPr="00CC1346" w:rsidRDefault="00CC1346" w:rsidP="00CC1346">
            <w:pPr>
              <w:jc w:val="center"/>
              <w:rPr>
                <w:rFonts w:ascii="Times New Roman" w:eastAsia="Times New Roman" w:hAnsi="Times New Roman" w:cs="Times New Roman"/>
                <w:b/>
                <w:bCs/>
                <w:color w:val="000000"/>
              </w:rPr>
            </w:pPr>
            <w:r w:rsidRPr="00CC1346">
              <w:rPr>
                <w:rFonts w:ascii="Times New Roman" w:eastAsia="Times New Roman" w:hAnsi="Times New Roman" w:cs="Times New Roman"/>
                <w:b/>
                <w:bCs/>
                <w:color w:val="000000"/>
              </w:rPr>
              <w:t>2019</w:t>
            </w:r>
          </w:p>
        </w:tc>
        <w:tc>
          <w:tcPr>
            <w:tcW w:w="1329" w:type="dxa"/>
            <w:tcBorders>
              <w:top w:val="single" w:sz="4" w:space="0" w:color="auto"/>
              <w:left w:val="nil"/>
              <w:bottom w:val="single" w:sz="4" w:space="0" w:color="auto"/>
              <w:right w:val="single" w:sz="4" w:space="0" w:color="auto"/>
            </w:tcBorders>
            <w:shd w:val="clear" w:color="000000" w:fill="9CC2E5"/>
            <w:noWrap/>
            <w:vAlign w:val="center"/>
            <w:hideMark/>
          </w:tcPr>
          <w:p w14:paraId="5770F778" w14:textId="77777777" w:rsidR="00CC1346" w:rsidRPr="00CC1346" w:rsidRDefault="00CC1346" w:rsidP="00CC1346">
            <w:pPr>
              <w:jc w:val="center"/>
              <w:rPr>
                <w:rFonts w:ascii="Times New Roman" w:eastAsia="Times New Roman" w:hAnsi="Times New Roman" w:cs="Times New Roman"/>
                <w:b/>
                <w:bCs/>
                <w:color w:val="000000"/>
              </w:rPr>
            </w:pPr>
            <w:r w:rsidRPr="00CC1346">
              <w:rPr>
                <w:rFonts w:ascii="Times New Roman" w:eastAsia="Times New Roman" w:hAnsi="Times New Roman" w:cs="Times New Roman"/>
                <w:b/>
                <w:bCs/>
                <w:color w:val="000000"/>
              </w:rPr>
              <w:t>2020</w:t>
            </w:r>
          </w:p>
        </w:tc>
        <w:tc>
          <w:tcPr>
            <w:tcW w:w="1585" w:type="dxa"/>
            <w:tcBorders>
              <w:top w:val="single" w:sz="4" w:space="0" w:color="auto"/>
              <w:left w:val="nil"/>
              <w:bottom w:val="single" w:sz="4" w:space="0" w:color="auto"/>
              <w:right w:val="single" w:sz="4" w:space="0" w:color="auto"/>
            </w:tcBorders>
            <w:shd w:val="clear" w:color="000000" w:fill="9CC2E5"/>
            <w:noWrap/>
            <w:vAlign w:val="center"/>
            <w:hideMark/>
          </w:tcPr>
          <w:p w14:paraId="23D28A11" w14:textId="77777777" w:rsidR="00CC1346" w:rsidRPr="00CC1346" w:rsidRDefault="00CC1346" w:rsidP="00CC1346">
            <w:pPr>
              <w:jc w:val="center"/>
              <w:rPr>
                <w:rFonts w:ascii="Times New Roman" w:eastAsia="Times New Roman" w:hAnsi="Times New Roman" w:cs="Times New Roman"/>
                <w:b/>
                <w:bCs/>
                <w:color w:val="000000"/>
              </w:rPr>
            </w:pPr>
            <w:r w:rsidRPr="00CC1346">
              <w:rPr>
                <w:rFonts w:ascii="Times New Roman" w:eastAsia="Times New Roman" w:hAnsi="Times New Roman" w:cs="Times New Roman"/>
                <w:b/>
                <w:bCs/>
                <w:color w:val="000000"/>
              </w:rPr>
              <w:t>2021</w:t>
            </w:r>
          </w:p>
        </w:tc>
        <w:tc>
          <w:tcPr>
            <w:tcW w:w="1744" w:type="dxa"/>
            <w:tcBorders>
              <w:top w:val="single" w:sz="4" w:space="0" w:color="auto"/>
              <w:left w:val="nil"/>
              <w:bottom w:val="single" w:sz="4" w:space="0" w:color="auto"/>
              <w:right w:val="single" w:sz="4" w:space="0" w:color="auto"/>
            </w:tcBorders>
            <w:shd w:val="clear" w:color="000000" w:fill="9CC2E5"/>
            <w:noWrap/>
            <w:vAlign w:val="center"/>
            <w:hideMark/>
          </w:tcPr>
          <w:p w14:paraId="5F076EFD" w14:textId="77777777" w:rsidR="00CC1346" w:rsidRPr="00CC1346" w:rsidRDefault="00CC1346" w:rsidP="00CC1346">
            <w:pPr>
              <w:rPr>
                <w:rFonts w:ascii="Times New Roman" w:eastAsia="Times New Roman" w:hAnsi="Times New Roman" w:cs="Times New Roman"/>
                <w:b/>
                <w:bCs/>
                <w:color w:val="000000"/>
              </w:rPr>
            </w:pPr>
            <w:r w:rsidRPr="00CC1346">
              <w:rPr>
                <w:rFonts w:ascii="Times New Roman" w:eastAsia="Times New Roman" w:hAnsi="Times New Roman" w:cs="Times New Roman"/>
                <w:b/>
                <w:bCs/>
                <w:color w:val="000000"/>
              </w:rPr>
              <w:t>Total Cost in US Dollars</w:t>
            </w:r>
          </w:p>
        </w:tc>
      </w:tr>
      <w:tr w:rsidR="00CC1346" w:rsidRPr="00CC1346" w14:paraId="7637C06C" w14:textId="77777777" w:rsidTr="00CC1346">
        <w:trPr>
          <w:trHeight w:val="311"/>
        </w:trPr>
        <w:tc>
          <w:tcPr>
            <w:tcW w:w="719" w:type="dxa"/>
            <w:tcBorders>
              <w:top w:val="nil"/>
              <w:left w:val="single" w:sz="4" w:space="0" w:color="auto"/>
              <w:bottom w:val="single" w:sz="4" w:space="0" w:color="auto"/>
              <w:right w:val="single" w:sz="4" w:space="0" w:color="auto"/>
            </w:tcBorders>
            <w:shd w:val="clear" w:color="000000" w:fill="DDEBF7"/>
            <w:noWrap/>
            <w:vAlign w:val="center"/>
            <w:hideMark/>
          </w:tcPr>
          <w:p w14:paraId="31472489" w14:textId="77777777" w:rsidR="00CC1346" w:rsidRPr="00CC1346" w:rsidRDefault="00CC1346" w:rsidP="00CC1346">
            <w:pPr>
              <w:jc w:val="center"/>
              <w:rPr>
                <w:rFonts w:ascii="Times New Roman" w:eastAsia="Times New Roman" w:hAnsi="Times New Roman" w:cs="Times New Roman"/>
                <w:color w:val="000000"/>
              </w:rPr>
            </w:pPr>
            <w:r w:rsidRPr="00CC1346">
              <w:rPr>
                <w:rFonts w:ascii="Times New Roman" w:eastAsia="Times New Roman" w:hAnsi="Times New Roman" w:cs="Times New Roman"/>
                <w:color w:val="000000"/>
              </w:rPr>
              <w:t>1</w:t>
            </w:r>
          </w:p>
        </w:tc>
        <w:tc>
          <w:tcPr>
            <w:tcW w:w="3032" w:type="dxa"/>
            <w:tcBorders>
              <w:top w:val="nil"/>
              <w:left w:val="nil"/>
              <w:bottom w:val="single" w:sz="4" w:space="0" w:color="auto"/>
              <w:right w:val="single" w:sz="4" w:space="0" w:color="auto"/>
            </w:tcBorders>
            <w:shd w:val="clear" w:color="auto" w:fill="auto"/>
            <w:noWrap/>
            <w:vAlign w:val="center"/>
            <w:hideMark/>
          </w:tcPr>
          <w:p w14:paraId="11515FF5" w14:textId="77777777" w:rsidR="00CC1346" w:rsidRPr="00CC1346" w:rsidRDefault="00CC1346" w:rsidP="00CC1346">
            <w:pPr>
              <w:rPr>
                <w:rFonts w:ascii="Times New Roman" w:eastAsia="Times New Roman" w:hAnsi="Times New Roman" w:cs="Times New Roman"/>
                <w:color w:val="000000"/>
              </w:rPr>
            </w:pPr>
            <w:r w:rsidRPr="00CC1346">
              <w:rPr>
                <w:rFonts w:ascii="Times New Roman" w:eastAsia="Times New Roman" w:hAnsi="Times New Roman" w:cs="Times New Roman"/>
                <w:color w:val="000000"/>
              </w:rPr>
              <w:t>Admin and Finance</w:t>
            </w:r>
          </w:p>
        </w:tc>
        <w:tc>
          <w:tcPr>
            <w:tcW w:w="1609" w:type="dxa"/>
            <w:tcBorders>
              <w:top w:val="nil"/>
              <w:left w:val="nil"/>
              <w:bottom w:val="single" w:sz="4" w:space="0" w:color="auto"/>
              <w:right w:val="single" w:sz="4" w:space="0" w:color="auto"/>
            </w:tcBorders>
            <w:shd w:val="clear" w:color="000000" w:fill="DDEBF7"/>
            <w:noWrap/>
            <w:vAlign w:val="center"/>
            <w:hideMark/>
          </w:tcPr>
          <w:p w14:paraId="79DAF8B7"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$245,000 </w:t>
            </w:r>
          </w:p>
        </w:tc>
        <w:tc>
          <w:tcPr>
            <w:tcW w:w="1329" w:type="dxa"/>
            <w:tcBorders>
              <w:top w:val="nil"/>
              <w:left w:val="nil"/>
              <w:bottom w:val="single" w:sz="4" w:space="0" w:color="auto"/>
              <w:right w:val="single" w:sz="4" w:space="0" w:color="auto"/>
            </w:tcBorders>
            <w:shd w:val="clear" w:color="auto" w:fill="auto"/>
            <w:noWrap/>
            <w:vAlign w:val="center"/>
            <w:hideMark/>
          </w:tcPr>
          <w:p w14:paraId="608485F4"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$257,250 </w:t>
            </w:r>
          </w:p>
        </w:tc>
        <w:tc>
          <w:tcPr>
            <w:tcW w:w="1628" w:type="dxa"/>
            <w:tcBorders>
              <w:top w:val="nil"/>
              <w:left w:val="nil"/>
              <w:bottom w:val="single" w:sz="4" w:space="0" w:color="auto"/>
              <w:right w:val="single" w:sz="4" w:space="0" w:color="auto"/>
            </w:tcBorders>
            <w:shd w:val="clear" w:color="000000" w:fill="DDEBF7"/>
            <w:noWrap/>
            <w:vAlign w:val="center"/>
            <w:hideMark/>
          </w:tcPr>
          <w:p w14:paraId="5713DD0C"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$270,112.50 </w:t>
            </w:r>
          </w:p>
        </w:tc>
        <w:tc>
          <w:tcPr>
            <w:tcW w:w="1329" w:type="dxa"/>
            <w:tcBorders>
              <w:top w:val="nil"/>
              <w:left w:val="nil"/>
              <w:bottom w:val="single" w:sz="4" w:space="0" w:color="auto"/>
              <w:right w:val="single" w:sz="4" w:space="0" w:color="auto"/>
            </w:tcBorders>
            <w:shd w:val="clear" w:color="auto" w:fill="auto"/>
            <w:noWrap/>
            <w:vAlign w:val="center"/>
            <w:hideMark/>
          </w:tcPr>
          <w:p w14:paraId="3013F56B"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$283,618 </w:t>
            </w:r>
          </w:p>
        </w:tc>
        <w:tc>
          <w:tcPr>
            <w:tcW w:w="1585" w:type="dxa"/>
            <w:tcBorders>
              <w:top w:val="nil"/>
              <w:left w:val="nil"/>
              <w:bottom w:val="single" w:sz="4" w:space="0" w:color="auto"/>
              <w:right w:val="single" w:sz="4" w:space="0" w:color="auto"/>
            </w:tcBorders>
            <w:shd w:val="clear" w:color="000000" w:fill="DDEBF7"/>
            <w:noWrap/>
            <w:vAlign w:val="center"/>
            <w:hideMark/>
          </w:tcPr>
          <w:p w14:paraId="08BADE78"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$297,799.03 </w:t>
            </w:r>
          </w:p>
        </w:tc>
        <w:tc>
          <w:tcPr>
            <w:tcW w:w="1744" w:type="dxa"/>
            <w:tcBorders>
              <w:top w:val="nil"/>
              <w:left w:val="nil"/>
              <w:bottom w:val="single" w:sz="4" w:space="0" w:color="auto"/>
              <w:right w:val="single" w:sz="4" w:space="0" w:color="auto"/>
            </w:tcBorders>
            <w:shd w:val="clear" w:color="auto" w:fill="auto"/>
            <w:noWrap/>
            <w:vAlign w:val="center"/>
            <w:hideMark/>
          </w:tcPr>
          <w:p w14:paraId="03F557D9"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$1,353,780 </w:t>
            </w:r>
          </w:p>
        </w:tc>
      </w:tr>
      <w:tr w:rsidR="00CC1346" w:rsidRPr="00CC1346" w14:paraId="7D3E7C4A" w14:textId="77777777" w:rsidTr="00CC1346">
        <w:trPr>
          <w:trHeight w:val="311"/>
        </w:trPr>
        <w:tc>
          <w:tcPr>
            <w:tcW w:w="719" w:type="dxa"/>
            <w:tcBorders>
              <w:top w:val="nil"/>
              <w:left w:val="single" w:sz="4" w:space="0" w:color="auto"/>
              <w:bottom w:val="single" w:sz="4" w:space="0" w:color="auto"/>
              <w:right w:val="single" w:sz="4" w:space="0" w:color="auto"/>
            </w:tcBorders>
            <w:shd w:val="clear" w:color="000000" w:fill="DDEBF7"/>
            <w:noWrap/>
            <w:vAlign w:val="center"/>
            <w:hideMark/>
          </w:tcPr>
          <w:p w14:paraId="53DDEFF6" w14:textId="77777777" w:rsidR="00CC1346" w:rsidRPr="00CC1346" w:rsidRDefault="00CC1346" w:rsidP="00CC1346">
            <w:pPr>
              <w:jc w:val="center"/>
              <w:rPr>
                <w:rFonts w:ascii="Times New Roman" w:eastAsia="Times New Roman" w:hAnsi="Times New Roman" w:cs="Times New Roman"/>
                <w:color w:val="000000"/>
              </w:rPr>
            </w:pPr>
            <w:r w:rsidRPr="00CC1346">
              <w:rPr>
                <w:rFonts w:ascii="Times New Roman" w:eastAsia="Times New Roman" w:hAnsi="Times New Roman" w:cs="Times New Roman"/>
                <w:color w:val="000000"/>
              </w:rPr>
              <w:t>2</w:t>
            </w:r>
          </w:p>
        </w:tc>
        <w:tc>
          <w:tcPr>
            <w:tcW w:w="3032" w:type="dxa"/>
            <w:tcBorders>
              <w:top w:val="nil"/>
              <w:left w:val="nil"/>
              <w:bottom w:val="single" w:sz="4" w:space="0" w:color="auto"/>
              <w:right w:val="single" w:sz="4" w:space="0" w:color="auto"/>
            </w:tcBorders>
            <w:shd w:val="clear" w:color="auto" w:fill="auto"/>
            <w:noWrap/>
            <w:vAlign w:val="center"/>
            <w:hideMark/>
          </w:tcPr>
          <w:p w14:paraId="044B8C9C" w14:textId="77777777" w:rsidR="00CC1346" w:rsidRPr="00CC1346" w:rsidRDefault="00CC1346" w:rsidP="00CC1346">
            <w:pPr>
              <w:rPr>
                <w:rFonts w:ascii="Times New Roman" w:eastAsia="Times New Roman" w:hAnsi="Times New Roman" w:cs="Times New Roman"/>
                <w:color w:val="000000"/>
              </w:rPr>
            </w:pPr>
            <w:r w:rsidRPr="00CC1346">
              <w:rPr>
                <w:rFonts w:ascii="Times New Roman" w:eastAsia="Times New Roman" w:hAnsi="Times New Roman" w:cs="Times New Roman"/>
                <w:color w:val="000000"/>
              </w:rPr>
              <w:t>Civil Aviation Department</w:t>
            </w:r>
          </w:p>
        </w:tc>
        <w:tc>
          <w:tcPr>
            <w:tcW w:w="1609" w:type="dxa"/>
            <w:tcBorders>
              <w:top w:val="nil"/>
              <w:left w:val="nil"/>
              <w:bottom w:val="single" w:sz="4" w:space="0" w:color="auto"/>
              <w:right w:val="single" w:sz="4" w:space="0" w:color="auto"/>
            </w:tcBorders>
            <w:shd w:val="clear" w:color="000000" w:fill="DDEBF7"/>
            <w:noWrap/>
            <w:vAlign w:val="center"/>
            <w:hideMark/>
          </w:tcPr>
          <w:p w14:paraId="615DE0C9"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$1,500,000 </w:t>
            </w:r>
          </w:p>
        </w:tc>
        <w:tc>
          <w:tcPr>
            <w:tcW w:w="1329" w:type="dxa"/>
            <w:tcBorders>
              <w:top w:val="nil"/>
              <w:left w:val="nil"/>
              <w:bottom w:val="single" w:sz="4" w:space="0" w:color="auto"/>
              <w:right w:val="single" w:sz="4" w:space="0" w:color="auto"/>
            </w:tcBorders>
            <w:shd w:val="clear" w:color="auto" w:fill="auto"/>
            <w:noWrap/>
            <w:vAlign w:val="center"/>
            <w:hideMark/>
          </w:tcPr>
          <w:p w14:paraId="69856DFC"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$1,575,000 </w:t>
            </w:r>
          </w:p>
        </w:tc>
        <w:tc>
          <w:tcPr>
            <w:tcW w:w="1628" w:type="dxa"/>
            <w:tcBorders>
              <w:top w:val="nil"/>
              <w:left w:val="nil"/>
              <w:bottom w:val="single" w:sz="4" w:space="0" w:color="auto"/>
              <w:right w:val="single" w:sz="4" w:space="0" w:color="auto"/>
            </w:tcBorders>
            <w:shd w:val="clear" w:color="000000" w:fill="DDEBF7"/>
            <w:noWrap/>
            <w:vAlign w:val="center"/>
            <w:hideMark/>
          </w:tcPr>
          <w:p w14:paraId="3ED95D20"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$1,653,750.00 </w:t>
            </w:r>
          </w:p>
        </w:tc>
        <w:tc>
          <w:tcPr>
            <w:tcW w:w="1329" w:type="dxa"/>
            <w:tcBorders>
              <w:top w:val="nil"/>
              <w:left w:val="nil"/>
              <w:bottom w:val="single" w:sz="4" w:space="0" w:color="auto"/>
              <w:right w:val="single" w:sz="4" w:space="0" w:color="auto"/>
            </w:tcBorders>
            <w:shd w:val="clear" w:color="auto" w:fill="auto"/>
            <w:noWrap/>
            <w:vAlign w:val="center"/>
            <w:hideMark/>
          </w:tcPr>
          <w:p w14:paraId="33D662C7"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$1,736,438 </w:t>
            </w:r>
          </w:p>
        </w:tc>
        <w:tc>
          <w:tcPr>
            <w:tcW w:w="1585" w:type="dxa"/>
            <w:tcBorders>
              <w:top w:val="nil"/>
              <w:left w:val="nil"/>
              <w:bottom w:val="single" w:sz="4" w:space="0" w:color="auto"/>
              <w:right w:val="single" w:sz="4" w:space="0" w:color="auto"/>
            </w:tcBorders>
            <w:shd w:val="clear" w:color="000000" w:fill="DDEBF7"/>
            <w:noWrap/>
            <w:vAlign w:val="center"/>
            <w:hideMark/>
          </w:tcPr>
          <w:p w14:paraId="42983114"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$1,823,259.38 </w:t>
            </w:r>
          </w:p>
        </w:tc>
        <w:tc>
          <w:tcPr>
            <w:tcW w:w="1744" w:type="dxa"/>
            <w:tcBorders>
              <w:top w:val="nil"/>
              <w:left w:val="nil"/>
              <w:bottom w:val="single" w:sz="4" w:space="0" w:color="auto"/>
              <w:right w:val="single" w:sz="4" w:space="0" w:color="auto"/>
            </w:tcBorders>
            <w:shd w:val="clear" w:color="auto" w:fill="auto"/>
            <w:noWrap/>
            <w:vAlign w:val="center"/>
            <w:hideMark/>
          </w:tcPr>
          <w:p w14:paraId="639F9C5D"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$8,288,447 </w:t>
            </w:r>
          </w:p>
        </w:tc>
      </w:tr>
      <w:tr w:rsidR="00CC1346" w:rsidRPr="00CC1346" w14:paraId="282655DC" w14:textId="77777777" w:rsidTr="00CC1346">
        <w:trPr>
          <w:trHeight w:val="311"/>
        </w:trPr>
        <w:tc>
          <w:tcPr>
            <w:tcW w:w="719" w:type="dxa"/>
            <w:tcBorders>
              <w:top w:val="nil"/>
              <w:left w:val="single" w:sz="4" w:space="0" w:color="auto"/>
              <w:bottom w:val="single" w:sz="4" w:space="0" w:color="auto"/>
              <w:right w:val="single" w:sz="4" w:space="0" w:color="auto"/>
            </w:tcBorders>
            <w:shd w:val="clear" w:color="000000" w:fill="DDEBF7"/>
            <w:noWrap/>
            <w:vAlign w:val="center"/>
            <w:hideMark/>
          </w:tcPr>
          <w:p w14:paraId="61332149" w14:textId="77777777" w:rsidR="00CC1346" w:rsidRPr="00CC1346" w:rsidRDefault="00CC1346" w:rsidP="00CC1346">
            <w:pPr>
              <w:jc w:val="center"/>
              <w:rPr>
                <w:rFonts w:ascii="Times New Roman" w:eastAsia="Times New Roman" w:hAnsi="Times New Roman" w:cs="Times New Roman"/>
                <w:color w:val="000000"/>
              </w:rPr>
            </w:pPr>
            <w:r w:rsidRPr="00CC1346">
              <w:rPr>
                <w:rFonts w:ascii="Times New Roman" w:eastAsia="Times New Roman" w:hAnsi="Times New Roman" w:cs="Times New Roman"/>
                <w:color w:val="000000"/>
              </w:rPr>
              <w:t>3</w:t>
            </w:r>
          </w:p>
        </w:tc>
        <w:tc>
          <w:tcPr>
            <w:tcW w:w="3032" w:type="dxa"/>
            <w:tcBorders>
              <w:top w:val="nil"/>
              <w:left w:val="nil"/>
              <w:bottom w:val="single" w:sz="4" w:space="0" w:color="auto"/>
              <w:right w:val="single" w:sz="4" w:space="0" w:color="auto"/>
            </w:tcBorders>
            <w:shd w:val="clear" w:color="auto" w:fill="auto"/>
            <w:noWrap/>
            <w:vAlign w:val="center"/>
            <w:hideMark/>
          </w:tcPr>
          <w:p w14:paraId="0190D7D9" w14:textId="77777777" w:rsidR="00CC1346" w:rsidRPr="00CC1346" w:rsidRDefault="00CC1346" w:rsidP="00CC1346">
            <w:pPr>
              <w:rPr>
                <w:rFonts w:ascii="Times New Roman" w:eastAsia="Times New Roman" w:hAnsi="Times New Roman" w:cs="Times New Roman"/>
                <w:color w:val="000000"/>
              </w:rPr>
            </w:pPr>
            <w:r w:rsidRPr="00CC1346">
              <w:rPr>
                <w:rFonts w:ascii="Times New Roman" w:eastAsia="Times New Roman" w:hAnsi="Times New Roman" w:cs="Times New Roman"/>
                <w:color w:val="000000"/>
              </w:rPr>
              <w:t>Planning and Statistics department</w:t>
            </w:r>
          </w:p>
        </w:tc>
        <w:tc>
          <w:tcPr>
            <w:tcW w:w="1609" w:type="dxa"/>
            <w:tcBorders>
              <w:top w:val="nil"/>
              <w:left w:val="nil"/>
              <w:bottom w:val="single" w:sz="4" w:space="0" w:color="auto"/>
              <w:right w:val="single" w:sz="4" w:space="0" w:color="auto"/>
            </w:tcBorders>
            <w:shd w:val="clear" w:color="000000" w:fill="DDEBF7"/>
            <w:noWrap/>
            <w:vAlign w:val="center"/>
            <w:hideMark/>
          </w:tcPr>
          <w:p w14:paraId="2CB549A5"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$500,000 </w:t>
            </w:r>
          </w:p>
        </w:tc>
        <w:tc>
          <w:tcPr>
            <w:tcW w:w="1329" w:type="dxa"/>
            <w:tcBorders>
              <w:top w:val="nil"/>
              <w:left w:val="nil"/>
              <w:bottom w:val="single" w:sz="4" w:space="0" w:color="auto"/>
              <w:right w:val="single" w:sz="4" w:space="0" w:color="auto"/>
            </w:tcBorders>
            <w:shd w:val="clear" w:color="auto" w:fill="auto"/>
            <w:noWrap/>
            <w:vAlign w:val="center"/>
            <w:hideMark/>
          </w:tcPr>
          <w:p w14:paraId="41D7000E"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$525,000 </w:t>
            </w:r>
          </w:p>
        </w:tc>
        <w:tc>
          <w:tcPr>
            <w:tcW w:w="1628" w:type="dxa"/>
            <w:tcBorders>
              <w:top w:val="nil"/>
              <w:left w:val="nil"/>
              <w:bottom w:val="single" w:sz="4" w:space="0" w:color="auto"/>
              <w:right w:val="single" w:sz="4" w:space="0" w:color="auto"/>
            </w:tcBorders>
            <w:shd w:val="clear" w:color="000000" w:fill="DDEBF7"/>
            <w:noWrap/>
            <w:vAlign w:val="center"/>
            <w:hideMark/>
          </w:tcPr>
          <w:p w14:paraId="7029F881"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$551,250.00 </w:t>
            </w:r>
          </w:p>
        </w:tc>
        <w:tc>
          <w:tcPr>
            <w:tcW w:w="1329" w:type="dxa"/>
            <w:tcBorders>
              <w:top w:val="nil"/>
              <w:left w:val="nil"/>
              <w:bottom w:val="single" w:sz="4" w:space="0" w:color="auto"/>
              <w:right w:val="single" w:sz="4" w:space="0" w:color="auto"/>
            </w:tcBorders>
            <w:shd w:val="clear" w:color="auto" w:fill="auto"/>
            <w:noWrap/>
            <w:vAlign w:val="center"/>
            <w:hideMark/>
          </w:tcPr>
          <w:p w14:paraId="152F661A"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$578,813 </w:t>
            </w:r>
          </w:p>
        </w:tc>
        <w:tc>
          <w:tcPr>
            <w:tcW w:w="1585" w:type="dxa"/>
            <w:tcBorders>
              <w:top w:val="nil"/>
              <w:left w:val="nil"/>
              <w:bottom w:val="single" w:sz="4" w:space="0" w:color="auto"/>
              <w:right w:val="single" w:sz="4" w:space="0" w:color="auto"/>
            </w:tcBorders>
            <w:shd w:val="clear" w:color="000000" w:fill="DDEBF7"/>
            <w:noWrap/>
            <w:vAlign w:val="center"/>
            <w:hideMark/>
          </w:tcPr>
          <w:p w14:paraId="566CA306"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$607,753.13 </w:t>
            </w:r>
          </w:p>
        </w:tc>
        <w:tc>
          <w:tcPr>
            <w:tcW w:w="1744" w:type="dxa"/>
            <w:tcBorders>
              <w:top w:val="nil"/>
              <w:left w:val="nil"/>
              <w:bottom w:val="single" w:sz="4" w:space="0" w:color="auto"/>
              <w:right w:val="single" w:sz="4" w:space="0" w:color="auto"/>
            </w:tcBorders>
            <w:shd w:val="clear" w:color="auto" w:fill="auto"/>
            <w:noWrap/>
            <w:vAlign w:val="center"/>
            <w:hideMark/>
          </w:tcPr>
          <w:p w14:paraId="20B70422"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$2,762,816 </w:t>
            </w:r>
          </w:p>
        </w:tc>
      </w:tr>
      <w:tr w:rsidR="00CC1346" w:rsidRPr="00CC1346" w14:paraId="745AEA91" w14:textId="77777777" w:rsidTr="00CC1346">
        <w:trPr>
          <w:trHeight w:val="311"/>
        </w:trPr>
        <w:tc>
          <w:tcPr>
            <w:tcW w:w="719" w:type="dxa"/>
            <w:tcBorders>
              <w:top w:val="nil"/>
              <w:left w:val="single" w:sz="4" w:space="0" w:color="auto"/>
              <w:bottom w:val="single" w:sz="4" w:space="0" w:color="auto"/>
              <w:right w:val="single" w:sz="4" w:space="0" w:color="auto"/>
            </w:tcBorders>
            <w:shd w:val="clear" w:color="000000" w:fill="DDEBF7"/>
            <w:noWrap/>
            <w:vAlign w:val="center"/>
            <w:hideMark/>
          </w:tcPr>
          <w:p w14:paraId="61B893AA" w14:textId="77777777" w:rsidR="00CC1346" w:rsidRPr="00CC1346" w:rsidRDefault="00CC1346" w:rsidP="00CC1346">
            <w:pPr>
              <w:jc w:val="center"/>
              <w:rPr>
                <w:rFonts w:ascii="Times New Roman" w:eastAsia="Times New Roman" w:hAnsi="Times New Roman" w:cs="Times New Roman"/>
                <w:color w:val="000000"/>
              </w:rPr>
            </w:pPr>
            <w:r w:rsidRPr="00CC1346">
              <w:rPr>
                <w:rFonts w:ascii="Times New Roman" w:eastAsia="Times New Roman" w:hAnsi="Times New Roman" w:cs="Times New Roman"/>
                <w:color w:val="000000"/>
              </w:rPr>
              <w:t>4</w:t>
            </w:r>
          </w:p>
        </w:tc>
        <w:tc>
          <w:tcPr>
            <w:tcW w:w="3032" w:type="dxa"/>
            <w:tcBorders>
              <w:top w:val="nil"/>
              <w:left w:val="nil"/>
              <w:bottom w:val="single" w:sz="4" w:space="0" w:color="auto"/>
              <w:right w:val="single" w:sz="4" w:space="0" w:color="auto"/>
            </w:tcBorders>
            <w:shd w:val="clear" w:color="auto" w:fill="auto"/>
            <w:noWrap/>
            <w:vAlign w:val="center"/>
            <w:hideMark/>
          </w:tcPr>
          <w:p w14:paraId="0105CA30" w14:textId="77777777" w:rsidR="00CC1346" w:rsidRPr="00CC1346" w:rsidRDefault="00CC1346" w:rsidP="00CC1346">
            <w:pPr>
              <w:rPr>
                <w:rFonts w:ascii="Times New Roman" w:eastAsia="Times New Roman" w:hAnsi="Times New Roman" w:cs="Times New Roman"/>
                <w:color w:val="000000"/>
              </w:rPr>
            </w:pPr>
            <w:r w:rsidRPr="00CC1346">
              <w:rPr>
                <w:rFonts w:ascii="Times New Roman" w:eastAsia="Times New Roman" w:hAnsi="Times New Roman" w:cs="Times New Roman"/>
                <w:color w:val="000000"/>
              </w:rPr>
              <w:t>Transport department</w:t>
            </w:r>
          </w:p>
        </w:tc>
        <w:tc>
          <w:tcPr>
            <w:tcW w:w="1609" w:type="dxa"/>
            <w:tcBorders>
              <w:top w:val="nil"/>
              <w:left w:val="nil"/>
              <w:bottom w:val="single" w:sz="4" w:space="0" w:color="auto"/>
              <w:right w:val="single" w:sz="4" w:space="0" w:color="auto"/>
            </w:tcBorders>
            <w:shd w:val="clear" w:color="000000" w:fill="DDEBF7"/>
            <w:noWrap/>
            <w:vAlign w:val="center"/>
            <w:hideMark/>
          </w:tcPr>
          <w:p w14:paraId="562A365A"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$600,000 </w:t>
            </w:r>
          </w:p>
        </w:tc>
        <w:tc>
          <w:tcPr>
            <w:tcW w:w="1329" w:type="dxa"/>
            <w:tcBorders>
              <w:top w:val="nil"/>
              <w:left w:val="nil"/>
              <w:bottom w:val="single" w:sz="4" w:space="0" w:color="auto"/>
              <w:right w:val="single" w:sz="4" w:space="0" w:color="auto"/>
            </w:tcBorders>
            <w:shd w:val="clear" w:color="auto" w:fill="auto"/>
            <w:noWrap/>
            <w:vAlign w:val="center"/>
            <w:hideMark/>
          </w:tcPr>
          <w:p w14:paraId="2C740D43"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$630,000 </w:t>
            </w:r>
          </w:p>
        </w:tc>
        <w:tc>
          <w:tcPr>
            <w:tcW w:w="1628" w:type="dxa"/>
            <w:tcBorders>
              <w:top w:val="nil"/>
              <w:left w:val="nil"/>
              <w:bottom w:val="single" w:sz="4" w:space="0" w:color="auto"/>
              <w:right w:val="single" w:sz="4" w:space="0" w:color="auto"/>
            </w:tcBorders>
            <w:shd w:val="clear" w:color="000000" w:fill="DDEBF7"/>
            <w:noWrap/>
            <w:vAlign w:val="center"/>
            <w:hideMark/>
          </w:tcPr>
          <w:p w14:paraId="7B2D9E39"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$661,500.00 </w:t>
            </w:r>
          </w:p>
        </w:tc>
        <w:tc>
          <w:tcPr>
            <w:tcW w:w="1329" w:type="dxa"/>
            <w:tcBorders>
              <w:top w:val="nil"/>
              <w:left w:val="nil"/>
              <w:bottom w:val="single" w:sz="4" w:space="0" w:color="auto"/>
              <w:right w:val="single" w:sz="4" w:space="0" w:color="auto"/>
            </w:tcBorders>
            <w:shd w:val="clear" w:color="auto" w:fill="auto"/>
            <w:noWrap/>
            <w:vAlign w:val="center"/>
            <w:hideMark/>
          </w:tcPr>
          <w:p w14:paraId="201BFD93"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$694,575 </w:t>
            </w:r>
          </w:p>
        </w:tc>
        <w:tc>
          <w:tcPr>
            <w:tcW w:w="1585" w:type="dxa"/>
            <w:tcBorders>
              <w:top w:val="nil"/>
              <w:left w:val="nil"/>
              <w:bottom w:val="single" w:sz="4" w:space="0" w:color="auto"/>
              <w:right w:val="single" w:sz="4" w:space="0" w:color="auto"/>
            </w:tcBorders>
            <w:shd w:val="clear" w:color="000000" w:fill="DDEBF7"/>
            <w:noWrap/>
            <w:vAlign w:val="center"/>
            <w:hideMark/>
          </w:tcPr>
          <w:p w14:paraId="6CDBB675"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$729,303.75 </w:t>
            </w:r>
          </w:p>
        </w:tc>
        <w:tc>
          <w:tcPr>
            <w:tcW w:w="1744" w:type="dxa"/>
            <w:tcBorders>
              <w:top w:val="nil"/>
              <w:left w:val="nil"/>
              <w:bottom w:val="single" w:sz="4" w:space="0" w:color="auto"/>
              <w:right w:val="single" w:sz="4" w:space="0" w:color="auto"/>
            </w:tcBorders>
            <w:shd w:val="clear" w:color="auto" w:fill="auto"/>
            <w:noWrap/>
            <w:vAlign w:val="center"/>
            <w:hideMark/>
          </w:tcPr>
          <w:p w14:paraId="43F3A056"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$3,315,379 </w:t>
            </w:r>
          </w:p>
        </w:tc>
      </w:tr>
      <w:tr w:rsidR="00CC1346" w:rsidRPr="00CC1346" w14:paraId="3B12DF5A" w14:textId="77777777" w:rsidTr="00CC1346">
        <w:trPr>
          <w:trHeight w:val="311"/>
        </w:trPr>
        <w:tc>
          <w:tcPr>
            <w:tcW w:w="719" w:type="dxa"/>
            <w:tcBorders>
              <w:top w:val="nil"/>
              <w:left w:val="single" w:sz="4" w:space="0" w:color="auto"/>
              <w:bottom w:val="single" w:sz="4" w:space="0" w:color="auto"/>
              <w:right w:val="single" w:sz="4" w:space="0" w:color="auto"/>
            </w:tcBorders>
            <w:shd w:val="clear" w:color="000000" w:fill="DDEBF7"/>
            <w:noWrap/>
            <w:vAlign w:val="center"/>
            <w:hideMark/>
          </w:tcPr>
          <w:p w14:paraId="5EE5A905" w14:textId="77777777" w:rsidR="00CC1346" w:rsidRPr="00CC1346" w:rsidRDefault="00CC1346" w:rsidP="00CC1346">
            <w:pPr>
              <w:jc w:val="center"/>
              <w:rPr>
                <w:rFonts w:ascii="Times New Roman" w:eastAsia="Times New Roman" w:hAnsi="Times New Roman" w:cs="Times New Roman"/>
                <w:color w:val="000000"/>
              </w:rPr>
            </w:pPr>
            <w:r w:rsidRPr="00CC1346">
              <w:rPr>
                <w:rFonts w:ascii="Times New Roman" w:eastAsia="Times New Roman" w:hAnsi="Times New Roman" w:cs="Times New Roman"/>
                <w:color w:val="000000"/>
              </w:rPr>
              <w:t>5</w:t>
            </w:r>
          </w:p>
        </w:tc>
        <w:tc>
          <w:tcPr>
            <w:tcW w:w="3032" w:type="dxa"/>
            <w:tcBorders>
              <w:top w:val="nil"/>
              <w:left w:val="nil"/>
              <w:bottom w:val="single" w:sz="4" w:space="0" w:color="auto"/>
              <w:right w:val="single" w:sz="4" w:space="0" w:color="auto"/>
            </w:tcBorders>
            <w:shd w:val="clear" w:color="auto" w:fill="auto"/>
            <w:noWrap/>
            <w:vAlign w:val="center"/>
            <w:hideMark/>
          </w:tcPr>
          <w:p w14:paraId="2B9217D5" w14:textId="77777777" w:rsidR="00CC1346" w:rsidRPr="00CC1346" w:rsidRDefault="00CC1346" w:rsidP="00CC1346">
            <w:pPr>
              <w:rPr>
                <w:rFonts w:ascii="Times New Roman" w:eastAsia="Times New Roman" w:hAnsi="Times New Roman" w:cs="Times New Roman"/>
                <w:color w:val="000000"/>
              </w:rPr>
            </w:pPr>
            <w:r w:rsidRPr="00CC1346">
              <w:rPr>
                <w:rFonts w:ascii="Times New Roman" w:eastAsia="Times New Roman" w:hAnsi="Times New Roman" w:cs="Times New Roman"/>
                <w:color w:val="000000"/>
              </w:rPr>
              <w:t>Security safety department</w:t>
            </w:r>
          </w:p>
        </w:tc>
        <w:tc>
          <w:tcPr>
            <w:tcW w:w="1609" w:type="dxa"/>
            <w:tcBorders>
              <w:top w:val="nil"/>
              <w:left w:val="nil"/>
              <w:bottom w:val="single" w:sz="4" w:space="0" w:color="auto"/>
              <w:right w:val="single" w:sz="4" w:space="0" w:color="auto"/>
            </w:tcBorders>
            <w:shd w:val="clear" w:color="000000" w:fill="DDEBF7"/>
            <w:noWrap/>
            <w:vAlign w:val="center"/>
            <w:hideMark/>
          </w:tcPr>
          <w:p w14:paraId="1EA91941"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$1,200,000 </w:t>
            </w:r>
          </w:p>
        </w:tc>
        <w:tc>
          <w:tcPr>
            <w:tcW w:w="1329" w:type="dxa"/>
            <w:tcBorders>
              <w:top w:val="nil"/>
              <w:left w:val="nil"/>
              <w:bottom w:val="single" w:sz="4" w:space="0" w:color="auto"/>
              <w:right w:val="single" w:sz="4" w:space="0" w:color="auto"/>
            </w:tcBorders>
            <w:shd w:val="clear" w:color="auto" w:fill="auto"/>
            <w:noWrap/>
            <w:vAlign w:val="center"/>
            <w:hideMark/>
          </w:tcPr>
          <w:p w14:paraId="583A820B"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$1,260,000 </w:t>
            </w:r>
          </w:p>
        </w:tc>
        <w:tc>
          <w:tcPr>
            <w:tcW w:w="1628" w:type="dxa"/>
            <w:tcBorders>
              <w:top w:val="nil"/>
              <w:left w:val="nil"/>
              <w:bottom w:val="single" w:sz="4" w:space="0" w:color="auto"/>
              <w:right w:val="single" w:sz="4" w:space="0" w:color="auto"/>
            </w:tcBorders>
            <w:shd w:val="clear" w:color="000000" w:fill="DDEBF7"/>
            <w:noWrap/>
            <w:vAlign w:val="center"/>
            <w:hideMark/>
          </w:tcPr>
          <w:p w14:paraId="579BB903"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$1,323,000.00 </w:t>
            </w:r>
          </w:p>
        </w:tc>
        <w:tc>
          <w:tcPr>
            <w:tcW w:w="1329" w:type="dxa"/>
            <w:tcBorders>
              <w:top w:val="nil"/>
              <w:left w:val="nil"/>
              <w:bottom w:val="single" w:sz="4" w:space="0" w:color="auto"/>
              <w:right w:val="single" w:sz="4" w:space="0" w:color="auto"/>
            </w:tcBorders>
            <w:shd w:val="clear" w:color="auto" w:fill="auto"/>
            <w:noWrap/>
            <w:vAlign w:val="center"/>
            <w:hideMark/>
          </w:tcPr>
          <w:p w14:paraId="0C1579D7"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$1,389,150 </w:t>
            </w:r>
          </w:p>
        </w:tc>
        <w:tc>
          <w:tcPr>
            <w:tcW w:w="1585" w:type="dxa"/>
            <w:tcBorders>
              <w:top w:val="nil"/>
              <w:left w:val="nil"/>
              <w:bottom w:val="single" w:sz="4" w:space="0" w:color="auto"/>
              <w:right w:val="single" w:sz="4" w:space="0" w:color="auto"/>
            </w:tcBorders>
            <w:shd w:val="clear" w:color="000000" w:fill="DDEBF7"/>
            <w:noWrap/>
            <w:vAlign w:val="center"/>
            <w:hideMark/>
          </w:tcPr>
          <w:p w14:paraId="2EEFE71A"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$1,458,607.50 </w:t>
            </w:r>
          </w:p>
        </w:tc>
        <w:tc>
          <w:tcPr>
            <w:tcW w:w="1744" w:type="dxa"/>
            <w:tcBorders>
              <w:top w:val="nil"/>
              <w:left w:val="nil"/>
              <w:bottom w:val="single" w:sz="4" w:space="0" w:color="auto"/>
              <w:right w:val="single" w:sz="4" w:space="0" w:color="auto"/>
            </w:tcBorders>
            <w:shd w:val="clear" w:color="auto" w:fill="auto"/>
            <w:noWrap/>
            <w:vAlign w:val="center"/>
            <w:hideMark/>
          </w:tcPr>
          <w:p w14:paraId="44819A8D"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$6,630,758 </w:t>
            </w:r>
          </w:p>
        </w:tc>
      </w:tr>
      <w:tr w:rsidR="00CC1346" w:rsidRPr="00CC1346" w14:paraId="2CAE6A7D" w14:textId="77777777" w:rsidTr="00CC1346">
        <w:trPr>
          <w:trHeight w:val="311"/>
        </w:trPr>
        <w:tc>
          <w:tcPr>
            <w:tcW w:w="719" w:type="dxa"/>
            <w:tcBorders>
              <w:top w:val="nil"/>
              <w:left w:val="single" w:sz="4" w:space="0" w:color="auto"/>
              <w:bottom w:val="single" w:sz="4" w:space="0" w:color="auto"/>
              <w:right w:val="single" w:sz="4" w:space="0" w:color="auto"/>
            </w:tcBorders>
            <w:shd w:val="clear" w:color="000000" w:fill="DDEBF7"/>
            <w:noWrap/>
            <w:vAlign w:val="center"/>
            <w:hideMark/>
          </w:tcPr>
          <w:p w14:paraId="5E0F4826" w14:textId="77777777" w:rsidR="00CC1346" w:rsidRPr="00CC1346" w:rsidRDefault="00CC1346" w:rsidP="00CC1346">
            <w:pPr>
              <w:jc w:val="center"/>
              <w:rPr>
                <w:rFonts w:ascii="Times New Roman" w:eastAsia="Times New Roman" w:hAnsi="Times New Roman" w:cs="Times New Roman"/>
                <w:color w:val="000000"/>
              </w:rPr>
            </w:pPr>
            <w:r w:rsidRPr="00CC1346">
              <w:rPr>
                <w:rFonts w:ascii="Times New Roman" w:eastAsia="Times New Roman" w:hAnsi="Times New Roman" w:cs="Times New Roman"/>
                <w:color w:val="000000"/>
              </w:rPr>
              <w:t>6</w:t>
            </w:r>
          </w:p>
        </w:tc>
        <w:tc>
          <w:tcPr>
            <w:tcW w:w="3032" w:type="dxa"/>
            <w:tcBorders>
              <w:top w:val="nil"/>
              <w:left w:val="nil"/>
              <w:bottom w:val="single" w:sz="4" w:space="0" w:color="auto"/>
              <w:right w:val="single" w:sz="4" w:space="0" w:color="auto"/>
            </w:tcBorders>
            <w:shd w:val="clear" w:color="auto" w:fill="auto"/>
            <w:noWrap/>
            <w:vAlign w:val="center"/>
            <w:hideMark/>
          </w:tcPr>
          <w:p w14:paraId="0B4FCC73" w14:textId="77777777" w:rsidR="00CC1346" w:rsidRPr="00CC1346" w:rsidRDefault="00CC1346" w:rsidP="00CC1346">
            <w:pPr>
              <w:rPr>
                <w:rFonts w:ascii="Times New Roman" w:eastAsia="Times New Roman" w:hAnsi="Times New Roman" w:cs="Times New Roman"/>
                <w:color w:val="000000"/>
              </w:rPr>
            </w:pPr>
            <w:r w:rsidRPr="00CC1346">
              <w:rPr>
                <w:rFonts w:ascii="Times New Roman" w:eastAsia="Times New Roman" w:hAnsi="Times New Roman" w:cs="Times New Roman"/>
                <w:color w:val="000000"/>
              </w:rPr>
              <w:t>Project and repair  department</w:t>
            </w:r>
          </w:p>
        </w:tc>
        <w:tc>
          <w:tcPr>
            <w:tcW w:w="1609" w:type="dxa"/>
            <w:tcBorders>
              <w:top w:val="nil"/>
              <w:left w:val="nil"/>
              <w:bottom w:val="single" w:sz="4" w:space="0" w:color="auto"/>
              <w:right w:val="single" w:sz="4" w:space="0" w:color="auto"/>
            </w:tcBorders>
            <w:shd w:val="clear" w:color="000000" w:fill="DDEBF7"/>
            <w:noWrap/>
            <w:vAlign w:val="center"/>
            <w:hideMark/>
          </w:tcPr>
          <w:p w14:paraId="0F6307CF"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$2,000,000 </w:t>
            </w:r>
          </w:p>
        </w:tc>
        <w:tc>
          <w:tcPr>
            <w:tcW w:w="1329" w:type="dxa"/>
            <w:tcBorders>
              <w:top w:val="nil"/>
              <w:left w:val="nil"/>
              <w:bottom w:val="single" w:sz="4" w:space="0" w:color="auto"/>
              <w:right w:val="single" w:sz="4" w:space="0" w:color="auto"/>
            </w:tcBorders>
            <w:shd w:val="clear" w:color="auto" w:fill="auto"/>
            <w:noWrap/>
            <w:vAlign w:val="center"/>
            <w:hideMark/>
          </w:tcPr>
          <w:p w14:paraId="652F543B"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$2,100,000 </w:t>
            </w:r>
          </w:p>
        </w:tc>
        <w:tc>
          <w:tcPr>
            <w:tcW w:w="1628" w:type="dxa"/>
            <w:tcBorders>
              <w:top w:val="nil"/>
              <w:left w:val="nil"/>
              <w:bottom w:val="single" w:sz="4" w:space="0" w:color="auto"/>
              <w:right w:val="single" w:sz="4" w:space="0" w:color="auto"/>
            </w:tcBorders>
            <w:shd w:val="clear" w:color="000000" w:fill="DDEBF7"/>
            <w:noWrap/>
            <w:vAlign w:val="center"/>
            <w:hideMark/>
          </w:tcPr>
          <w:p w14:paraId="63BF58F0"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$2,205,000.00 </w:t>
            </w:r>
          </w:p>
        </w:tc>
        <w:tc>
          <w:tcPr>
            <w:tcW w:w="1329" w:type="dxa"/>
            <w:tcBorders>
              <w:top w:val="nil"/>
              <w:left w:val="nil"/>
              <w:bottom w:val="single" w:sz="4" w:space="0" w:color="auto"/>
              <w:right w:val="single" w:sz="4" w:space="0" w:color="auto"/>
            </w:tcBorders>
            <w:shd w:val="clear" w:color="auto" w:fill="auto"/>
            <w:noWrap/>
            <w:vAlign w:val="center"/>
            <w:hideMark/>
          </w:tcPr>
          <w:p w14:paraId="3EC3D28B"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$2,315,250 </w:t>
            </w:r>
          </w:p>
        </w:tc>
        <w:tc>
          <w:tcPr>
            <w:tcW w:w="1585" w:type="dxa"/>
            <w:tcBorders>
              <w:top w:val="nil"/>
              <w:left w:val="nil"/>
              <w:bottom w:val="single" w:sz="4" w:space="0" w:color="auto"/>
              <w:right w:val="single" w:sz="4" w:space="0" w:color="auto"/>
            </w:tcBorders>
            <w:shd w:val="clear" w:color="000000" w:fill="DDEBF7"/>
            <w:noWrap/>
            <w:vAlign w:val="center"/>
            <w:hideMark/>
          </w:tcPr>
          <w:p w14:paraId="7970F2CA"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$2,431,012.50 </w:t>
            </w:r>
          </w:p>
        </w:tc>
        <w:tc>
          <w:tcPr>
            <w:tcW w:w="1744" w:type="dxa"/>
            <w:tcBorders>
              <w:top w:val="nil"/>
              <w:left w:val="nil"/>
              <w:bottom w:val="single" w:sz="4" w:space="0" w:color="auto"/>
              <w:right w:val="single" w:sz="4" w:space="0" w:color="auto"/>
            </w:tcBorders>
            <w:shd w:val="clear" w:color="auto" w:fill="auto"/>
            <w:noWrap/>
            <w:vAlign w:val="center"/>
            <w:hideMark/>
          </w:tcPr>
          <w:p w14:paraId="7D1F167B"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$11,051,263 </w:t>
            </w:r>
          </w:p>
        </w:tc>
      </w:tr>
      <w:tr w:rsidR="00CC1346" w:rsidRPr="00CC1346" w14:paraId="6C6171E1" w14:textId="77777777" w:rsidTr="00CC1346">
        <w:trPr>
          <w:trHeight w:val="311"/>
        </w:trPr>
        <w:tc>
          <w:tcPr>
            <w:tcW w:w="719" w:type="dxa"/>
            <w:tcBorders>
              <w:top w:val="nil"/>
              <w:left w:val="single" w:sz="4" w:space="0" w:color="auto"/>
              <w:bottom w:val="single" w:sz="4" w:space="0" w:color="auto"/>
              <w:right w:val="single" w:sz="4" w:space="0" w:color="auto"/>
            </w:tcBorders>
            <w:shd w:val="clear" w:color="000000" w:fill="DDEBF7"/>
            <w:noWrap/>
            <w:vAlign w:val="center"/>
            <w:hideMark/>
          </w:tcPr>
          <w:p w14:paraId="3A38165A" w14:textId="77777777" w:rsidR="00CC1346" w:rsidRPr="00CC1346" w:rsidRDefault="00CC1346" w:rsidP="00CC1346">
            <w:pPr>
              <w:jc w:val="center"/>
              <w:rPr>
                <w:rFonts w:ascii="Times New Roman" w:eastAsia="Times New Roman" w:hAnsi="Times New Roman" w:cs="Times New Roman"/>
                <w:color w:val="000000"/>
              </w:rPr>
            </w:pPr>
            <w:r w:rsidRPr="00CC1346">
              <w:rPr>
                <w:rFonts w:ascii="Times New Roman" w:eastAsia="Times New Roman" w:hAnsi="Times New Roman" w:cs="Times New Roman"/>
                <w:color w:val="000000"/>
              </w:rPr>
              <w:t>7</w:t>
            </w:r>
          </w:p>
        </w:tc>
        <w:tc>
          <w:tcPr>
            <w:tcW w:w="3032" w:type="dxa"/>
            <w:tcBorders>
              <w:top w:val="nil"/>
              <w:left w:val="nil"/>
              <w:bottom w:val="single" w:sz="4" w:space="0" w:color="auto"/>
              <w:right w:val="single" w:sz="4" w:space="0" w:color="auto"/>
            </w:tcBorders>
            <w:shd w:val="clear" w:color="auto" w:fill="auto"/>
            <w:noWrap/>
            <w:vAlign w:val="center"/>
            <w:hideMark/>
          </w:tcPr>
          <w:p w14:paraId="14BE457A" w14:textId="77777777" w:rsidR="00CC1346" w:rsidRPr="00CC1346" w:rsidRDefault="00CC1346" w:rsidP="00CC1346">
            <w:pPr>
              <w:rPr>
                <w:rFonts w:ascii="Times New Roman" w:eastAsia="Times New Roman" w:hAnsi="Times New Roman" w:cs="Times New Roman"/>
                <w:color w:val="000000"/>
              </w:rPr>
            </w:pPr>
            <w:r w:rsidRPr="00CC1346">
              <w:rPr>
                <w:rFonts w:ascii="Times New Roman" w:eastAsia="Times New Roman" w:hAnsi="Times New Roman" w:cs="Times New Roman"/>
                <w:color w:val="000000"/>
              </w:rPr>
              <w:t>Metrology department</w:t>
            </w:r>
          </w:p>
        </w:tc>
        <w:tc>
          <w:tcPr>
            <w:tcW w:w="1609" w:type="dxa"/>
            <w:tcBorders>
              <w:top w:val="nil"/>
              <w:left w:val="nil"/>
              <w:bottom w:val="single" w:sz="4" w:space="0" w:color="auto"/>
              <w:right w:val="single" w:sz="4" w:space="0" w:color="auto"/>
            </w:tcBorders>
            <w:shd w:val="clear" w:color="000000" w:fill="DDEBF7"/>
            <w:noWrap/>
            <w:vAlign w:val="center"/>
            <w:hideMark/>
          </w:tcPr>
          <w:p w14:paraId="627C176F"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$450,000 </w:t>
            </w:r>
          </w:p>
        </w:tc>
        <w:tc>
          <w:tcPr>
            <w:tcW w:w="1329" w:type="dxa"/>
            <w:tcBorders>
              <w:top w:val="nil"/>
              <w:left w:val="nil"/>
              <w:bottom w:val="single" w:sz="4" w:space="0" w:color="auto"/>
              <w:right w:val="single" w:sz="4" w:space="0" w:color="auto"/>
            </w:tcBorders>
            <w:shd w:val="clear" w:color="auto" w:fill="auto"/>
            <w:noWrap/>
            <w:vAlign w:val="center"/>
            <w:hideMark/>
          </w:tcPr>
          <w:p w14:paraId="4D9BED6B"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$472,500 </w:t>
            </w:r>
          </w:p>
        </w:tc>
        <w:tc>
          <w:tcPr>
            <w:tcW w:w="1628" w:type="dxa"/>
            <w:tcBorders>
              <w:top w:val="nil"/>
              <w:left w:val="nil"/>
              <w:bottom w:val="single" w:sz="4" w:space="0" w:color="auto"/>
              <w:right w:val="single" w:sz="4" w:space="0" w:color="auto"/>
            </w:tcBorders>
            <w:shd w:val="clear" w:color="000000" w:fill="DDEBF7"/>
            <w:noWrap/>
            <w:vAlign w:val="center"/>
            <w:hideMark/>
          </w:tcPr>
          <w:p w14:paraId="71EFF184"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$496,125.00 </w:t>
            </w:r>
          </w:p>
        </w:tc>
        <w:tc>
          <w:tcPr>
            <w:tcW w:w="1329" w:type="dxa"/>
            <w:tcBorders>
              <w:top w:val="nil"/>
              <w:left w:val="nil"/>
              <w:bottom w:val="single" w:sz="4" w:space="0" w:color="auto"/>
              <w:right w:val="single" w:sz="4" w:space="0" w:color="auto"/>
            </w:tcBorders>
            <w:shd w:val="clear" w:color="auto" w:fill="auto"/>
            <w:noWrap/>
            <w:vAlign w:val="center"/>
            <w:hideMark/>
          </w:tcPr>
          <w:p w14:paraId="1D115861"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$520,931 </w:t>
            </w:r>
          </w:p>
        </w:tc>
        <w:tc>
          <w:tcPr>
            <w:tcW w:w="1585" w:type="dxa"/>
            <w:tcBorders>
              <w:top w:val="nil"/>
              <w:left w:val="nil"/>
              <w:bottom w:val="single" w:sz="4" w:space="0" w:color="auto"/>
              <w:right w:val="single" w:sz="4" w:space="0" w:color="auto"/>
            </w:tcBorders>
            <w:shd w:val="clear" w:color="000000" w:fill="DDEBF7"/>
            <w:noWrap/>
            <w:vAlign w:val="center"/>
            <w:hideMark/>
          </w:tcPr>
          <w:p w14:paraId="3D784BCB"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$546,977.81 </w:t>
            </w:r>
          </w:p>
        </w:tc>
        <w:tc>
          <w:tcPr>
            <w:tcW w:w="1744" w:type="dxa"/>
            <w:tcBorders>
              <w:top w:val="nil"/>
              <w:left w:val="nil"/>
              <w:bottom w:val="single" w:sz="4" w:space="0" w:color="auto"/>
              <w:right w:val="single" w:sz="4" w:space="0" w:color="auto"/>
            </w:tcBorders>
            <w:shd w:val="clear" w:color="auto" w:fill="auto"/>
            <w:noWrap/>
            <w:vAlign w:val="center"/>
            <w:hideMark/>
          </w:tcPr>
          <w:p w14:paraId="4B007A52"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$2,486,534 </w:t>
            </w:r>
          </w:p>
        </w:tc>
      </w:tr>
      <w:tr w:rsidR="00CC1346" w:rsidRPr="00CC1346" w14:paraId="1E9FDB6A" w14:textId="77777777" w:rsidTr="00CC1346">
        <w:trPr>
          <w:trHeight w:val="311"/>
        </w:trPr>
        <w:tc>
          <w:tcPr>
            <w:tcW w:w="719" w:type="dxa"/>
            <w:tcBorders>
              <w:top w:val="nil"/>
              <w:left w:val="single" w:sz="4" w:space="0" w:color="auto"/>
              <w:bottom w:val="single" w:sz="4" w:space="0" w:color="auto"/>
              <w:right w:val="single" w:sz="4" w:space="0" w:color="auto"/>
            </w:tcBorders>
            <w:shd w:val="clear" w:color="000000" w:fill="DDEBF7"/>
            <w:noWrap/>
            <w:vAlign w:val="center"/>
            <w:hideMark/>
          </w:tcPr>
          <w:p w14:paraId="715AB9A0" w14:textId="77777777" w:rsidR="00CC1346" w:rsidRPr="00CC1346" w:rsidRDefault="00CC1346" w:rsidP="00CC1346">
            <w:pPr>
              <w:jc w:val="center"/>
              <w:rPr>
                <w:rFonts w:ascii="Times New Roman" w:eastAsia="Times New Roman" w:hAnsi="Times New Roman" w:cs="Times New Roman"/>
                <w:color w:val="000000"/>
              </w:rPr>
            </w:pPr>
            <w:r w:rsidRPr="00CC1346">
              <w:rPr>
                <w:rFonts w:ascii="Times New Roman" w:eastAsia="Times New Roman" w:hAnsi="Times New Roman" w:cs="Times New Roman"/>
                <w:color w:val="000000"/>
              </w:rPr>
              <w:t>8</w:t>
            </w:r>
          </w:p>
        </w:tc>
        <w:tc>
          <w:tcPr>
            <w:tcW w:w="3032" w:type="dxa"/>
            <w:tcBorders>
              <w:top w:val="nil"/>
              <w:left w:val="nil"/>
              <w:bottom w:val="single" w:sz="4" w:space="0" w:color="auto"/>
              <w:right w:val="single" w:sz="4" w:space="0" w:color="auto"/>
            </w:tcBorders>
            <w:shd w:val="clear" w:color="auto" w:fill="auto"/>
            <w:noWrap/>
            <w:vAlign w:val="center"/>
            <w:hideMark/>
          </w:tcPr>
          <w:p w14:paraId="409016C0" w14:textId="77777777" w:rsidR="00CC1346" w:rsidRPr="00CC1346" w:rsidRDefault="00CC1346" w:rsidP="00CC1346">
            <w:pPr>
              <w:rPr>
                <w:rFonts w:ascii="Times New Roman" w:eastAsia="Times New Roman" w:hAnsi="Times New Roman" w:cs="Times New Roman"/>
                <w:color w:val="000000"/>
              </w:rPr>
            </w:pPr>
            <w:r w:rsidRPr="00CC1346">
              <w:rPr>
                <w:rFonts w:ascii="Times New Roman" w:eastAsia="Times New Roman" w:hAnsi="Times New Roman" w:cs="Times New Roman"/>
                <w:color w:val="000000"/>
              </w:rPr>
              <w:t>Human resource department</w:t>
            </w:r>
          </w:p>
        </w:tc>
        <w:tc>
          <w:tcPr>
            <w:tcW w:w="1609" w:type="dxa"/>
            <w:tcBorders>
              <w:top w:val="nil"/>
              <w:left w:val="nil"/>
              <w:bottom w:val="single" w:sz="4" w:space="0" w:color="auto"/>
              <w:right w:val="single" w:sz="4" w:space="0" w:color="auto"/>
            </w:tcBorders>
            <w:shd w:val="clear" w:color="000000" w:fill="DDEBF7"/>
            <w:noWrap/>
            <w:vAlign w:val="center"/>
            <w:hideMark/>
          </w:tcPr>
          <w:p w14:paraId="72C5A5AE"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$700,000 </w:t>
            </w:r>
          </w:p>
        </w:tc>
        <w:tc>
          <w:tcPr>
            <w:tcW w:w="1329" w:type="dxa"/>
            <w:tcBorders>
              <w:top w:val="nil"/>
              <w:left w:val="nil"/>
              <w:bottom w:val="single" w:sz="4" w:space="0" w:color="auto"/>
              <w:right w:val="single" w:sz="4" w:space="0" w:color="auto"/>
            </w:tcBorders>
            <w:shd w:val="clear" w:color="auto" w:fill="auto"/>
            <w:noWrap/>
            <w:vAlign w:val="center"/>
            <w:hideMark/>
          </w:tcPr>
          <w:p w14:paraId="2371ED90"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$735,000 </w:t>
            </w:r>
          </w:p>
        </w:tc>
        <w:tc>
          <w:tcPr>
            <w:tcW w:w="1628" w:type="dxa"/>
            <w:tcBorders>
              <w:top w:val="nil"/>
              <w:left w:val="nil"/>
              <w:bottom w:val="single" w:sz="4" w:space="0" w:color="auto"/>
              <w:right w:val="single" w:sz="4" w:space="0" w:color="auto"/>
            </w:tcBorders>
            <w:shd w:val="clear" w:color="000000" w:fill="DDEBF7"/>
            <w:noWrap/>
            <w:vAlign w:val="center"/>
            <w:hideMark/>
          </w:tcPr>
          <w:p w14:paraId="64B36FC6"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$771,750.00 </w:t>
            </w:r>
          </w:p>
        </w:tc>
        <w:tc>
          <w:tcPr>
            <w:tcW w:w="1329" w:type="dxa"/>
            <w:tcBorders>
              <w:top w:val="nil"/>
              <w:left w:val="nil"/>
              <w:bottom w:val="single" w:sz="4" w:space="0" w:color="auto"/>
              <w:right w:val="single" w:sz="4" w:space="0" w:color="auto"/>
            </w:tcBorders>
            <w:shd w:val="clear" w:color="auto" w:fill="auto"/>
            <w:noWrap/>
            <w:vAlign w:val="center"/>
            <w:hideMark/>
          </w:tcPr>
          <w:p w14:paraId="52D3DD30"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$810,338 </w:t>
            </w:r>
          </w:p>
        </w:tc>
        <w:tc>
          <w:tcPr>
            <w:tcW w:w="1585" w:type="dxa"/>
            <w:tcBorders>
              <w:top w:val="nil"/>
              <w:left w:val="nil"/>
              <w:bottom w:val="single" w:sz="4" w:space="0" w:color="auto"/>
              <w:right w:val="single" w:sz="4" w:space="0" w:color="auto"/>
            </w:tcBorders>
            <w:shd w:val="clear" w:color="000000" w:fill="DDEBF7"/>
            <w:noWrap/>
            <w:vAlign w:val="center"/>
            <w:hideMark/>
          </w:tcPr>
          <w:p w14:paraId="24D9679C"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$850,854.38 </w:t>
            </w:r>
          </w:p>
        </w:tc>
        <w:tc>
          <w:tcPr>
            <w:tcW w:w="1744" w:type="dxa"/>
            <w:tcBorders>
              <w:top w:val="nil"/>
              <w:left w:val="nil"/>
              <w:bottom w:val="single" w:sz="4" w:space="0" w:color="auto"/>
              <w:right w:val="single" w:sz="4" w:space="0" w:color="auto"/>
            </w:tcBorders>
            <w:shd w:val="clear" w:color="auto" w:fill="auto"/>
            <w:noWrap/>
            <w:vAlign w:val="center"/>
            <w:hideMark/>
          </w:tcPr>
          <w:p w14:paraId="43689819"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$3,867,942 </w:t>
            </w:r>
          </w:p>
        </w:tc>
      </w:tr>
      <w:tr w:rsidR="00CC1346" w:rsidRPr="00CC1346" w14:paraId="54A2EA7E" w14:textId="77777777" w:rsidTr="00CC1346">
        <w:trPr>
          <w:trHeight w:val="311"/>
        </w:trPr>
        <w:tc>
          <w:tcPr>
            <w:tcW w:w="719" w:type="dxa"/>
            <w:tcBorders>
              <w:top w:val="nil"/>
              <w:left w:val="single" w:sz="4" w:space="0" w:color="auto"/>
              <w:bottom w:val="single" w:sz="4" w:space="0" w:color="auto"/>
              <w:right w:val="single" w:sz="4" w:space="0" w:color="auto"/>
            </w:tcBorders>
            <w:shd w:val="clear" w:color="000000" w:fill="DDEBF7"/>
            <w:noWrap/>
            <w:vAlign w:val="center"/>
            <w:hideMark/>
          </w:tcPr>
          <w:p w14:paraId="75B12D4C" w14:textId="77777777" w:rsidR="00CC1346" w:rsidRPr="00CC1346" w:rsidRDefault="00CC1346" w:rsidP="00CC1346">
            <w:pPr>
              <w:jc w:val="center"/>
              <w:rPr>
                <w:rFonts w:ascii="Times New Roman" w:eastAsia="Times New Roman" w:hAnsi="Times New Roman" w:cs="Times New Roman"/>
                <w:color w:val="000000"/>
              </w:rPr>
            </w:pPr>
            <w:r w:rsidRPr="00CC1346">
              <w:rPr>
                <w:rFonts w:ascii="Times New Roman" w:eastAsia="Times New Roman" w:hAnsi="Times New Roman" w:cs="Times New Roman"/>
                <w:color w:val="000000"/>
              </w:rPr>
              <w:t>9</w:t>
            </w:r>
          </w:p>
        </w:tc>
        <w:tc>
          <w:tcPr>
            <w:tcW w:w="3032" w:type="dxa"/>
            <w:tcBorders>
              <w:top w:val="nil"/>
              <w:left w:val="nil"/>
              <w:bottom w:val="single" w:sz="4" w:space="0" w:color="auto"/>
              <w:right w:val="single" w:sz="4" w:space="0" w:color="auto"/>
            </w:tcBorders>
            <w:shd w:val="clear" w:color="auto" w:fill="auto"/>
            <w:noWrap/>
            <w:vAlign w:val="center"/>
            <w:hideMark/>
          </w:tcPr>
          <w:p w14:paraId="2923BADE" w14:textId="77777777" w:rsidR="00CC1346" w:rsidRPr="00CC1346" w:rsidRDefault="00CC1346" w:rsidP="00CC1346">
            <w:pPr>
              <w:rPr>
                <w:rFonts w:ascii="Times New Roman" w:eastAsia="Times New Roman" w:hAnsi="Times New Roman" w:cs="Times New Roman"/>
                <w:color w:val="000000"/>
              </w:rPr>
            </w:pPr>
            <w:r w:rsidRPr="00CC1346">
              <w:rPr>
                <w:rFonts w:ascii="Times New Roman" w:eastAsia="Times New Roman" w:hAnsi="Times New Roman" w:cs="Times New Roman"/>
                <w:color w:val="000000"/>
              </w:rPr>
              <w:t>Office running Cost</w:t>
            </w:r>
          </w:p>
        </w:tc>
        <w:tc>
          <w:tcPr>
            <w:tcW w:w="1609" w:type="dxa"/>
            <w:tcBorders>
              <w:top w:val="nil"/>
              <w:left w:val="nil"/>
              <w:bottom w:val="single" w:sz="4" w:space="0" w:color="auto"/>
              <w:right w:val="single" w:sz="4" w:space="0" w:color="auto"/>
            </w:tcBorders>
            <w:shd w:val="clear" w:color="000000" w:fill="DDEBF7"/>
            <w:noWrap/>
            <w:vAlign w:val="center"/>
            <w:hideMark/>
          </w:tcPr>
          <w:p w14:paraId="5AC48CAC"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$300,000 </w:t>
            </w:r>
          </w:p>
        </w:tc>
        <w:tc>
          <w:tcPr>
            <w:tcW w:w="1329" w:type="dxa"/>
            <w:tcBorders>
              <w:top w:val="nil"/>
              <w:left w:val="nil"/>
              <w:bottom w:val="single" w:sz="4" w:space="0" w:color="auto"/>
              <w:right w:val="single" w:sz="4" w:space="0" w:color="auto"/>
            </w:tcBorders>
            <w:shd w:val="clear" w:color="auto" w:fill="auto"/>
            <w:noWrap/>
            <w:vAlign w:val="center"/>
            <w:hideMark/>
          </w:tcPr>
          <w:p w14:paraId="41557AE6"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$315,000 </w:t>
            </w:r>
          </w:p>
        </w:tc>
        <w:tc>
          <w:tcPr>
            <w:tcW w:w="1628" w:type="dxa"/>
            <w:tcBorders>
              <w:top w:val="nil"/>
              <w:left w:val="nil"/>
              <w:bottom w:val="single" w:sz="4" w:space="0" w:color="auto"/>
              <w:right w:val="single" w:sz="4" w:space="0" w:color="auto"/>
            </w:tcBorders>
            <w:shd w:val="clear" w:color="000000" w:fill="DDEBF7"/>
            <w:noWrap/>
            <w:vAlign w:val="center"/>
            <w:hideMark/>
          </w:tcPr>
          <w:p w14:paraId="0758B049"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$330,750.00 </w:t>
            </w:r>
          </w:p>
        </w:tc>
        <w:tc>
          <w:tcPr>
            <w:tcW w:w="1329" w:type="dxa"/>
            <w:tcBorders>
              <w:top w:val="nil"/>
              <w:left w:val="nil"/>
              <w:bottom w:val="single" w:sz="4" w:space="0" w:color="auto"/>
              <w:right w:val="single" w:sz="4" w:space="0" w:color="auto"/>
            </w:tcBorders>
            <w:shd w:val="clear" w:color="auto" w:fill="auto"/>
            <w:noWrap/>
            <w:vAlign w:val="center"/>
            <w:hideMark/>
          </w:tcPr>
          <w:p w14:paraId="706F951E"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$347,288 </w:t>
            </w:r>
          </w:p>
        </w:tc>
        <w:tc>
          <w:tcPr>
            <w:tcW w:w="1585" w:type="dxa"/>
            <w:tcBorders>
              <w:top w:val="nil"/>
              <w:left w:val="nil"/>
              <w:bottom w:val="single" w:sz="4" w:space="0" w:color="auto"/>
              <w:right w:val="single" w:sz="4" w:space="0" w:color="auto"/>
            </w:tcBorders>
            <w:shd w:val="clear" w:color="000000" w:fill="DDEBF7"/>
            <w:noWrap/>
            <w:vAlign w:val="center"/>
            <w:hideMark/>
          </w:tcPr>
          <w:p w14:paraId="03B88D5F"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$364,651.88 </w:t>
            </w:r>
          </w:p>
        </w:tc>
        <w:tc>
          <w:tcPr>
            <w:tcW w:w="1744" w:type="dxa"/>
            <w:tcBorders>
              <w:top w:val="nil"/>
              <w:left w:val="nil"/>
              <w:bottom w:val="single" w:sz="4" w:space="0" w:color="auto"/>
              <w:right w:val="single" w:sz="4" w:space="0" w:color="auto"/>
            </w:tcBorders>
            <w:shd w:val="clear" w:color="auto" w:fill="auto"/>
            <w:noWrap/>
            <w:vAlign w:val="center"/>
            <w:hideMark/>
          </w:tcPr>
          <w:p w14:paraId="5A143786"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$1,657,690 </w:t>
            </w:r>
          </w:p>
        </w:tc>
      </w:tr>
      <w:tr w:rsidR="00CC1346" w:rsidRPr="00CC1346" w14:paraId="2057F7C8" w14:textId="77777777" w:rsidTr="00CC1346">
        <w:trPr>
          <w:trHeight w:val="311"/>
        </w:trPr>
        <w:tc>
          <w:tcPr>
            <w:tcW w:w="719" w:type="dxa"/>
            <w:tcBorders>
              <w:top w:val="nil"/>
              <w:left w:val="single" w:sz="4" w:space="0" w:color="auto"/>
              <w:bottom w:val="single" w:sz="4" w:space="0" w:color="auto"/>
              <w:right w:val="single" w:sz="4" w:space="0" w:color="auto"/>
            </w:tcBorders>
            <w:shd w:val="clear" w:color="000000" w:fill="DDEBF7"/>
            <w:noWrap/>
            <w:vAlign w:val="center"/>
            <w:hideMark/>
          </w:tcPr>
          <w:p w14:paraId="090AC350" w14:textId="77777777" w:rsidR="00CC1346" w:rsidRPr="00CC1346" w:rsidRDefault="00CC1346" w:rsidP="00CC1346">
            <w:pPr>
              <w:jc w:val="center"/>
              <w:rPr>
                <w:rFonts w:ascii="Times New Roman" w:eastAsia="Times New Roman" w:hAnsi="Times New Roman" w:cs="Times New Roman"/>
                <w:color w:val="000000"/>
              </w:rPr>
            </w:pPr>
            <w:r w:rsidRPr="00CC1346">
              <w:rPr>
                <w:rFonts w:ascii="Times New Roman" w:eastAsia="Times New Roman" w:hAnsi="Times New Roman" w:cs="Times New Roman"/>
                <w:color w:val="000000"/>
              </w:rPr>
              <w:t>10</w:t>
            </w:r>
          </w:p>
        </w:tc>
        <w:tc>
          <w:tcPr>
            <w:tcW w:w="3032" w:type="dxa"/>
            <w:tcBorders>
              <w:top w:val="nil"/>
              <w:left w:val="nil"/>
              <w:bottom w:val="single" w:sz="4" w:space="0" w:color="auto"/>
              <w:right w:val="single" w:sz="4" w:space="0" w:color="auto"/>
            </w:tcBorders>
            <w:shd w:val="clear" w:color="auto" w:fill="auto"/>
            <w:noWrap/>
            <w:vAlign w:val="center"/>
            <w:hideMark/>
          </w:tcPr>
          <w:p w14:paraId="7CF377E0" w14:textId="77777777" w:rsidR="00CC1346" w:rsidRPr="00CC1346" w:rsidRDefault="00CC1346" w:rsidP="00CC1346">
            <w:pPr>
              <w:rPr>
                <w:rFonts w:ascii="Times New Roman" w:eastAsia="Times New Roman" w:hAnsi="Times New Roman" w:cs="Times New Roman"/>
                <w:color w:val="000000"/>
              </w:rPr>
            </w:pPr>
            <w:r w:rsidRPr="00CC1346">
              <w:rPr>
                <w:rFonts w:ascii="Times New Roman" w:eastAsia="Times New Roman" w:hAnsi="Times New Roman" w:cs="Times New Roman"/>
                <w:color w:val="000000"/>
              </w:rPr>
              <w:t>Technical experts (consultants)</w:t>
            </w:r>
          </w:p>
        </w:tc>
        <w:tc>
          <w:tcPr>
            <w:tcW w:w="1609" w:type="dxa"/>
            <w:tcBorders>
              <w:top w:val="nil"/>
              <w:left w:val="nil"/>
              <w:bottom w:val="single" w:sz="4" w:space="0" w:color="auto"/>
              <w:right w:val="single" w:sz="4" w:space="0" w:color="auto"/>
            </w:tcBorders>
            <w:shd w:val="clear" w:color="000000" w:fill="DDEBF7"/>
            <w:noWrap/>
            <w:vAlign w:val="center"/>
            <w:hideMark/>
          </w:tcPr>
          <w:p w14:paraId="234AC5D6"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$500,000 </w:t>
            </w:r>
          </w:p>
        </w:tc>
        <w:tc>
          <w:tcPr>
            <w:tcW w:w="1329" w:type="dxa"/>
            <w:tcBorders>
              <w:top w:val="nil"/>
              <w:left w:val="nil"/>
              <w:bottom w:val="single" w:sz="4" w:space="0" w:color="auto"/>
              <w:right w:val="single" w:sz="4" w:space="0" w:color="auto"/>
            </w:tcBorders>
            <w:shd w:val="clear" w:color="auto" w:fill="auto"/>
            <w:noWrap/>
            <w:vAlign w:val="center"/>
            <w:hideMark/>
          </w:tcPr>
          <w:p w14:paraId="06946728"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$525,000 </w:t>
            </w:r>
          </w:p>
        </w:tc>
        <w:tc>
          <w:tcPr>
            <w:tcW w:w="1628" w:type="dxa"/>
            <w:tcBorders>
              <w:top w:val="nil"/>
              <w:left w:val="nil"/>
              <w:bottom w:val="single" w:sz="4" w:space="0" w:color="auto"/>
              <w:right w:val="single" w:sz="4" w:space="0" w:color="auto"/>
            </w:tcBorders>
            <w:shd w:val="clear" w:color="000000" w:fill="DDEBF7"/>
            <w:noWrap/>
            <w:vAlign w:val="center"/>
            <w:hideMark/>
          </w:tcPr>
          <w:p w14:paraId="064616CB"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$551,250.00 </w:t>
            </w:r>
          </w:p>
        </w:tc>
        <w:tc>
          <w:tcPr>
            <w:tcW w:w="1329" w:type="dxa"/>
            <w:tcBorders>
              <w:top w:val="nil"/>
              <w:left w:val="nil"/>
              <w:bottom w:val="single" w:sz="4" w:space="0" w:color="auto"/>
              <w:right w:val="single" w:sz="4" w:space="0" w:color="auto"/>
            </w:tcBorders>
            <w:shd w:val="clear" w:color="auto" w:fill="auto"/>
            <w:noWrap/>
            <w:vAlign w:val="center"/>
            <w:hideMark/>
          </w:tcPr>
          <w:p w14:paraId="49E51222"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$578,813 </w:t>
            </w:r>
          </w:p>
        </w:tc>
        <w:tc>
          <w:tcPr>
            <w:tcW w:w="1585" w:type="dxa"/>
            <w:tcBorders>
              <w:top w:val="nil"/>
              <w:left w:val="nil"/>
              <w:bottom w:val="single" w:sz="4" w:space="0" w:color="auto"/>
              <w:right w:val="single" w:sz="4" w:space="0" w:color="auto"/>
            </w:tcBorders>
            <w:shd w:val="clear" w:color="000000" w:fill="DDEBF7"/>
            <w:noWrap/>
            <w:vAlign w:val="center"/>
            <w:hideMark/>
          </w:tcPr>
          <w:p w14:paraId="73F57884"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$607,753.13 </w:t>
            </w:r>
          </w:p>
        </w:tc>
        <w:tc>
          <w:tcPr>
            <w:tcW w:w="1744" w:type="dxa"/>
            <w:tcBorders>
              <w:top w:val="nil"/>
              <w:left w:val="nil"/>
              <w:bottom w:val="single" w:sz="4" w:space="0" w:color="auto"/>
              <w:right w:val="single" w:sz="4" w:space="0" w:color="auto"/>
            </w:tcBorders>
            <w:shd w:val="clear" w:color="auto" w:fill="auto"/>
            <w:noWrap/>
            <w:vAlign w:val="center"/>
            <w:hideMark/>
          </w:tcPr>
          <w:p w14:paraId="2B1D5BD0"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$2,762,816 </w:t>
            </w:r>
          </w:p>
        </w:tc>
      </w:tr>
      <w:tr w:rsidR="00CC1346" w:rsidRPr="00CC1346" w14:paraId="5AEA844A" w14:textId="77777777" w:rsidTr="00CC1346">
        <w:trPr>
          <w:trHeight w:val="311"/>
        </w:trPr>
        <w:tc>
          <w:tcPr>
            <w:tcW w:w="719" w:type="dxa"/>
            <w:tcBorders>
              <w:top w:val="nil"/>
              <w:left w:val="single" w:sz="4" w:space="0" w:color="auto"/>
              <w:bottom w:val="single" w:sz="4" w:space="0" w:color="auto"/>
              <w:right w:val="single" w:sz="4" w:space="0" w:color="auto"/>
            </w:tcBorders>
            <w:shd w:val="clear" w:color="000000" w:fill="DDEBF7"/>
            <w:noWrap/>
            <w:vAlign w:val="center"/>
            <w:hideMark/>
          </w:tcPr>
          <w:p w14:paraId="69C9767D" w14:textId="77777777" w:rsidR="00CC1346" w:rsidRPr="00CC1346" w:rsidRDefault="00CC1346" w:rsidP="00CC1346">
            <w:pPr>
              <w:jc w:val="center"/>
              <w:rPr>
                <w:rFonts w:ascii="Times New Roman" w:eastAsia="Times New Roman" w:hAnsi="Times New Roman" w:cs="Times New Roman"/>
                <w:color w:val="000000"/>
              </w:rPr>
            </w:pPr>
            <w:r w:rsidRPr="00CC1346">
              <w:rPr>
                <w:rFonts w:ascii="Times New Roman" w:eastAsia="Times New Roman" w:hAnsi="Times New Roman" w:cs="Times New Roman"/>
                <w:color w:val="000000"/>
              </w:rPr>
              <w:t>11</w:t>
            </w:r>
          </w:p>
        </w:tc>
        <w:tc>
          <w:tcPr>
            <w:tcW w:w="3032" w:type="dxa"/>
            <w:tcBorders>
              <w:top w:val="nil"/>
              <w:left w:val="nil"/>
              <w:bottom w:val="single" w:sz="4" w:space="0" w:color="auto"/>
              <w:right w:val="single" w:sz="4" w:space="0" w:color="auto"/>
            </w:tcBorders>
            <w:shd w:val="clear" w:color="auto" w:fill="auto"/>
            <w:noWrap/>
            <w:vAlign w:val="center"/>
            <w:hideMark/>
          </w:tcPr>
          <w:p w14:paraId="70D39A82" w14:textId="77777777" w:rsidR="00CC1346" w:rsidRPr="00CC1346" w:rsidRDefault="00CC1346" w:rsidP="00CC1346">
            <w:pPr>
              <w:rPr>
                <w:rFonts w:ascii="Times New Roman" w:eastAsia="Times New Roman" w:hAnsi="Times New Roman" w:cs="Times New Roman"/>
                <w:color w:val="000000"/>
              </w:rPr>
            </w:pPr>
            <w:r w:rsidRPr="00CC1346">
              <w:rPr>
                <w:rFonts w:ascii="Times New Roman" w:eastAsia="Times New Roman" w:hAnsi="Times New Roman" w:cs="Times New Roman"/>
                <w:color w:val="000000"/>
              </w:rPr>
              <w:t>Monitoring and Evaluation Cost</w:t>
            </w:r>
          </w:p>
        </w:tc>
        <w:tc>
          <w:tcPr>
            <w:tcW w:w="1609" w:type="dxa"/>
            <w:tcBorders>
              <w:top w:val="nil"/>
              <w:left w:val="nil"/>
              <w:bottom w:val="single" w:sz="4" w:space="0" w:color="auto"/>
              <w:right w:val="single" w:sz="4" w:space="0" w:color="auto"/>
            </w:tcBorders>
            <w:shd w:val="clear" w:color="000000" w:fill="DDEBF7"/>
            <w:noWrap/>
            <w:vAlign w:val="center"/>
            <w:hideMark/>
          </w:tcPr>
          <w:p w14:paraId="00DB6C29"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$150,000 </w:t>
            </w:r>
          </w:p>
        </w:tc>
        <w:tc>
          <w:tcPr>
            <w:tcW w:w="1329" w:type="dxa"/>
            <w:tcBorders>
              <w:top w:val="nil"/>
              <w:left w:val="nil"/>
              <w:bottom w:val="single" w:sz="4" w:space="0" w:color="auto"/>
              <w:right w:val="single" w:sz="4" w:space="0" w:color="auto"/>
            </w:tcBorders>
            <w:shd w:val="clear" w:color="auto" w:fill="auto"/>
            <w:noWrap/>
            <w:vAlign w:val="center"/>
            <w:hideMark/>
          </w:tcPr>
          <w:p w14:paraId="7CD108FA"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$157,500 </w:t>
            </w:r>
          </w:p>
        </w:tc>
        <w:tc>
          <w:tcPr>
            <w:tcW w:w="1628" w:type="dxa"/>
            <w:tcBorders>
              <w:top w:val="nil"/>
              <w:left w:val="nil"/>
              <w:bottom w:val="single" w:sz="4" w:space="0" w:color="auto"/>
              <w:right w:val="single" w:sz="4" w:space="0" w:color="auto"/>
            </w:tcBorders>
            <w:shd w:val="clear" w:color="000000" w:fill="DDEBF7"/>
            <w:noWrap/>
            <w:vAlign w:val="center"/>
            <w:hideMark/>
          </w:tcPr>
          <w:p w14:paraId="7A5265D7"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$165,375.00 </w:t>
            </w:r>
          </w:p>
        </w:tc>
        <w:tc>
          <w:tcPr>
            <w:tcW w:w="1329" w:type="dxa"/>
            <w:tcBorders>
              <w:top w:val="nil"/>
              <w:left w:val="nil"/>
              <w:bottom w:val="single" w:sz="4" w:space="0" w:color="auto"/>
              <w:right w:val="single" w:sz="4" w:space="0" w:color="auto"/>
            </w:tcBorders>
            <w:shd w:val="clear" w:color="auto" w:fill="auto"/>
            <w:noWrap/>
            <w:vAlign w:val="center"/>
            <w:hideMark/>
          </w:tcPr>
          <w:p w14:paraId="4619DA9F"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$173,644 </w:t>
            </w:r>
          </w:p>
        </w:tc>
        <w:tc>
          <w:tcPr>
            <w:tcW w:w="1585" w:type="dxa"/>
            <w:tcBorders>
              <w:top w:val="nil"/>
              <w:left w:val="nil"/>
              <w:bottom w:val="single" w:sz="4" w:space="0" w:color="auto"/>
              <w:right w:val="single" w:sz="4" w:space="0" w:color="auto"/>
            </w:tcBorders>
            <w:shd w:val="clear" w:color="000000" w:fill="DDEBF7"/>
            <w:noWrap/>
            <w:vAlign w:val="center"/>
            <w:hideMark/>
          </w:tcPr>
          <w:p w14:paraId="68E4E6CB"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$182,325.94 </w:t>
            </w:r>
          </w:p>
        </w:tc>
        <w:tc>
          <w:tcPr>
            <w:tcW w:w="1744" w:type="dxa"/>
            <w:tcBorders>
              <w:top w:val="nil"/>
              <w:left w:val="nil"/>
              <w:bottom w:val="single" w:sz="4" w:space="0" w:color="auto"/>
              <w:right w:val="single" w:sz="4" w:space="0" w:color="auto"/>
            </w:tcBorders>
            <w:shd w:val="clear" w:color="auto" w:fill="auto"/>
            <w:noWrap/>
            <w:vAlign w:val="center"/>
            <w:hideMark/>
          </w:tcPr>
          <w:p w14:paraId="3076DC34"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$828,845 </w:t>
            </w:r>
          </w:p>
        </w:tc>
      </w:tr>
      <w:tr w:rsidR="00CC1346" w:rsidRPr="00CC1346" w14:paraId="7A6D3138" w14:textId="77777777" w:rsidTr="00CC1346">
        <w:trPr>
          <w:trHeight w:val="311"/>
        </w:trPr>
        <w:tc>
          <w:tcPr>
            <w:tcW w:w="719" w:type="dxa"/>
            <w:tcBorders>
              <w:top w:val="nil"/>
              <w:left w:val="single" w:sz="4" w:space="0" w:color="auto"/>
              <w:bottom w:val="single" w:sz="4" w:space="0" w:color="auto"/>
              <w:right w:val="single" w:sz="4" w:space="0" w:color="auto"/>
            </w:tcBorders>
            <w:shd w:val="clear" w:color="000000" w:fill="DDEBF7"/>
            <w:noWrap/>
            <w:vAlign w:val="center"/>
            <w:hideMark/>
          </w:tcPr>
          <w:p w14:paraId="71E1FD12" w14:textId="77777777" w:rsidR="00CC1346" w:rsidRPr="00CC1346" w:rsidRDefault="00CC1346" w:rsidP="00CC1346">
            <w:pPr>
              <w:jc w:val="center"/>
              <w:rPr>
                <w:rFonts w:ascii="Times New Roman" w:eastAsia="Times New Roman" w:hAnsi="Times New Roman" w:cs="Times New Roman"/>
                <w:color w:val="000000"/>
              </w:rPr>
            </w:pPr>
            <w:r w:rsidRPr="00CC1346">
              <w:rPr>
                <w:rFonts w:ascii="Times New Roman" w:eastAsia="Times New Roman" w:hAnsi="Times New Roman" w:cs="Times New Roman"/>
                <w:color w:val="000000"/>
              </w:rPr>
              <w:t>12</w:t>
            </w:r>
          </w:p>
        </w:tc>
        <w:tc>
          <w:tcPr>
            <w:tcW w:w="3032" w:type="dxa"/>
            <w:tcBorders>
              <w:top w:val="nil"/>
              <w:left w:val="nil"/>
              <w:bottom w:val="single" w:sz="4" w:space="0" w:color="auto"/>
              <w:right w:val="single" w:sz="4" w:space="0" w:color="auto"/>
            </w:tcBorders>
            <w:shd w:val="clear" w:color="auto" w:fill="auto"/>
            <w:noWrap/>
            <w:vAlign w:val="center"/>
            <w:hideMark/>
          </w:tcPr>
          <w:p w14:paraId="05B694DA" w14:textId="77777777" w:rsidR="00CC1346" w:rsidRPr="00CC1346" w:rsidRDefault="00CC1346" w:rsidP="00CC1346">
            <w:pPr>
              <w:rPr>
                <w:rFonts w:ascii="Times New Roman" w:eastAsia="Times New Roman" w:hAnsi="Times New Roman" w:cs="Times New Roman"/>
                <w:color w:val="000000"/>
              </w:rPr>
            </w:pPr>
            <w:r w:rsidRPr="00CC1346">
              <w:rPr>
                <w:rFonts w:ascii="Times New Roman" w:eastAsia="Times New Roman" w:hAnsi="Times New Roman" w:cs="Times New Roman"/>
                <w:color w:val="000000"/>
              </w:rPr>
              <w:t>Regional Administration Cost</w:t>
            </w:r>
          </w:p>
        </w:tc>
        <w:tc>
          <w:tcPr>
            <w:tcW w:w="1609" w:type="dxa"/>
            <w:tcBorders>
              <w:top w:val="nil"/>
              <w:left w:val="nil"/>
              <w:bottom w:val="single" w:sz="4" w:space="0" w:color="auto"/>
              <w:right w:val="single" w:sz="4" w:space="0" w:color="auto"/>
            </w:tcBorders>
            <w:shd w:val="clear" w:color="000000" w:fill="DDEBF7"/>
            <w:noWrap/>
            <w:vAlign w:val="center"/>
            <w:hideMark/>
          </w:tcPr>
          <w:p w14:paraId="487925AB"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$700,000 </w:t>
            </w:r>
          </w:p>
        </w:tc>
        <w:tc>
          <w:tcPr>
            <w:tcW w:w="1329" w:type="dxa"/>
            <w:tcBorders>
              <w:top w:val="nil"/>
              <w:left w:val="nil"/>
              <w:bottom w:val="single" w:sz="4" w:space="0" w:color="auto"/>
              <w:right w:val="single" w:sz="4" w:space="0" w:color="auto"/>
            </w:tcBorders>
            <w:shd w:val="clear" w:color="auto" w:fill="auto"/>
            <w:noWrap/>
            <w:vAlign w:val="center"/>
            <w:hideMark/>
          </w:tcPr>
          <w:p w14:paraId="6AA6ECFB"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$735,000 </w:t>
            </w:r>
          </w:p>
        </w:tc>
        <w:tc>
          <w:tcPr>
            <w:tcW w:w="1628" w:type="dxa"/>
            <w:tcBorders>
              <w:top w:val="nil"/>
              <w:left w:val="nil"/>
              <w:bottom w:val="single" w:sz="4" w:space="0" w:color="auto"/>
              <w:right w:val="single" w:sz="4" w:space="0" w:color="auto"/>
            </w:tcBorders>
            <w:shd w:val="clear" w:color="000000" w:fill="DDEBF7"/>
            <w:noWrap/>
            <w:vAlign w:val="center"/>
            <w:hideMark/>
          </w:tcPr>
          <w:p w14:paraId="20DE4D8D"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$771,750.00 </w:t>
            </w:r>
          </w:p>
        </w:tc>
        <w:tc>
          <w:tcPr>
            <w:tcW w:w="1329" w:type="dxa"/>
            <w:tcBorders>
              <w:top w:val="nil"/>
              <w:left w:val="nil"/>
              <w:bottom w:val="single" w:sz="4" w:space="0" w:color="auto"/>
              <w:right w:val="single" w:sz="4" w:space="0" w:color="auto"/>
            </w:tcBorders>
            <w:shd w:val="clear" w:color="auto" w:fill="auto"/>
            <w:noWrap/>
            <w:vAlign w:val="center"/>
            <w:hideMark/>
          </w:tcPr>
          <w:p w14:paraId="0B51D113"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$810,338 </w:t>
            </w:r>
          </w:p>
        </w:tc>
        <w:tc>
          <w:tcPr>
            <w:tcW w:w="1585" w:type="dxa"/>
            <w:tcBorders>
              <w:top w:val="nil"/>
              <w:left w:val="nil"/>
              <w:bottom w:val="single" w:sz="4" w:space="0" w:color="auto"/>
              <w:right w:val="single" w:sz="4" w:space="0" w:color="auto"/>
            </w:tcBorders>
            <w:shd w:val="clear" w:color="000000" w:fill="DDEBF7"/>
            <w:noWrap/>
            <w:vAlign w:val="center"/>
            <w:hideMark/>
          </w:tcPr>
          <w:p w14:paraId="5CCE77E1"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$850,854.38 </w:t>
            </w:r>
          </w:p>
        </w:tc>
        <w:tc>
          <w:tcPr>
            <w:tcW w:w="1744" w:type="dxa"/>
            <w:tcBorders>
              <w:top w:val="nil"/>
              <w:left w:val="nil"/>
              <w:bottom w:val="single" w:sz="4" w:space="0" w:color="auto"/>
              <w:right w:val="single" w:sz="4" w:space="0" w:color="auto"/>
            </w:tcBorders>
            <w:shd w:val="clear" w:color="auto" w:fill="auto"/>
            <w:noWrap/>
            <w:vAlign w:val="center"/>
            <w:hideMark/>
          </w:tcPr>
          <w:p w14:paraId="77D9D27E" w14:textId="77777777" w:rsidR="00CC1346" w:rsidRPr="00CC1346" w:rsidRDefault="00CC1346" w:rsidP="00CC1346">
            <w:pPr>
              <w:jc w:val="right"/>
              <w:rPr>
                <w:rFonts w:ascii="Times New Roman" w:eastAsia="Times New Roman" w:hAnsi="Times New Roman" w:cs="Times New Roman"/>
                <w:color w:val="000000"/>
              </w:rPr>
            </w:pPr>
            <w:r w:rsidRPr="00CC1346">
              <w:rPr>
                <w:rFonts w:ascii="Times New Roman" w:eastAsia="Times New Roman" w:hAnsi="Times New Roman" w:cs="Times New Roman"/>
                <w:color w:val="000000"/>
              </w:rPr>
              <w:t xml:space="preserve">$3,867,942 </w:t>
            </w:r>
          </w:p>
        </w:tc>
      </w:tr>
      <w:tr w:rsidR="00CC1346" w:rsidRPr="00CC1346" w14:paraId="024DB9C0" w14:textId="77777777" w:rsidTr="00CC1346">
        <w:trPr>
          <w:trHeight w:val="311"/>
        </w:trPr>
        <w:tc>
          <w:tcPr>
            <w:tcW w:w="719" w:type="dxa"/>
            <w:tcBorders>
              <w:top w:val="nil"/>
              <w:left w:val="single" w:sz="4" w:space="0" w:color="auto"/>
              <w:bottom w:val="single" w:sz="4" w:space="0" w:color="auto"/>
              <w:right w:val="single" w:sz="4" w:space="0" w:color="auto"/>
            </w:tcBorders>
            <w:shd w:val="clear" w:color="auto" w:fill="auto"/>
            <w:noWrap/>
            <w:vAlign w:val="center"/>
            <w:hideMark/>
          </w:tcPr>
          <w:p w14:paraId="4A061E84" w14:textId="77777777" w:rsidR="00CC1346" w:rsidRPr="00CC1346" w:rsidRDefault="00CC1346" w:rsidP="00CC1346">
            <w:pPr>
              <w:jc w:val="center"/>
              <w:rPr>
                <w:rFonts w:ascii="Times New Roman" w:eastAsia="Times New Roman" w:hAnsi="Times New Roman" w:cs="Times New Roman"/>
                <w:b/>
                <w:bCs/>
                <w:color w:val="000000"/>
              </w:rPr>
            </w:pPr>
            <w:r w:rsidRPr="00CC1346">
              <w:rPr>
                <w:rFonts w:ascii="Times New Roman" w:eastAsia="Times New Roman" w:hAnsi="Times New Roman" w:cs="Times New Roman"/>
                <w:b/>
                <w:bCs/>
                <w:color w:val="000000"/>
              </w:rPr>
              <w:t>Total</w:t>
            </w:r>
          </w:p>
        </w:tc>
        <w:tc>
          <w:tcPr>
            <w:tcW w:w="3032" w:type="dxa"/>
            <w:tcBorders>
              <w:top w:val="nil"/>
              <w:left w:val="nil"/>
              <w:bottom w:val="single" w:sz="4" w:space="0" w:color="auto"/>
              <w:right w:val="single" w:sz="4" w:space="0" w:color="auto"/>
            </w:tcBorders>
            <w:shd w:val="clear" w:color="auto" w:fill="auto"/>
            <w:noWrap/>
            <w:vAlign w:val="center"/>
            <w:hideMark/>
          </w:tcPr>
          <w:p w14:paraId="67CD7A74" w14:textId="77777777" w:rsidR="00CC1346" w:rsidRPr="00CC1346" w:rsidRDefault="00CC1346" w:rsidP="00CC1346">
            <w:pPr>
              <w:rPr>
                <w:rFonts w:ascii="Times New Roman" w:eastAsia="Times New Roman" w:hAnsi="Times New Roman" w:cs="Times New Roman"/>
                <w:color w:val="000000"/>
              </w:rPr>
            </w:pPr>
            <w:r w:rsidRPr="00CC1346">
              <w:rPr>
                <w:rFonts w:ascii="Times New Roman" w:eastAsia="Times New Roman" w:hAnsi="Times New Roman" w:cs="Times New Roman"/>
                <w:color w:val="000000"/>
              </w:rPr>
              <w:t> </w:t>
            </w:r>
          </w:p>
        </w:tc>
        <w:tc>
          <w:tcPr>
            <w:tcW w:w="1609" w:type="dxa"/>
            <w:tcBorders>
              <w:top w:val="nil"/>
              <w:left w:val="nil"/>
              <w:bottom w:val="single" w:sz="4" w:space="0" w:color="auto"/>
              <w:right w:val="single" w:sz="4" w:space="0" w:color="auto"/>
            </w:tcBorders>
            <w:shd w:val="clear" w:color="auto" w:fill="auto"/>
            <w:noWrap/>
            <w:vAlign w:val="center"/>
            <w:hideMark/>
          </w:tcPr>
          <w:p w14:paraId="50DF9F70" w14:textId="77777777" w:rsidR="00CC1346" w:rsidRPr="00CC1346" w:rsidRDefault="00CC1346" w:rsidP="00CC1346">
            <w:pPr>
              <w:jc w:val="right"/>
              <w:rPr>
                <w:rFonts w:ascii="Times New Roman" w:eastAsia="Times New Roman" w:hAnsi="Times New Roman" w:cs="Times New Roman"/>
                <w:b/>
                <w:bCs/>
                <w:color w:val="000000"/>
              </w:rPr>
            </w:pPr>
            <w:r w:rsidRPr="00CC1346">
              <w:rPr>
                <w:rFonts w:ascii="Times New Roman" w:eastAsia="Times New Roman" w:hAnsi="Times New Roman" w:cs="Times New Roman"/>
                <w:b/>
                <w:bCs/>
                <w:color w:val="000000"/>
              </w:rPr>
              <w:t xml:space="preserve">$8,845,000 </w:t>
            </w:r>
          </w:p>
        </w:tc>
        <w:tc>
          <w:tcPr>
            <w:tcW w:w="1329" w:type="dxa"/>
            <w:tcBorders>
              <w:top w:val="nil"/>
              <w:left w:val="nil"/>
              <w:bottom w:val="single" w:sz="4" w:space="0" w:color="auto"/>
              <w:right w:val="single" w:sz="4" w:space="0" w:color="auto"/>
            </w:tcBorders>
            <w:shd w:val="clear" w:color="auto" w:fill="auto"/>
            <w:noWrap/>
            <w:vAlign w:val="center"/>
            <w:hideMark/>
          </w:tcPr>
          <w:p w14:paraId="2DF469B9" w14:textId="77777777" w:rsidR="00CC1346" w:rsidRPr="00CC1346" w:rsidRDefault="00CC1346" w:rsidP="00CC1346">
            <w:pPr>
              <w:jc w:val="right"/>
              <w:rPr>
                <w:rFonts w:ascii="Times New Roman" w:eastAsia="Times New Roman" w:hAnsi="Times New Roman" w:cs="Times New Roman"/>
                <w:b/>
                <w:bCs/>
                <w:color w:val="000000"/>
              </w:rPr>
            </w:pPr>
            <w:r w:rsidRPr="00CC1346">
              <w:rPr>
                <w:rFonts w:ascii="Times New Roman" w:eastAsia="Times New Roman" w:hAnsi="Times New Roman" w:cs="Times New Roman"/>
                <w:b/>
                <w:bCs/>
                <w:color w:val="000000"/>
              </w:rPr>
              <w:t xml:space="preserve">$9,287,250 </w:t>
            </w:r>
          </w:p>
        </w:tc>
        <w:tc>
          <w:tcPr>
            <w:tcW w:w="1628" w:type="dxa"/>
            <w:tcBorders>
              <w:top w:val="nil"/>
              <w:left w:val="nil"/>
              <w:bottom w:val="single" w:sz="4" w:space="0" w:color="auto"/>
              <w:right w:val="single" w:sz="4" w:space="0" w:color="auto"/>
            </w:tcBorders>
            <w:shd w:val="clear" w:color="auto" w:fill="auto"/>
            <w:noWrap/>
            <w:vAlign w:val="center"/>
            <w:hideMark/>
          </w:tcPr>
          <w:p w14:paraId="1488B67A" w14:textId="77777777" w:rsidR="00CC1346" w:rsidRPr="00CC1346" w:rsidRDefault="00CC1346" w:rsidP="00CC1346">
            <w:pPr>
              <w:jc w:val="right"/>
              <w:rPr>
                <w:rFonts w:ascii="Times New Roman" w:eastAsia="Times New Roman" w:hAnsi="Times New Roman" w:cs="Times New Roman"/>
                <w:b/>
                <w:bCs/>
                <w:color w:val="000000"/>
              </w:rPr>
            </w:pPr>
            <w:r w:rsidRPr="00CC1346">
              <w:rPr>
                <w:rFonts w:ascii="Times New Roman" w:eastAsia="Times New Roman" w:hAnsi="Times New Roman" w:cs="Times New Roman"/>
                <w:b/>
                <w:bCs/>
                <w:color w:val="000000"/>
              </w:rPr>
              <w:t xml:space="preserve">$9,751,612.50 </w:t>
            </w:r>
          </w:p>
        </w:tc>
        <w:tc>
          <w:tcPr>
            <w:tcW w:w="1329" w:type="dxa"/>
            <w:tcBorders>
              <w:top w:val="nil"/>
              <w:left w:val="nil"/>
              <w:bottom w:val="single" w:sz="4" w:space="0" w:color="auto"/>
              <w:right w:val="single" w:sz="4" w:space="0" w:color="auto"/>
            </w:tcBorders>
            <w:shd w:val="clear" w:color="auto" w:fill="auto"/>
            <w:noWrap/>
            <w:vAlign w:val="center"/>
            <w:hideMark/>
          </w:tcPr>
          <w:p w14:paraId="5BCD18BF" w14:textId="77777777" w:rsidR="00CC1346" w:rsidRPr="00CC1346" w:rsidRDefault="00CC1346" w:rsidP="00CC1346">
            <w:pPr>
              <w:jc w:val="right"/>
              <w:rPr>
                <w:rFonts w:ascii="Times New Roman" w:eastAsia="Times New Roman" w:hAnsi="Times New Roman" w:cs="Times New Roman"/>
                <w:b/>
                <w:bCs/>
                <w:color w:val="000000"/>
              </w:rPr>
            </w:pPr>
            <w:r w:rsidRPr="00CC1346">
              <w:rPr>
                <w:rFonts w:ascii="Times New Roman" w:eastAsia="Times New Roman" w:hAnsi="Times New Roman" w:cs="Times New Roman"/>
                <w:b/>
                <w:bCs/>
                <w:color w:val="000000"/>
              </w:rPr>
              <w:t xml:space="preserve">$10,239,196 </w:t>
            </w:r>
          </w:p>
        </w:tc>
        <w:tc>
          <w:tcPr>
            <w:tcW w:w="1585" w:type="dxa"/>
            <w:tcBorders>
              <w:top w:val="nil"/>
              <w:left w:val="nil"/>
              <w:bottom w:val="single" w:sz="4" w:space="0" w:color="auto"/>
              <w:right w:val="single" w:sz="4" w:space="0" w:color="auto"/>
            </w:tcBorders>
            <w:shd w:val="clear" w:color="auto" w:fill="auto"/>
            <w:noWrap/>
            <w:vAlign w:val="center"/>
            <w:hideMark/>
          </w:tcPr>
          <w:p w14:paraId="663B3A97" w14:textId="77777777" w:rsidR="00CC1346" w:rsidRPr="00CC1346" w:rsidRDefault="00CC1346" w:rsidP="00CC1346">
            <w:pPr>
              <w:jc w:val="right"/>
              <w:rPr>
                <w:rFonts w:ascii="Times New Roman" w:eastAsia="Times New Roman" w:hAnsi="Times New Roman" w:cs="Times New Roman"/>
                <w:b/>
                <w:bCs/>
                <w:color w:val="000000"/>
              </w:rPr>
            </w:pPr>
            <w:r w:rsidRPr="00CC1346">
              <w:rPr>
                <w:rFonts w:ascii="Times New Roman" w:eastAsia="Times New Roman" w:hAnsi="Times New Roman" w:cs="Times New Roman"/>
                <w:b/>
                <w:bCs/>
                <w:color w:val="000000"/>
              </w:rPr>
              <w:t xml:space="preserve">$10,751,152.81 </w:t>
            </w:r>
          </w:p>
        </w:tc>
        <w:tc>
          <w:tcPr>
            <w:tcW w:w="1744" w:type="dxa"/>
            <w:tcBorders>
              <w:top w:val="nil"/>
              <w:left w:val="nil"/>
              <w:bottom w:val="single" w:sz="4" w:space="0" w:color="auto"/>
              <w:right w:val="single" w:sz="4" w:space="0" w:color="auto"/>
            </w:tcBorders>
            <w:shd w:val="clear" w:color="auto" w:fill="auto"/>
            <w:noWrap/>
            <w:vAlign w:val="center"/>
            <w:hideMark/>
          </w:tcPr>
          <w:p w14:paraId="09439F95" w14:textId="77777777" w:rsidR="00CC1346" w:rsidRPr="00CC1346" w:rsidRDefault="00CC1346" w:rsidP="00CC1346">
            <w:pPr>
              <w:jc w:val="right"/>
              <w:rPr>
                <w:rFonts w:ascii="Times New Roman" w:eastAsia="Times New Roman" w:hAnsi="Times New Roman" w:cs="Times New Roman"/>
                <w:b/>
                <w:bCs/>
                <w:color w:val="000000"/>
              </w:rPr>
            </w:pPr>
            <w:r w:rsidRPr="00CC1346">
              <w:rPr>
                <w:rFonts w:ascii="Times New Roman" w:eastAsia="Times New Roman" w:hAnsi="Times New Roman" w:cs="Times New Roman"/>
                <w:b/>
                <w:bCs/>
                <w:color w:val="000000"/>
              </w:rPr>
              <w:t xml:space="preserve">$48,874,211 </w:t>
            </w:r>
          </w:p>
        </w:tc>
      </w:tr>
    </w:tbl>
    <w:p w14:paraId="638FEF75" w14:textId="77777777" w:rsidR="00CC1346" w:rsidRDefault="00CC1346" w:rsidP="00CC1346">
      <w:pPr>
        <w:rPr>
          <w:rFonts w:ascii="Times New Roman" w:hAnsi="Times New Roman" w:cs="Times New Roman"/>
          <w:b/>
          <w:bCs/>
          <w:color w:val="000000" w:themeColor="text1"/>
        </w:rPr>
      </w:pPr>
    </w:p>
    <w:p w14:paraId="2784970B" w14:textId="77777777" w:rsidR="00CC1346" w:rsidRDefault="00CC1346" w:rsidP="00CC1346">
      <w:pPr>
        <w:rPr>
          <w:rFonts w:ascii="Times New Roman" w:hAnsi="Times New Roman" w:cs="Times New Roman"/>
          <w:b/>
          <w:bCs/>
          <w:color w:val="000000" w:themeColor="text1"/>
        </w:rPr>
      </w:pPr>
    </w:p>
    <w:p w14:paraId="24A33872" w14:textId="77777777" w:rsidR="00CC1346" w:rsidRDefault="00CC1346" w:rsidP="00CC1346">
      <w:pPr>
        <w:rPr>
          <w:rFonts w:ascii="Times New Roman" w:hAnsi="Times New Roman" w:cs="Times New Roman"/>
          <w:b/>
          <w:bCs/>
          <w:color w:val="000000" w:themeColor="text1"/>
        </w:rPr>
      </w:pPr>
    </w:p>
    <w:p w14:paraId="24B930C7" w14:textId="77777777" w:rsidR="00CC1346" w:rsidRDefault="00CC1346" w:rsidP="00CC1346">
      <w:pPr>
        <w:rPr>
          <w:rFonts w:ascii="Times New Roman" w:hAnsi="Times New Roman" w:cs="Times New Roman"/>
          <w:b/>
          <w:bCs/>
          <w:color w:val="000000" w:themeColor="text1"/>
        </w:rPr>
      </w:pPr>
    </w:p>
    <w:p w14:paraId="6F910115" w14:textId="77777777" w:rsidR="00CC1346" w:rsidRDefault="00CC1346" w:rsidP="00CC1346">
      <w:pPr>
        <w:rPr>
          <w:rFonts w:ascii="Times New Roman" w:hAnsi="Times New Roman" w:cs="Times New Roman"/>
          <w:b/>
          <w:bCs/>
          <w:color w:val="000000" w:themeColor="text1"/>
        </w:rPr>
      </w:pPr>
    </w:p>
    <w:p w14:paraId="03691EF1" w14:textId="77777777" w:rsidR="00CC1346" w:rsidRPr="002C7A58" w:rsidRDefault="00CC1346" w:rsidP="00CC1346">
      <w:pPr>
        <w:rPr>
          <w:rFonts w:ascii="Times New Roman" w:hAnsi="Times New Roman" w:cs="Times New Roman"/>
          <w:b/>
          <w:bCs/>
          <w:color w:val="000000" w:themeColor="text1"/>
        </w:rPr>
        <w:sectPr w:rsidR="00CC1346" w:rsidRPr="002C7A58" w:rsidSect="001356AD">
          <w:pgSz w:w="15840" w:h="12240" w:orient="landscape"/>
          <w:pgMar w:top="1440" w:right="1440" w:bottom="1440" w:left="1440" w:header="720" w:footer="720" w:gutter="0"/>
          <w:cols w:space="720"/>
          <w:docGrid w:linePitch="360"/>
        </w:sectPr>
      </w:pPr>
    </w:p>
    <w:p w14:paraId="64AB05D9" w14:textId="77777777" w:rsidR="001356AD" w:rsidRPr="002C7A58" w:rsidRDefault="001356AD" w:rsidP="001356AD">
      <w:pPr>
        <w:rPr>
          <w:rFonts w:ascii="Times New Roman" w:hAnsi="Times New Roman" w:cs="Times New Roman"/>
          <w:b/>
          <w:bCs/>
          <w:color w:val="000000" w:themeColor="text1"/>
        </w:rPr>
      </w:pPr>
    </w:p>
    <w:p w14:paraId="100C3957" w14:textId="77777777" w:rsidR="001356AD" w:rsidRPr="002C7A58" w:rsidRDefault="001356AD" w:rsidP="001356AD">
      <w:pPr>
        <w:rPr>
          <w:rFonts w:ascii="Times New Roman" w:hAnsi="Times New Roman" w:cs="Times New Roman"/>
          <w:b/>
          <w:bCs/>
          <w:color w:val="000000" w:themeColor="text1"/>
        </w:rPr>
      </w:pPr>
    </w:p>
    <w:p w14:paraId="40007A79" w14:textId="77777777" w:rsidR="001356AD" w:rsidRPr="002C7A58" w:rsidRDefault="001356AD" w:rsidP="001356AD">
      <w:pPr>
        <w:rPr>
          <w:rFonts w:ascii="Times New Roman" w:hAnsi="Times New Roman" w:cs="Times New Roman"/>
          <w:b/>
          <w:bCs/>
          <w:color w:val="000000" w:themeColor="text1"/>
        </w:rPr>
      </w:pPr>
      <w:r w:rsidRPr="002C7A58">
        <w:rPr>
          <w:rFonts w:ascii="Times New Roman" w:hAnsi="Times New Roman" w:cs="Times New Roman"/>
          <w:b/>
          <w:bCs/>
          <w:color w:val="000000"/>
        </w:rPr>
        <w:t>Table 1: National Roads Infrastructure RBM Matrix – SDG9</w:t>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2430"/>
        <w:gridCol w:w="2970"/>
        <w:gridCol w:w="2520"/>
        <w:gridCol w:w="3600"/>
      </w:tblGrid>
      <w:tr w:rsidR="001356AD" w:rsidRPr="002C7A58" w14:paraId="2FE0F41E" w14:textId="77777777" w:rsidTr="002C7A58">
        <w:trPr>
          <w:trHeight w:val="365"/>
          <w:tblHeader/>
        </w:trPr>
        <w:tc>
          <w:tcPr>
            <w:tcW w:w="13428" w:type="dxa"/>
            <w:gridSpan w:val="5"/>
            <w:shd w:val="clear" w:color="auto" w:fill="FDE9D9" w:themeFill="accent6" w:themeFillTint="33"/>
          </w:tcPr>
          <w:p w14:paraId="6D6752D0" w14:textId="77777777" w:rsidR="001356AD" w:rsidRPr="002C7A58" w:rsidRDefault="001356AD" w:rsidP="002C7A58">
            <w:pPr>
              <w:rPr>
                <w:rFonts w:ascii="Times New Roman" w:hAnsi="Times New Roman" w:cs="Times New Roman"/>
              </w:rPr>
            </w:pPr>
            <w:r w:rsidRPr="002C7A58">
              <w:rPr>
                <w:rFonts w:ascii="Times New Roman" w:hAnsi="Times New Roman" w:cs="Times New Roman"/>
                <w:b/>
                <w:bCs/>
                <w:color w:val="000000" w:themeColor="text1"/>
              </w:rPr>
              <w:t>SDG9</w:t>
            </w:r>
            <w:r w:rsidRPr="002C7A58">
              <w:rPr>
                <w:rFonts w:ascii="Times New Roman" w:hAnsi="Times New Roman" w:cs="Times New Roman"/>
                <w:color w:val="000000" w:themeColor="text1"/>
              </w:rPr>
              <w:t xml:space="preserve">: </w:t>
            </w:r>
            <w:r w:rsidRPr="002C7A58">
              <w:rPr>
                <w:rFonts w:ascii="Times New Roman" w:hAnsi="Times New Roman" w:cs="Times New Roman"/>
                <w:b/>
                <w:bCs/>
                <w:color w:val="000000" w:themeColor="text1"/>
              </w:rPr>
              <w:t>Build resilient infrastructure, promote inclusive and</w:t>
            </w:r>
            <w:r w:rsidRPr="002C7A58">
              <w:rPr>
                <w:rFonts w:ascii="Times New Roman" w:hAnsi="Times New Roman" w:cs="Times New Roman"/>
                <w:color w:val="000000" w:themeColor="text1"/>
              </w:rPr>
              <w:t xml:space="preserve"> </w:t>
            </w:r>
            <w:r w:rsidRPr="002C7A58">
              <w:rPr>
                <w:rFonts w:ascii="Times New Roman" w:hAnsi="Times New Roman" w:cs="Times New Roman"/>
                <w:b/>
                <w:bCs/>
                <w:color w:val="000000" w:themeColor="text1"/>
              </w:rPr>
              <w:t>sustainable industrialization and foster innovation</w:t>
            </w:r>
          </w:p>
        </w:tc>
      </w:tr>
      <w:tr w:rsidR="001356AD" w:rsidRPr="002C7A58" w14:paraId="33F1C7A3" w14:textId="77777777" w:rsidTr="002C7A58">
        <w:trPr>
          <w:trHeight w:val="365"/>
          <w:tblHeader/>
        </w:trPr>
        <w:tc>
          <w:tcPr>
            <w:tcW w:w="1908" w:type="dxa"/>
            <w:shd w:val="clear" w:color="auto" w:fill="D9D9D9" w:themeFill="background1" w:themeFillShade="D9"/>
          </w:tcPr>
          <w:p w14:paraId="6401F4CB"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rPr>
              <w:t>Outcomes</w:t>
            </w:r>
          </w:p>
        </w:tc>
        <w:tc>
          <w:tcPr>
            <w:tcW w:w="2430" w:type="dxa"/>
            <w:shd w:val="clear" w:color="auto" w:fill="D9D9D9" w:themeFill="background1" w:themeFillShade="D9"/>
          </w:tcPr>
          <w:p w14:paraId="3A18FE0B"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rPr>
              <w:t>Indicators</w:t>
            </w:r>
          </w:p>
        </w:tc>
        <w:tc>
          <w:tcPr>
            <w:tcW w:w="2970" w:type="dxa"/>
            <w:shd w:val="clear" w:color="auto" w:fill="D9D9D9" w:themeFill="background1" w:themeFillShade="D9"/>
          </w:tcPr>
          <w:p w14:paraId="6BD6ADDB"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Baseline (2018)</w:t>
            </w:r>
          </w:p>
        </w:tc>
        <w:tc>
          <w:tcPr>
            <w:tcW w:w="2520" w:type="dxa"/>
            <w:shd w:val="clear" w:color="auto" w:fill="D9D9D9" w:themeFill="background1" w:themeFillShade="D9"/>
          </w:tcPr>
          <w:p w14:paraId="25D89DCD"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Final Target (2021)</w:t>
            </w:r>
          </w:p>
        </w:tc>
        <w:tc>
          <w:tcPr>
            <w:tcW w:w="3600" w:type="dxa"/>
            <w:shd w:val="clear" w:color="auto" w:fill="D9D9D9" w:themeFill="background1" w:themeFillShade="D9"/>
          </w:tcPr>
          <w:p w14:paraId="022A830A"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Priority interventions</w:t>
            </w:r>
          </w:p>
        </w:tc>
      </w:tr>
      <w:tr w:rsidR="001356AD" w:rsidRPr="002C7A58" w14:paraId="78915E9B" w14:textId="77777777" w:rsidTr="002C7A58">
        <w:trPr>
          <w:trHeight w:val="530"/>
        </w:trPr>
        <w:tc>
          <w:tcPr>
            <w:tcW w:w="1908" w:type="dxa"/>
            <w:vMerge w:val="restart"/>
            <w:vAlign w:val="center"/>
          </w:tcPr>
          <w:p w14:paraId="5D848A1D" w14:textId="77777777" w:rsidR="001356AD" w:rsidRPr="002C7A58" w:rsidRDefault="001356AD" w:rsidP="002C7A58">
            <w:pPr>
              <w:autoSpaceDE w:val="0"/>
              <w:autoSpaceDN w:val="0"/>
              <w:adjustRightInd w:val="0"/>
              <w:rPr>
                <w:rFonts w:ascii="Times New Roman" w:hAnsi="Times New Roman" w:cs="Times New Roman"/>
                <w:color w:val="000000" w:themeColor="text1"/>
              </w:rPr>
            </w:pPr>
            <w:r w:rsidRPr="002C7A58">
              <w:rPr>
                <w:rFonts w:ascii="Times New Roman" w:hAnsi="Times New Roman" w:cs="Times New Roman"/>
                <w:color w:val="000000" w:themeColor="text1"/>
              </w:rPr>
              <w:t xml:space="preserve">By 2021, the Government of Somaliland will increase 2% of rural population living within 2km to </w:t>
            </w:r>
            <w:proofErr w:type="spellStart"/>
            <w:r w:rsidRPr="002C7A58">
              <w:rPr>
                <w:rFonts w:ascii="Times New Roman" w:hAnsi="Times New Roman" w:cs="Times New Roman"/>
                <w:color w:val="000000" w:themeColor="text1"/>
              </w:rPr>
              <w:t>motorable</w:t>
            </w:r>
            <w:proofErr w:type="spellEnd"/>
            <w:r w:rsidRPr="002C7A58">
              <w:rPr>
                <w:rFonts w:ascii="Times New Roman" w:hAnsi="Times New Roman" w:cs="Times New Roman"/>
                <w:color w:val="000000" w:themeColor="text1"/>
              </w:rPr>
              <w:t xml:space="preserve"> roads for all seasons (1km Road/ population)</w:t>
            </w:r>
          </w:p>
        </w:tc>
        <w:tc>
          <w:tcPr>
            <w:tcW w:w="2430" w:type="dxa"/>
            <w:vMerge w:val="restart"/>
            <w:vAlign w:val="center"/>
          </w:tcPr>
          <w:p w14:paraId="40B35978" w14:textId="77777777" w:rsidR="001356AD" w:rsidRPr="002C7A58" w:rsidRDefault="001356AD" w:rsidP="002C7A58">
            <w:pPr>
              <w:autoSpaceDE w:val="0"/>
              <w:autoSpaceDN w:val="0"/>
              <w:adjustRightInd w:val="0"/>
              <w:rPr>
                <w:rFonts w:ascii="Times New Roman" w:hAnsi="Times New Roman" w:cs="Times New Roman"/>
              </w:rPr>
            </w:pPr>
          </w:p>
          <w:p w14:paraId="3B7C2FC1" w14:textId="77777777" w:rsidR="001356AD" w:rsidRPr="002C7A58" w:rsidRDefault="001356AD" w:rsidP="002C7A58">
            <w:pPr>
              <w:autoSpaceDE w:val="0"/>
              <w:autoSpaceDN w:val="0"/>
              <w:adjustRightInd w:val="0"/>
              <w:rPr>
                <w:rFonts w:ascii="Times New Roman" w:hAnsi="Times New Roman" w:cs="Times New Roman"/>
              </w:rPr>
            </w:pPr>
            <w:r w:rsidRPr="002C7A58">
              <w:rPr>
                <w:rFonts w:ascii="Times New Roman" w:hAnsi="Times New Roman" w:cs="Times New Roman"/>
                <w:color w:val="000000"/>
              </w:rPr>
              <w:t>1.1. Proportion of the rural</w:t>
            </w:r>
            <w:r w:rsidRPr="002C7A58">
              <w:rPr>
                <w:rFonts w:ascii="Times New Roman" w:hAnsi="Times New Roman" w:cs="Times New Roman"/>
                <w:color w:val="000000"/>
              </w:rPr>
              <w:br/>
              <w:t>population who live within 2 km of an all-season road</w:t>
            </w:r>
          </w:p>
          <w:p w14:paraId="2640CCD1" w14:textId="77777777" w:rsidR="001356AD" w:rsidRPr="002C7A58" w:rsidRDefault="001356AD" w:rsidP="002C7A58">
            <w:pPr>
              <w:autoSpaceDE w:val="0"/>
              <w:autoSpaceDN w:val="0"/>
              <w:adjustRightInd w:val="0"/>
              <w:rPr>
                <w:rFonts w:ascii="Times New Roman" w:hAnsi="Times New Roman" w:cs="Times New Roman"/>
              </w:rPr>
            </w:pPr>
          </w:p>
          <w:p w14:paraId="1EFE2F44" w14:textId="77777777" w:rsidR="001356AD" w:rsidRPr="002C7A58" w:rsidRDefault="001356AD" w:rsidP="002C7A58">
            <w:pPr>
              <w:autoSpaceDE w:val="0"/>
              <w:autoSpaceDN w:val="0"/>
              <w:adjustRightInd w:val="0"/>
              <w:rPr>
                <w:rFonts w:ascii="Times New Roman" w:hAnsi="Times New Roman" w:cs="Times New Roman"/>
              </w:rPr>
            </w:pPr>
          </w:p>
          <w:p w14:paraId="1868062B" w14:textId="77777777" w:rsidR="001356AD" w:rsidRPr="002C7A58" w:rsidRDefault="001356AD" w:rsidP="002C7A58">
            <w:pPr>
              <w:autoSpaceDE w:val="0"/>
              <w:autoSpaceDN w:val="0"/>
              <w:adjustRightInd w:val="0"/>
              <w:rPr>
                <w:rFonts w:ascii="Times New Roman" w:hAnsi="Times New Roman" w:cs="Times New Roman"/>
              </w:rPr>
            </w:pPr>
          </w:p>
        </w:tc>
        <w:tc>
          <w:tcPr>
            <w:tcW w:w="2970" w:type="dxa"/>
          </w:tcPr>
          <w:p w14:paraId="69C15784" w14:textId="77777777" w:rsidR="001356AD" w:rsidRPr="002C7A58" w:rsidRDefault="001356AD" w:rsidP="002C7A58">
            <w:pPr>
              <w:jc w:val="both"/>
              <w:rPr>
                <w:rFonts w:ascii="Times New Roman" w:hAnsi="Times New Roman" w:cs="Times New Roman"/>
              </w:rPr>
            </w:pPr>
            <w:r w:rsidRPr="002C7A58">
              <w:rPr>
                <w:rFonts w:ascii="Times New Roman" w:hAnsi="Times New Roman" w:cs="Times New Roman"/>
              </w:rPr>
              <w:t>1.1.</w:t>
            </w:r>
          </w:p>
          <w:p w14:paraId="39475020" w14:textId="77777777" w:rsidR="001356AD" w:rsidRPr="002C7A58" w:rsidRDefault="001356AD" w:rsidP="002C7A58">
            <w:pPr>
              <w:jc w:val="both"/>
              <w:rPr>
                <w:rFonts w:ascii="Times New Roman" w:hAnsi="Times New Roman" w:cs="Times New Roman"/>
              </w:rPr>
            </w:pPr>
            <w:r w:rsidRPr="002C7A58">
              <w:rPr>
                <w:rFonts w:ascii="Times New Roman" w:hAnsi="Times New Roman" w:cs="Times New Roman"/>
              </w:rPr>
              <w:t>3%</w:t>
            </w:r>
          </w:p>
        </w:tc>
        <w:tc>
          <w:tcPr>
            <w:tcW w:w="2520" w:type="dxa"/>
            <w:shd w:val="clear" w:color="auto" w:fill="auto"/>
          </w:tcPr>
          <w:p w14:paraId="7FD9A80C" w14:textId="77777777" w:rsidR="001356AD" w:rsidRPr="002C7A58" w:rsidRDefault="001356AD" w:rsidP="002C7A58">
            <w:pPr>
              <w:jc w:val="both"/>
              <w:rPr>
                <w:rFonts w:ascii="Times New Roman" w:hAnsi="Times New Roman" w:cs="Times New Roman"/>
              </w:rPr>
            </w:pPr>
            <w:r w:rsidRPr="002C7A58">
              <w:rPr>
                <w:rFonts w:ascii="Times New Roman" w:hAnsi="Times New Roman" w:cs="Times New Roman"/>
              </w:rPr>
              <w:t>1.1.</w:t>
            </w:r>
          </w:p>
          <w:p w14:paraId="5C10DF0D" w14:textId="77777777" w:rsidR="001356AD" w:rsidRPr="002C7A58" w:rsidRDefault="001356AD" w:rsidP="002C7A58">
            <w:pPr>
              <w:jc w:val="both"/>
              <w:rPr>
                <w:rFonts w:ascii="Times New Roman" w:hAnsi="Times New Roman" w:cs="Times New Roman"/>
              </w:rPr>
            </w:pPr>
            <w:r w:rsidRPr="002C7A58">
              <w:rPr>
                <w:rFonts w:ascii="Times New Roman" w:hAnsi="Times New Roman" w:cs="Times New Roman"/>
              </w:rPr>
              <w:t>5%</w:t>
            </w:r>
          </w:p>
        </w:tc>
        <w:tc>
          <w:tcPr>
            <w:tcW w:w="3600" w:type="dxa"/>
            <w:shd w:val="clear" w:color="auto" w:fill="auto"/>
          </w:tcPr>
          <w:p w14:paraId="0E49D7F5" w14:textId="77777777" w:rsidR="001356AD" w:rsidRPr="002C7A58" w:rsidRDefault="001356AD" w:rsidP="002C7A58">
            <w:pPr>
              <w:autoSpaceDE w:val="0"/>
              <w:autoSpaceDN w:val="0"/>
              <w:adjustRightInd w:val="0"/>
              <w:rPr>
                <w:rFonts w:ascii="Times New Roman" w:hAnsi="Times New Roman" w:cs="Times New Roman"/>
              </w:rPr>
            </w:pPr>
            <w:r w:rsidRPr="002C7A58">
              <w:rPr>
                <w:rFonts w:ascii="Times New Roman" w:hAnsi="Times New Roman" w:cs="Times New Roman"/>
                <w:color w:val="000000"/>
              </w:rPr>
              <w:t>Full rehabilitation and Construction (Ongoing roads):</w:t>
            </w:r>
          </w:p>
          <w:p w14:paraId="41EE8A80" w14:textId="77777777" w:rsidR="001356AD" w:rsidRPr="002C7A58" w:rsidRDefault="001356AD" w:rsidP="00E96B98">
            <w:pPr>
              <w:pStyle w:val="ListParagraph"/>
              <w:numPr>
                <w:ilvl w:val="0"/>
                <w:numId w:val="17"/>
              </w:numPr>
              <w:autoSpaceDE w:val="0"/>
              <w:autoSpaceDN w:val="0"/>
              <w:adjustRightInd w:val="0"/>
              <w:rPr>
                <w:rFonts w:ascii="Times New Roman" w:hAnsi="Times New Roman" w:cs="Times New Roman"/>
              </w:rPr>
            </w:pPr>
            <w:r w:rsidRPr="002C7A58">
              <w:rPr>
                <w:rFonts w:ascii="Times New Roman" w:hAnsi="Times New Roman" w:cs="Times New Roman"/>
                <w:color w:val="000000"/>
              </w:rPr>
              <w:t>Berbera Corridor (Berbera –</w:t>
            </w:r>
            <w:proofErr w:type="spellStart"/>
            <w:r w:rsidRPr="002C7A58">
              <w:rPr>
                <w:rFonts w:ascii="Times New Roman" w:hAnsi="Times New Roman" w:cs="Times New Roman"/>
                <w:color w:val="000000"/>
              </w:rPr>
              <w:t>Wajaale</w:t>
            </w:r>
            <w:proofErr w:type="spellEnd"/>
            <w:r w:rsidRPr="002C7A58">
              <w:rPr>
                <w:rFonts w:ascii="Times New Roman" w:hAnsi="Times New Roman" w:cs="Times New Roman"/>
                <w:color w:val="000000"/>
              </w:rPr>
              <w:t xml:space="preserve"> Road)</w:t>
            </w:r>
          </w:p>
          <w:p w14:paraId="774428B0" w14:textId="77777777" w:rsidR="001356AD" w:rsidRPr="002C7A58" w:rsidRDefault="001356AD" w:rsidP="00E96B98">
            <w:pPr>
              <w:pStyle w:val="ListParagraph"/>
              <w:numPr>
                <w:ilvl w:val="0"/>
                <w:numId w:val="17"/>
              </w:numPr>
              <w:autoSpaceDE w:val="0"/>
              <w:autoSpaceDN w:val="0"/>
              <w:adjustRightInd w:val="0"/>
              <w:rPr>
                <w:rFonts w:ascii="Times New Roman" w:hAnsi="Times New Roman" w:cs="Times New Roman"/>
              </w:rPr>
            </w:pPr>
            <w:r w:rsidRPr="002C7A58">
              <w:rPr>
                <w:rFonts w:ascii="Times New Roman" w:hAnsi="Times New Roman" w:cs="Times New Roman"/>
                <w:color w:val="000000"/>
              </w:rPr>
              <w:t xml:space="preserve"> Ina </w:t>
            </w:r>
            <w:proofErr w:type="spellStart"/>
            <w:r w:rsidRPr="002C7A58">
              <w:rPr>
                <w:rFonts w:ascii="Times New Roman" w:hAnsi="Times New Roman" w:cs="Times New Roman"/>
                <w:color w:val="000000"/>
              </w:rPr>
              <w:t>Afmadobe</w:t>
            </w:r>
            <w:proofErr w:type="spellEnd"/>
            <w:r w:rsidRPr="002C7A58">
              <w:rPr>
                <w:rFonts w:ascii="Times New Roman" w:hAnsi="Times New Roman" w:cs="Times New Roman"/>
                <w:color w:val="000000"/>
              </w:rPr>
              <w:t xml:space="preserve"> – </w:t>
            </w:r>
            <w:proofErr w:type="spellStart"/>
            <w:r w:rsidRPr="002C7A58">
              <w:rPr>
                <w:rFonts w:ascii="Times New Roman" w:hAnsi="Times New Roman" w:cs="Times New Roman"/>
                <w:color w:val="000000"/>
              </w:rPr>
              <w:t>Erigavo</w:t>
            </w:r>
            <w:proofErr w:type="spellEnd"/>
            <w:r w:rsidRPr="002C7A58">
              <w:rPr>
                <w:rFonts w:ascii="Times New Roman" w:hAnsi="Times New Roman" w:cs="Times New Roman"/>
                <w:color w:val="000000"/>
              </w:rPr>
              <w:t xml:space="preserve"> Road</w:t>
            </w:r>
          </w:p>
          <w:p w14:paraId="0CD9E020" w14:textId="77777777" w:rsidR="001356AD" w:rsidRPr="002C7A58" w:rsidRDefault="001356AD" w:rsidP="00E96B98">
            <w:pPr>
              <w:pStyle w:val="ListParagraph"/>
              <w:numPr>
                <w:ilvl w:val="0"/>
                <w:numId w:val="17"/>
              </w:numPr>
              <w:autoSpaceDE w:val="0"/>
              <w:autoSpaceDN w:val="0"/>
              <w:adjustRightInd w:val="0"/>
              <w:rPr>
                <w:rFonts w:ascii="Times New Roman" w:hAnsi="Times New Roman" w:cs="Times New Roman"/>
              </w:rPr>
            </w:pPr>
            <w:r w:rsidRPr="002C7A58">
              <w:rPr>
                <w:rFonts w:ascii="Times New Roman" w:hAnsi="Times New Roman" w:cs="Times New Roman"/>
                <w:color w:val="000000"/>
              </w:rPr>
              <w:t xml:space="preserve">Hargeisa - </w:t>
            </w:r>
            <w:proofErr w:type="spellStart"/>
            <w:r w:rsidRPr="002C7A58">
              <w:rPr>
                <w:rFonts w:ascii="Times New Roman" w:hAnsi="Times New Roman" w:cs="Times New Roman"/>
                <w:color w:val="000000"/>
              </w:rPr>
              <w:t>Baligubadle</w:t>
            </w:r>
            <w:proofErr w:type="spellEnd"/>
            <w:r w:rsidRPr="002C7A58">
              <w:rPr>
                <w:rFonts w:ascii="Times New Roman" w:hAnsi="Times New Roman" w:cs="Times New Roman"/>
                <w:color w:val="000000"/>
              </w:rPr>
              <w:t xml:space="preserve"> Road</w:t>
            </w:r>
          </w:p>
          <w:p w14:paraId="1D77EC97" w14:textId="77777777" w:rsidR="001356AD" w:rsidRPr="002C7A58" w:rsidRDefault="001356AD" w:rsidP="00E96B98">
            <w:pPr>
              <w:pStyle w:val="ListParagraph"/>
              <w:numPr>
                <w:ilvl w:val="0"/>
                <w:numId w:val="17"/>
              </w:numPr>
              <w:autoSpaceDE w:val="0"/>
              <w:autoSpaceDN w:val="0"/>
              <w:adjustRightInd w:val="0"/>
              <w:rPr>
                <w:rFonts w:ascii="Times New Roman" w:hAnsi="Times New Roman" w:cs="Times New Roman"/>
              </w:rPr>
            </w:pPr>
            <w:r w:rsidRPr="002C7A58">
              <w:rPr>
                <w:rFonts w:ascii="Times New Roman" w:hAnsi="Times New Roman" w:cs="Times New Roman"/>
                <w:color w:val="000000"/>
              </w:rPr>
              <w:t xml:space="preserve">Hargeisa - </w:t>
            </w:r>
            <w:proofErr w:type="spellStart"/>
            <w:r w:rsidRPr="002C7A58">
              <w:rPr>
                <w:rFonts w:ascii="Times New Roman" w:hAnsi="Times New Roman" w:cs="Times New Roman"/>
                <w:color w:val="000000"/>
              </w:rPr>
              <w:t>Salahley</w:t>
            </w:r>
            <w:proofErr w:type="spellEnd"/>
            <w:r w:rsidRPr="002C7A58">
              <w:rPr>
                <w:rFonts w:ascii="Times New Roman" w:hAnsi="Times New Roman" w:cs="Times New Roman"/>
                <w:color w:val="000000"/>
              </w:rPr>
              <w:t xml:space="preserve">-Ina </w:t>
            </w:r>
            <w:proofErr w:type="spellStart"/>
            <w:r w:rsidRPr="002C7A58">
              <w:rPr>
                <w:rFonts w:ascii="Times New Roman" w:hAnsi="Times New Roman" w:cs="Times New Roman"/>
                <w:color w:val="000000"/>
              </w:rPr>
              <w:t>Guha</w:t>
            </w:r>
            <w:proofErr w:type="spellEnd"/>
            <w:r w:rsidRPr="002C7A58">
              <w:rPr>
                <w:rFonts w:ascii="Times New Roman" w:hAnsi="Times New Roman" w:cs="Times New Roman"/>
                <w:color w:val="000000"/>
              </w:rPr>
              <w:t xml:space="preserve"> Road</w:t>
            </w:r>
          </w:p>
          <w:p w14:paraId="1CBC22D7" w14:textId="77777777" w:rsidR="001356AD" w:rsidRPr="002C7A58" w:rsidRDefault="001356AD" w:rsidP="00E96B98">
            <w:pPr>
              <w:pStyle w:val="ListParagraph"/>
              <w:numPr>
                <w:ilvl w:val="0"/>
                <w:numId w:val="17"/>
              </w:numPr>
              <w:autoSpaceDE w:val="0"/>
              <w:autoSpaceDN w:val="0"/>
              <w:adjustRightInd w:val="0"/>
              <w:rPr>
                <w:rFonts w:ascii="Times New Roman" w:hAnsi="Times New Roman" w:cs="Times New Roman"/>
              </w:rPr>
            </w:pPr>
            <w:r w:rsidRPr="002C7A58">
              <w:rPr>
                <w:rFonts w:ascii="Times New Roman" w:hAnsi="Times New Roman" w:cs="Times New Roman"/>
                <w:color w:val="000000"/>
              </w:rPr>
              <w:t xml:space="preserve">Berbera – </w:t>
            </w:r>
            <w:proofErr w:type="spellStart"/>
            <w:r w:rsidRPr="002C7A58">
              <w:rPr>
                <w:rFonts w:ascii="Times New Roman" w:hAnsi="Times New Roman" w:cs="Times New Roman"/>
                <w:color w:val="000000"/>
              </w:rPr>
              <w:t>Burao</w:t>
            </w:r>
            <w:proofErr w:type="spellEnd"/>
            <w:r w:rsidRPr="002C7A58">
              <w:rPr>
                <w:rFonts w:ascii="Times New Roman" w:hAnsi="Times New Roman" w:cs="Times New Roman"/>
                <w:color w:val="000000"/>
              </w:rPr>
              <w:t xml:space="preserve">- Las </w:t>
            </w:r>
            <w:proofErr w:type="spellStart"/>
            <w:r w:rsidRPr="002C7A58">
              <w:rPr>
                <w:rFonts w:ascii="Times New Roman" w:hAnsi="Times New Roman" w:cs="Times New Roman"/>
                <w:color w:val="000000"/>
              </w:rPr>
              <w:t>Anod</w:t>
            </w:r>
            <w:proofErr w:type="spellEnd"/>
            <w:r w:rsidRPr="002C7A58">
              <w:rPr>
                <w:rFonts w:ascii="Times New Roman" w:hAnsi="Times New Roman" w:cs="Times New Roman"/>
                <w:color w:val="000000"/>
              </w:rPr>
              <w:t xml:space="preserve"> -</w:t>
            </w:r>
            <w:proofErr w:type="spellStart"/>
            <w:r w:rsidRPr="002C7A58">
              <w:rPr>
                <w:rFonts w:ascii="Times New Roman" w:hAnsi="Times New Roman" w:cs="Times New Roman"/>
                <w:color w:val="000000"/>
              </w:rPr>
              <w:t>Ganbadha</w:t>
            </w:r>
            <w:proofErr w:type="spellEnd"/>
          </w:p>
        </w:tc>
      </w:tr>
      <w:tr w:rsidR="001356AD" w:rsidRPr="002C7A58" w14:paraId="6C64CB92" w14:textId="77777777" w:rsidTr="002C7A58">
        <w:trPr>
          <w:trHeight w:val="388"/>
        </w:trPr>
        <w:tc>
          <w:tcPr>
            <w:tcW w:w="1908" w:type="dxa"/>
            <w:vMerge/>
          </w:tcPr>
          <w:p w14:paraId="7BE74B9A" w14:textId="77777777" w:rsidR="001356AD" w:rsidRPr="002C7A58" w:rsidRDefault="001356AD" w:rsidP="002C7A58">
            <w:pPr>
              <w:autoSpaceDE w:val="0"/>
              <w:autoSpaceDN w:val="0"/>
              <w:adjustRightInd w:val="0"/>
              <w:rPr>
                <w:rFonts w:ascii="Times New Roman" w:hAnsi="Times New Roman" w:cs="Times New Roman"/>
                <w:sz w:val="20"/>
                <w:szCs w:val="20"/>
              </w:rPr>
            </w:pPr>
          </w:p>
        </w:tc>
        <w:tc>
          <w:tcPr>
            <w:tcW w:w="2430" w:type="dxa"/>
            <w:vMerge/>
          </w:tcPr>
          <w:p w14:paraId="734C5757" w14:textId="77777777" w:rsidR="001356AD" w:rsidRPr="002C7A58" w:rsidRDefault="001356AD" w:rsidP="002C7A58">
            <w:pPr>
              <w:jc w:val="both"/>
              <w:rPr>
                <w:rFonts w:ascii="Times New Roman" w:hAnsi="Times New Roman" w:cs="Times New Roman"/>
              </w:rPr>
            </w:pPr>
          </w:p>
        </w:tc>
        <w:tc>
          <w:tcPr>
            <w:tcW w:w="2970" w:type="dxa"/>
          </w:tcPr>
          <w:p w14:paraId="52BFA34F" w14:textId="77777777" w:rsidR="001356AD" w:rsidRPr="002C7A58" w:rsidRDefault="001356AD" w:rsidP="002C7A58">
            <w:pPr>
              <w:jc w:val="both"/>
              <w:rPr>
                <w:rFonts w:ascii="Times New Roman" w:hAnsi="Times New Roman" w:cs="Times New Roman"/>
              </w:rPr>
            </w:pPr>
          </w:p>
        </w:tc>
        <w:tc>
          <w:tcPr>
            <w:tcW w:w="2520" w:type="dxa"/>
            <w:shd w:val="clear" w:color="auto" w:fill="auto"/>
          </w:tcPr>
          <w:p w14:paraId="1CE8ED89" w14:textId="77777777" w:rsidR="001356AD" w:rsidRPr="002C7A58" w:rsidRDefault="001356AD" w:rsidP="002C7A58">
            <w:pPr>
              <w:pStyle w:val="ListParagraph"/>
              <w:ind w:left="360"/>
              <w:jc w:val="both"/>
              <w:rPr>
                <w:rFonts w:ascii="Times New Roman" w:hAnsi="Times New Roman" w:cs="Times New Roman"/>
              </w:rPr>
            </w:pPr>
          </w:p>
        </w:tc>
        <w:tc>
          <w:tcPr>
            <w:tcW w:w="3600" w:type="dxa"/>
            <w:shd w:val="clear" w:color="auto" w:fill="auto"/>
          </w:tcPr>
          <w:p w14:paraId="2EED6076" w14:textId="77777777" w:rsidR="001356AD" w:rsidRPr="002C7A58" w:rsidRDefault="001356AD" w:rsidP="002C7A58">
            <w:pPr>
              <w:rPr>
                <w:rFonts w:ascii="Times New Roman" w:hAnsi="Times New Roman" w:cs="Times New Roman"/>
              </w:rPr>
            </w:pPr>
            <w:r w:rsidRPr="002C7A58">
              <w:rPr>
                <w:rFonts w:ascii="Times New Roman" w:hAnsi="Times New Roman" w:cs="Times New Roman"/>
                <w:color w:val="000000"/>
              </w:rPr>
              <w:t>Road Expansion of national road network by</w:t>
            </w:r>
            <w:r w:rsidRPr="002C7A58">
              <w:rPr>
                <w:rFonts w:ascii="Times New Roman" w:hAnsi="Times New Roman" w:cs="Times New Roman"/>
                <w:color w:val="000000"/>
              </w:rPr>
              <w:br/>
              <w:t>constructing new roads</w:t>
            </w:r>
          </w:p>
          <w:p w14:paraId="639A517A" w14:textId="77777777" w:rsidR="001356AD" w:rsidRPr="002C7A58" w:rsidRDefault="001356AD" w:rsidP="00E96B98">
            <w:pPr>
              <w:pStyle w:val="ListParagraph"/>
              <w:numPr>
                <w:ilvl w:val="0"/>
                <w:numId w:val="18"/>
              </w:numPr>
              <w:rPr>
                <w:rFonts w:ascii="Times New Roman" w:hAnsi="Times New Roman" w:cs="Times New Roman"/>
              </w:rPr>
            </w:pPr>
            <w:r w:rsidRPr="002C7A58">
              <w:rPr>
                <w:rFonts w:ascii="Times New Roman" w:hAnsi="Times New Roman" w:cs="Times New Roman"/>
                <w:color w:val="000000"/>
              </w:rPr>
              <w:t>Hargeisa -</w:t>
            </w:r>
            <w:proofErr w:type="spellStart"/>
            <w:r w:rsidRPr="002C7A58">
              <w:rPr>
                <w:rFonts w:ascii="Times New Roman" w:hAnsi="Times New Roman" w:cs="Times New Roman"/>
                <w:color w:val="000000"/>
              </w:rPr>
              <w:t>Eil</w:t>
            </w:r>
            <w:proofErr w:type="spellEnd"/>
            <w:r w:rsidRPr="002C7A58">
              <w:rPr>
                <w:rFonts w:ascii="Times New Roman" w:hAnsi="Times New Roman" w:cs="Times New Roman"/>
                <w:color w:val="000000"/>
              </w:rPr>
              <w:t xml:space="preserve"> Sheikh- </w:t>
            </w:r>
            <w:proofErr w:type="spellStart"/>
            <w:r w:rsidRPr="002C7A58">
              <w:rPr>
                <w:rFonts w:ascii="Times New Roman" w:hAnsi="Times New Roman" w:cs="Times New Roman"/>
                <w:color w:val="000000"/>
              </w:rPr>
              <w:t>Lawyo</w:t>
            </w:r>
            <w:proofErr w:type="spellEnd"/>
            <w:r w:rsidRPr="002C7A58">
              <w:rPr>
                <w:rFonts w:ascii="Times New Roman" w:hAnsi="Times New Roman" w:cs="Times New Roman"/>
                <w:color w:val="000000"/>
              </w:rPr>
              <w:t xml:space="preserve"> Ado Road</w:t>
            </w:r>
          </w:p>
          <w:p w14:paraId="3234A185" w14:textId="77777777" w:rsidR="001356AD" w:rsidRPr="002C7A58" w:rsidRDefault="001356AD" w:rsidP="00E96B98">
            <w:pPr>
              <w:pStyle w:val="ListParagraph"/>
              <w:numPr>
                <w:ilvl w:val="0"/>
                <w:numId w:val="18"/>
              </w:numPr>
              <w:rPr>
                <w:rFonts w:ascii="Times New Roman" w:hAnsi="Times New Roman" w:cs="Times New Roman"/>
              </w:rPr>
            </w:pPr>
            <w:r w:rsidRPr="002C7A58">
              <w:rPr>
                <w:rFonts w:ascii="Times New Roman" w:hAnsi="Times New Roman" w:cs="Times New Roman"/>
                <w:color w:val="000000"/>
              </w:rPr>
              <w:t xml:space="preserve">Hargeisa – </w:t>
            </w:r>
            <w:proofErr w:type="spellStart"/>
            <w:r w:rsidRPr="002C7A58">
              <w:rPr>
                <w:rFonts w:ascii="Times New Roman" w:hAnsi="Times New Roman" w:cs="Times New Roman"/>
                <w:color w:val="000000"/>
              </w:rPr>
              <w:t>Odweyne-Buroa</w:t>
            </w:r>
            <w:proofErr w:type="spellEnd"/>
            <w:r w:rsidRPr="002C7A58">
              <w:rPr>
                <w:rFonts w:ascii="Times New Roman" w:hAnsi="Times New Roman" w:cs="Times New Roman"/>
                <w:color w:val="000000"/>
              </w:rPr>
              <w:t xml:space="preserve"> Road.</w:t>
            </w:r>
          </w:p>
          <w:p w14:paraId="282529E2" w14:textId="77777777" w:rsidR="001356AD" w:rsidRPr="002C7A58" w:rsidRDefault="001356AD" w:rsidP="00E96B98">
            <w:pPr>
              <w:pStyle w:val="ListParagraph"/>
              <w:numPr>
                <w:ilvl w:val="0"/>
                <w:numId w:val="18"/>
              </w:numPr>
              <w:rPr>
                <w:rFonts w:ascii="Times New Roman" w:hAnsi="Times New Roman" w:cs="Times New Roman"/>
              </w:rPr>
            </w:pPr>
            <w:proofErr w:type="spellStart"/>
            <w:r w:rsidRPr="002C7A58">
              <w:rPr>
                <w:rFonts w:ascii="Times New Roman" w:hAnsi="Times New Roman" w:cs="Times New Roman"/>
                <w:color w:val="000000"/>
              </w:rPr>
              <w:t>Borama</w:t>
            </w:r>
            <w:proofErr w:type="spellEnd"/>
            <w:r w:rsidRPr="002C7A58">
              <w:rPr>
                <w:rFonts w:ascii="Times New Roman" w:hAnsi="Times New Roman" w:cs="Times New Roman"/>
                <w:color w:val="000000"/>
              </w:rPr>
              <w:t xml:space="preserve"> - </w:t>
            </w:r>
            <w:proofErr w:type="spellStart"/>
            <w:r w:rsidRPr="002C7A58">
              <w:rPr>
                <w:rFonts w:ascii="Times New Roman" w:hAnsi="Times New Roman" w:cs="Times New Roman"/>
                <w:color w:val="000000"/>
              </w:rPr>
              <w:t>Zeila</w:t>
            </w:r>
            <w:proofErr w:type="spellEnd"/>
            <w:r w:rsidRPr="002C7A58">
              <w:rPr>
                <w:rFonts w:ascii="Times New Roman" w:hAnsi="Times New Roman" w:cs="Times New Roman"/>
                <w:color w:val="000000"/>
              </w:rPr>
              <w:t xml:space="preserve"> Road</w:t>
            </w:r>
          </w:p>
          <w:p w14:paraId="34C49047" w14:textId="77777777" w:rsidR="001356AD" w:rsidRPr="002C7A58" w:rsidRDefault="001356AD" w:rsidP="00E96B98">
            <w:pPr>
              <w:pStyle w:val="ListParagraph"/>
              <w:numPr>
                <w:ilvl w:val="0"/>
                <w:numId w:val="18"/>
              </w:numPr>
              <w:rPr>
                <w:rFonts w:ascii="Times New Roman" w:hAnsi="Times New Roman" w:cs="Times New Roman"/>
              </w:rPr>
            </w:pPr>
            <w:proofErr w:type="spellStart"/>
            <w:r w:rsidRPr="002C7A58">
              <w:rPr>
                <w:rFonts w:ascii="Times New Roman" w:hAnsi="Times New Roman" w:cs="Times New Roman"/>
                <w:color w:val="000000"/>
              </w:rPr>
              <w:t>Burao</w:t>
            </w:r>
            <w:proofErr w:type="spellEnd"/>
            <w:r w:rsidRPr="002C7A58">
              <w:rPr>
                <w:rFonts w:ascii="Times New Roman" w:hAnsi="Times New Roman" w:cs="Times New Roman"/>
                <w:color w:val="000000"/>
              </w:rPr>
              <w:t xml:space="preserve"> – </w:t>
            </w:r>
            <w:proofErr w:type="spellStart"/>
            <w:r w:rsidRPr="002C7A58">
              <w:rPr>
                <w:rFonts w:ascii="Times New Roman" w:hAnsi="Times New Roman" w:cs="Times New Roman"/>
                <w:color w:val="000000"/>
              </w:rPr>
              <w:t>Buhodle</w:t>
            </w:r>
            <w:proofErr w:type="spellEnd"/>
            <w:r w:rsidRPr="002C7A58">
              <w:rPr>
                <w:rFonts w:ascii="Times New Roman" w:hAnsi="Times New Roman" w:cs="Times New Roman"/>
                <w:color w:val="000000"/>
              </w:rPr>
              <w:t xml:space="preserve"> Road</w:t>
            </w:r>
          </w:p>
          <w:p w14:paraId="73DFD113" w14:textId="77777777" w:rsidR="001356AD" w:rsidRPr="002C7A58" w:rsidRDefault="001356AD" w:rsidP="00E96B98">
            <w:pPr>
              <w:pStyle w:val="ListParagraph"/>
              <w:numPr>
                <w:ilvl w:val="0"/>
                <w:numId w:val="18"/>
              </w:numPr>
              <w:rPr>
                <w:rFonts w:ascii="Times New Roman" w:hAnsi="Times New Roman" w:cs="Times New Roman"/>
              </w:rPr>
            </w:pPr>
            <w:proofErr w:type="spellStart"/>
            <w:r w:rsidRPr="002C7A58">
              <w:rPr>
                <w:rFonts w:ascii="Times New Roman" w:hAnsi="Times New Roman" w:cs="Times New Roman"/>
                <w:color w:val="000000"/>
              </w:rPr>
              <w:t>Erigavo</w:t>
            </w:r>
            <w:proofErr w:type="spellEnd"/>
            <w:r w:rsidRPr="002C7A58">
              <w:rPr>
                <w:rFonts w:ascii="Times New Roman" w:hAnsi="Times New Roman" w:cs="Times New Roman"/>
                <w:color w:val="000000"/>
              </w:rPr>
              <w:t xml:space="preserve"> – </w:t>
            </w:r>
            <w:proofErr w:type="spellStart"/>
            <w:r w:rsidRPr="002C7A58">
              <w:rPr>
                <w:rFonts w:ascii="Times New Roman" w:hAnsi="Times New Roman" w:cs="Times New Roman"/>
                <w:color w:val="000000"/>
              </w:rPr>
              <w:t>Laas</w:t>
            </w:r>
            <w:proofErr w:type="spellEnd"/>
            <w:r w:rsidRPr="002C7A58">
              <w:rPr>
                <w:rFonts w:ascii="Times New Roman" w:hAnsi="Times New Roman" w:cs="Times New Roman"/>
                <w:color w:val="000000"/>
              </w:rPr>
              <w:t xml:space="preserve"> </w:t>
            </w:r>
            <w:proofErr w:type="spellStart"/>
            <w:r w:rsidRPr="002C7A58">
              <w:rPr>
                <w:rFonts w:ascii="Times New Roman" w:hAnsi="Times New Roman" w:cs="Times New Roman"/>
                <w:color w:val="000000"/>
              </w:rPr>
              <w:t>Qorey</w:t>
            </w:r>
            <w:proofErr w:type="spellEnd"/>
            <w:r w:rsidRPr="002C7A58">
              <w:rPr>
                <w:rFonts w:ascii="Times New Roman" w:hAnsi="Times New Roman" w:cs="Times New Roman"/>
                <w:color w:val="000000"/>
              </w:rPr>
              <w:t xml:space="preserve"> Road</w:t>
            </w:r>
          </w:p>
        </w:tc>
      </w:tr>
      <w:tr w:rsidR="001356AD" w:rsidRPr="002C7A58" w14:paraId="357F43BB" w14:textId="77777777" w:rsidTr="002C7A58">
        <w:trPr>
          <w:trHeight w:val="388"/>
        </w:trPr>
        <w:tc>
          <w:tcPr>
            <w:tcW w:w="1908" w:type="dxa"/>
          </w:tcPr>
          <w:p w14:paraId="71E2A209" w14:textId="77777777" w:rsidR="001356AD" w:rsidRPr="002C7A58" w:rsidRDefault="001356AD" w:rsidP="002C7A58">
            <w:pPr>
              <w:autoSpaceDE w:val="0"/>
              <w:autoSpaceDN w:val="0"/>
              <w:adjustRightInd w:val="0"/>
              <w:rPr>
                <w:rFonts w:ascii="Times New Roman" w:hAnsi="Times New Roman" w:cs="Times New Roman"/>
                <w:sz w:val="20"/>
                <w:szCs w:val="20"/>
              </w:rPr>
            </w:pPr>
          </w:p>
        </w:tc>
        <w:tc>
          <w:tcPr>
            <w:tcW w:w="2430" w:type="dxa"/>
          </w:tcPr>
          <w:p w14:paraId="1E6F392B" w14:textId="77777777" w:rsidR="001356AD" w:rsidRPr="002C7A58" w:rsidRDefault="001356AD" w:rsidP="002C7A58">
            <w:pPr>
              <w:jc w:val="both"/>
              <w:rPr>
                <w:rFonts w:ascii="Times New Roman" w:hAnsi="Times New Roman" w:cs="Times New Roman"/>
              </w:rPr>
            </w:pPr>
          </w:p>
        </w:tc>
        <w:tc>
          <w:tcPr>
            <w:tcW w:w="2970" w:type="dxa"/>
          </w:tcPr>
          <w:p w14:paraId="2BF0F0E0" w14:textId="77777777" w:rsidR="001356AD" w:rsidRPr="002C7A58" w:rsidRDefault="001356AD" w:rsidP="002C7A58">
            <w:pPr>
              <w:jc w:val="both"/>
              <w:rPr>
                <w:rFonts w:ascii="Times New Roman" w:hAnsi="Times New Roman" w:cs="Times New Roman"/>
              </w:rPr>
            </w:pPr>
          </w:p>
        </w:tc>
        <w:tc>
          <w:tcPr>
            <w:tcW w:w="2520" w:type="dxa"/>
            <w:shd w:val="clear" w:color="auto" w:fill="auto"/>
          </w:tcPr>
          <w:p w14:paraId="55559B70" w14:textId="77777777" w:rsidR="001356AD" w:rsidRPr="002C7A58" w:rsidRDefault="001356AD" w:rsidP="002C7A58">
            <w:pPr>
              <w:pStyle w:val="ListParagraph"/>
              <w:ind w:left="360"/>
              <w:jc w:val="both"/>
              <w:rPr>
                <w:rFonts w:ascii="Times New Roman" w:hAnsi="Times New Roman" w:cs="Times New Roman"/>
              </w:rPr>
            </w:pPr>
          </w:p>
        </w:tc>
        <w:tc>
          <w:tcPr>
            <w:tcW w:w="3600" w:type="dxa"/>
            <w:shd w:val="clear" w:color="auto" w:fill="auto"/>
          </w:tcPr>
          <w:p w14:paraId="5038FE43" w14:textId="77777777" w:rsidR="001356AD" w:rsidRPr="002C7A58" w:rsidRDefault="001356AD" w:rsidP="002C7A58">
            <w:pPr>
              <w:jc w:val="both"/>
              <w:rPr>
                <w:rFonts w:ascii="Times New Roman" w:hAnsi="Times New Roman" w:cs="Times New Roman"/>
              </w:rPr>
            </w:pPr>
          </w:p>
        </w:tc>
      </w:tr>
      <w:tr w:rsidR="001356AD" w:rsidRPr="002C7A58" w14:paraId="1D4B77C0" w14:textId="77777777" w:rsidTr="002C7A58">
        <w:trPr>
          <w:trHeight w:val="388"/>
        </w:trPr>
        <w:tc>
          <w:tcPr>
            <w:tcW w:w="1908" w:type="dxa"/>
          </w:tcPr>
          <w:p w14:paraId="6E562C48" w14:textId="77777777" w:rsidR="001356AD" w:rsidRPr="002C7A58" w:rsidRDefault="001356AD" w:rsidP="002C7A58">
            <w:pPr>
              <w:autoSpaceDE w:val="0"/>
              <w:autoSpaceDN w:val="0"/>
              <w:adjustRightInd w:val="0"/>
              <w:rPr>
                <w:rFonts w:ascii="Times New Roman" w:hAnsi="Times New Roman" w:cs="Times New Roman"/>
              </w:rPr>
            </w:pPr>
            <w:r w:rsidRPr="002C7A58">
              <w:rPr>
                <w:rFonts w:ascii="Times New Roman" w:hAnsi="Times New Roman" w:cs="Times New Roman"/>
                <w:color w:val="000000"/>
              </w:rPr>
              <w:t>2. By 2021, the Government of Somaliland</w:t>
            </w:r>
            <w:r w:rsidRPr="002C7A58">
              <w:rPr>
                <w:rFonts w:ascii="Times New Roman" w:hAnsi="Times New Roman" w:cs="Times New Roman"/>
                <w:color w:val="000000"/>
              </w:rPr>
              <w:br/>
              <w:t>will decrease the traffic volume in the urban</w:t>
            </w:r>
            <w:r w:rsidRPr="002C7A58">
              <w:rPr>
                <w:rFonts w:ascii="Times New Roman" w:hAnsi="Times New Roman" w:cs="Times New Roman"/>
                <w:color w:val="000000"/>
              </w:rPr>
              <w:br/>
              <w:t>areas by 25% through developing urban</w:t>
            </w:r>
            <w:r w:rsidRPr="002C7A58">
              <w:rPr>
                <w:rFonts w:ascii="Times New Roman" w:hAnsi="Times New Roman" w:cs="Times New Roman"/>
                <w:color w:val="000000"/>
              </w:rPr>
              <w:br/>
              <w:t>road networks</w:t>
            </w:r>
          </w:p>
        </w:tc>
        <w:tc>
          <w:tcPr>
            <w:tcW w:w="2430" w:type="dxa"/>
          </w:tcPr>
          <w:p w14:paraId="7AEDADB4" w14:textId="77777777" w:rsidR="001356AD" w:rsidRPr="002C7A58" w:rsidRDefault="001356AD" w:rsidP="002C7A58">
            <w:pPr>
              <w:rPr>
                <w:rFonts w:ascii="Times New Roman" w:hAnsi="Times New Roman" w:cs="Times New Roman"/>
              </w:rPr>
            </w:pPr>
            <w:r w:rsidRPr="002C7A58">
              <w:rPr>
                <w:rFonts w:ascii="Times New Roman" w:hAnsi="Times New Roman" w:cs="Times New Roman"/>
                <w:color w:val="000000"/>
              </w:rPr>
              <w:t>2.1. Number of vehicles crossing</w:t>
            </w:r>
            <w:r w:rsidRPr="002C7A58">
              <w:rPr>
                <w:rFonts w:ascii="Times New Roman" w:hAnsi="Times New Roman" w:cs="Times New Roman"/>
                <w:color w:val="000000"/>
              </w:rPr>
              <w:br/>
              <w:t>section of road per/day</w:t>
            </w:r>
            <w:r w:rsidRPr="002C7A58">
              <w:rPr>
                <w:rFonts w:ascii="Times New Roman" w:hAnsi="Times New Roman" w:cs="Times New Roman"/>
                <w:color w:val="000000"/>
              </w:rPr>
              <w:br/>
              <w:t>2.2. Number of Vehicles per KM</w:t>
            </w:r>
            <w:r w:rsidRPr="002C7A58">
              <w:rPr>
                <w:rFonts w:ascii="Times New Roman" w:hAnsi="Times New Roman" w:cs="Times New Roman"/>
                <w:color w:val="000000"/>
              </w:rPr>
              <w:br/>
              <w:t xml:space="preserve">paved roads in urban </w:t>
            </w:r>
            <w:proofErr w:type="spellStart"/>
            <w:r w:rsidRPr="002C7A58">
              <w:rPr>
                <w:rFonts w:ascii="Times New Roman" w:hAnsi="Times New Roman" w:cs="Times New Roman"/>
                <w:color w:val="000000"/>
              </w:rPr>
              <w:t>centres</w:t>
            </w:r>
            <w:proofErr w:type="spellEnd"/>
          </w:p>
        </w:tc>
        <w:tc>
          <w:tcPr>
            <w:tcW w:w="2970" w:type="dxa"/>
          </w:tcPr>
          <w:p w14:paraId="0B2DD3CC" w14:textId="77777777" w:rsidR="001356AD" w:rsidRPr="002C7A58" w:rsidRDefault="001356AD" w:rsidP="002C7A58">
            <w:pPr>
              <w:rPr>
                <w:rFonts w:ascii="Times New Roman" w:hAnsi="Times New Roman" w:cs="Times New Roman"/>
              </w:rPr>
            </w:pPr>
            <w:r w:rsidRPr="002C7A58">
              <w:rPr>
                <w:rFonts w:ascii="Times New Roman" w:hAnsi="Times New Roman" w:cs="Times New Roman"/>
                <w:color w:val="000000"/>
              </w:rPr>
              <w:t>2.1.</w:t>
            </w:r>
            <w:r w:rsidRPr="002C7A58">
              <w:rPr>
                <w:rFonts w:ascii="Times New Roman" w:hAnsi="Times New Roman" w:cs="Times New Roman"/>
                <w:color w:val="000000"/>
              </w:rPr>
              <w:br/>
              <w:t>Not available</w:t>
            </w:r>
            <w:r w:rsidRPr="002C7A58">
              <w:rPr>
                <w:rFonts w:ascii="Times New Roman" w:hAnsi="Times New Roman" w:cs="Times New Roman"/>
                <w:color w:val="000000"/>
              </w:rPr>
              <w:br/>
              <w:t>2.2.</w:t>
            </w:r>
            <w:r w:rsidRPr="002C7A58">
              <w:rPr>
                <w:rFonts w:ascii="Times New Roman" w:hAnsi="Times New Roman" w:cs="Times New Roman"/>
                <w:color w:val="000000"/>
              </w:rPr>
              <w:br/>
              <w:t>Not available</w:t>
            </w:r>
          </w:p>
        </w:tc>
        <w:tc>
          <w:tcPr>
            <w:tcW w:w="2520" w:type="dxa"/>
            <w:shd w:val="clear" w:color="auto" w:fill="auto"/>
          </w:tcPr>
          <w:p w14:paraId="7822E0E5" w14:textId="77777777" w:rsidR="001356AD" w:rsidRPr="002C7A58" w:rsidRDefault="001356AD" w:rsidP="002C7A58">
            <w:pPr>
              <w:pStyle w:val="ListParagraph"/>
              <w:ind w:left="0"/>
              <w:rPr>
                <w:rFonts w:ascii="Times New Roman" w:hAnsi="Times New Roman" w:cs="Times New Roman"/>
              </w:rPr>
            </w:pPr>
            <w:r w:rsidRPr="002C7A58">
              <w:rPr>
                <w:rFonts w:ascii="Times New Roman" w:hAnsi="Times New Roman" w:cs="Times New Roman"/>
                <w:color w:val="000000"/>
              </w:rPr>
              <w:t>2.1.</w:t>
            </w:r>
            <w:r w:rsidRPr="002C7A58">
              <w:rPr>
                <w:rFonts w:ascii="Times New Roman" w:hAnsi="Times New Roman" w:cs="Times New Roman"/>
                <w:color w:val="000000"/>
              </w:rPr>
              <w:br/>
              <w:t>25% decrease</w:t>
            </w:r>
            <w:r w:rsidRPr="002C7A58">
              <w:rPr>
                <w:rFonts w:ascii="Times New Roman" w:hAnsi="Times New Roman" w:cs="Times New Roman"/>
                <w:color w:val="000000"/>
              </w:rPr>
              <w:br/>
              <w:t>2.2</w:t>
            </w:r>
            <w:r w:rsidRPr="002C7A58">
              <w:rPr>
                <w:rFonts w:ascii="Times New Roman" w:hAnsi="Times New Roman" w:cs="Times New Roman"/>
                <w:color w:val="000000"/>
              </w:rPr>
              <w:br/>
              <w:t>25% decrease</w:t>
            </w:r>
          </w:p>
        </w:tc>
        <w:tc>
          <w:tcPr>
            <w:tcW w:w="3600" w:type="dxa"/>
            <w:shd w:val="clear" w:color="auto" w:fill="auto"/>
          </w:tcPr>
          <w:p w14:paraId="6D1A9C56" w14:textId="77777777" w:rsidR="001356AD" w:rsidRPr="002C7A58" w:rsidRDefault="001356AD" w:rsidP="00E96B98">
            <w:pPr>
              <w:pStyle w:val="ListParagraph"/>
              <w:numPr>
                <w:ilvl w:val="0"/>
                <w:numId w:val="19"/>
              </w:numPr>
              <w:rPr>
                <w:rFonts w:ascii="Times New Roman" w:hAnsi="Times New Roman" w:cs="Times New Roman"/>
                <w:color w:val="000000"/>
              </w:rPr>
            </w:pPr>
            <w:r w:rsidRPr="002C7A58">
              <w:rPr>
                <w:rFonts w:ascii="Times New Roman" w:hAnsi="Times New Roman" w:cs="Times New Roman"/>
                <w:color w:val="000000"/>
              </w:rPr>
              <w:t>Construction of Key Primary Roads</w:t>
            </w:r>
          </w:p>
          <w:p w14:paraId="30EC85DB" w14:textId="77777777" w:rsidR="001356AD" w:rsidRPr="002C7A58" w:rsidRDefault="001356AD" w:rsidP="00E96B98">
            <w:pPr>
              <w:pStyle w:val="ListParagraph"/>
              <w:numPr>
                <w:ilvl w:val="0"/>
                <w:numId w:val="19"/>
              </w:numPr>
              <w:rPr>
                <w:rFonts w:ascii="Times New Roman" w:hAnsi="Times New Roman" w:cs="Times New Roman"/>
                <w:color w:val="000000"/>
              </w:rPr>
            </w:pPr>
            <w:r w:rsidRPr="002C7A58">
              <w:rPr>
                <w:rFonts w:ascii="Times New Roman" w:hAnsi="Times New Roman" w:cs="Times New Roman"/>
                <w:color w:val="000000"/>
              </w:rPr>
              <w:t>Construction of Secondary Roads</w:t>
            </w:r>
          </w:p>
          <w:p w14:paraId="7CD7EAB6" w14:textId="77777777" w:rsidR="001356AD" w:rsidRPr="002C7A58" w:rsidRDefault="001356AD" w:rsidP="00E96B98">
            <w:pPr>
              <w:pStyle w:val="ListParagraph"/>
              <w:numPr>
                <w:ilvl w:val="0"/>
                <w:numId w:val="19"/>
              </w:numPr>
              <w:rPr>
                <w:rFonts w:ascii="Times New Roman" w:hAnsi="Times New Roman" w:cs="Times New Roman"/>
                <w:color w:val="000000"/>
              </w:rPr>
            </w:pPr>
            <w:r w:rsidRPr="002C7A58">
              <w:rPr>
                <w:rFonts w:ascii="Times New Roman" w:hAnsi="Times New Roman" w:cs="Times New Roman"/>
                <w:color w:val="000000"/>
              </w:rPr>
              <w:t>Clear Feeders Roads</w:t>
            </w:r>
          </w:p>
          <w:p w14:paraId="02544540" w14:textId="77777777" w:rsidR="001356AD" w:rsidRPr="002C7A58" w:rsidRDefault="001356AD" w:rsidP="00E96B98">
            <w:pPr>
              <w:pStyle w:val="ListParagraph"/>
              <w:numPr>
                <w:ilvl w:val="0"/>
                <w:numId w:val="19"/>
              </w:numPr>
              <w:rPr>
                <w:rFonts w:ascii="Times New Roman" w:hAnsi="Times New Roman" w:cs="Times New Roman"/>
                <w:color w:val="000000"/>
              </w:rPr>
            </w:pPr>
            <w:r w:rsidRPr="002C7A58">
              <w:rPr>
                <w:rFonts w:ascii="Times New Roman" w:hAnsi="Times New Roman" w:cs="Times New Roman"/>
                <w:color w:val="000000"/>
              </w:rPr>
              <w:t>Promote Road Maintenance Programs in urban areas (both full maintenance and potholes maintenance).</w:t>
            </w:r>
          </w:p>
          <w:p w14:paraId="75F168E9" w14:textId="77777777" w:rsidR="001356AD" w:rsidRPr="002C7A58" w:rsidRDefault="001356AD" w:rsidP="002C7A58">
            <w:pPr>
              <w:pStyle w:val="ListParagraph"/>
              <w:ind w:left="360"/>
              <w:rPr>
                <w:rFonts w:ascii="Times New Roman" w:hAnsi="Times New Roman" w:cs="Times New Roman"/>
                <w:color w:val="000000"/>
              </w:rPr>
            </w:pPr>
          </w:p>
          <w:p w14:paraId="4952A97C" w14:textId="77777777" w:rsidR="001356AD" w:rsidRPr="002C7A58" w:rsidRDefault="001356AD" w:rsidP="00E96B98">
            <w:pPr>
              <w:pStyle w:val="ListParagraph"/>
              <w:numPr>
                <w:ilvl w:val="0"/>
                <w:numId w:val="19"/>
              </w:numPr>
              <w:rPr>
                <w:rFonts w:ascii="Times New Roman" w:hAnsi="Times New Roman" w:cs="Times New Roman"/>
                <w:color w:val="000000"/>
              </w:rPr>
            </w:pPr>
            <w:r w:rsidRPr="002C7A58">
              <w:rPr>
                <w:rFonts w:ascii="Times New Roman" w:hAnsi="Times New Roman" w:cs="Times New Roman"/>
                <w:color w:val="000000"/>
              </w:rPr>
              <w:t>Construction and maintenance of</w:t>
            </w:r>
            <w:r w:rsidRPr="002C7A58">
              <w:rPr>
                <w:rFonts w:ascii="Times New Roman" w:hAnsi="Times New Roman" w:cs="Times New Roman"/>
                <w:color w:val="000000"/>
              </w:rPr>
              <w:br/>
              <w:t>bridges in key strategic areas (e.g. bridges connecting two sides of the</w:t>
            </w:r>
            <w:r w:rsidRPr="002C7A58">
              <w:rPr>
                <w:rFonts w:ascii="Times New Roman" w:hAnsi="Times New Roman" w:cs="Times New Roman"/>
                <w:color w:val="000000"/>
              </w:rPr>
              <w:br/>
              <w:t>cities; access bridges; etc.)</w:t>
            </w:r>
          </w:p>
          <w:p w14:paraId="033CC7C0" w14:textId="77777777" w:rsidR="001356AD" w:rsidRPr="002C7A58" w:rsidRDefault="001356AD" w:rsidP="002C7A58">
            <w:pPr>
              <w:pStyle w:val="ListParagraph"/>
              <w:rPr>
                <w:rFonts w:ascii="Times New Roman" w:hAnsi="Times New Roman" w:cs="Times New Roman"/>
                <w:color w:val="000000"/>
              </w:rPr>
            </w:pPr>
          </w:p>
          <w:p w14:paraId="4DC7D216" w14:textId="77777777" w:rsidR="001356AD" w:rsidRPr="002C7A58" w:rsidRDefault="001356AD" w:rsidP="00E96B98">
            <w:pPr>
              <w:pStyle w:val="ListParagraph"/>
              <w:numPr>
                <w:ilvl w:val="0"/>
                <w:numId w:val="19"/>
              </w:numPr>
              <w:rPr>
                <w:rFonts w:ascii="Times New Roman" w:hAnsi="Times New Roman" w:cs="Times New Roman"/>
                <w:color w:val="000000"/>
              </w:rPr>
            </w:pPr>
            <w:r w:rsidRPr="002C7A58">
              <w:rPr>
                <w:rFonts w:ascii="Times New Roman" w:hAnsi="Times New Roman" w:cs="Times New Roman"/>
                <w:color w:val="000000"/>
              </w:rPr>
              <w:t>Feasibility Study for the extension of Berbera Corridor</w:t>
            </w:r>
          </w:p>
          <w:p w14:paraId="05D37ED3" w14:textId="77777777" w:rsidR="001356AD" w:rsidRPr="002C7A58" w:rsidRDefault="001356AD" w:rsidP="002C7A58">
            <w:pPr>
              <w:pStyle w:val="ListParagraph"/>
              <w:rPr>
                <w:rFonts w:ascii="Times New Roman" w:hAnsi="Times New Roman" w:cs="Times New Roman"/>
                <w:color w:val="000000"/>
              </w:rPr>
            </w:pPr>
          </w:p>
          <w:p w14:paraId="1DB50D31" w14:textId="77777777" w:rsidR="001356AD" w:rsidRPr="002C7A58" w:rsidRDefault="001356AD" w:rsidP="00E96B98">
            <w:pPr>
              <w:pStyle w:val="ListParagraph"/>
              <w:numPr>
                <w:ilvl w:val="0"/>
                <w:numId w:val="20"/>
              </w:numPr>
              <w:rPr>
                <w:rFonts w:ascii="Times New Roman" w:hAnsi="Times New Roman" w:cs="Times New Roman"/>
                <w:color w:val="000000"/>
              </w:rPr>
            </w:pPr>
            <w:r w:rsidRPr="002C7A58">
              <w:rPr>
                <w:rFonts w:ascii="Times New Roman" w:hAnsi="Times New Roman" w:cs="Times New Roman"/>
                <w:color w:val="000000"/>
              </w:rPr>
              <w:t>Feasibility study for Berbera- Addis</w:t>
            </w:r>
            <w:r w:rsidRPr="002C7A58">
              <w:rPr>
                <w:rFonts w:ascii="Times New Roman" w:hAnsi="Times New Roman" w:cs="Times New Roman"/>
                <w:color w:val="000000"/>
              </w:rPr>
              <w:br/>
              <w:t>Ababa railway;</w:t>
            </w:r>
          </w:p>
          <w:p w14:paraId="45C7CE8B" w14:textId="77777777" w:rsidR="001356AD" w:rsidRPr="002C7A58" w:rsidRDefault="001356AD" w:rsidP="00E96B98">
            <w:pPr>
              <w:pStyle w:val="ListParagraph"/>
              <w:numPr>
                <w:ilvl w:val="0"/>
                <w:numId w:val="20"/>
              </w:numPr>
              <w:rPr>
                <w:rFonts w:ascii="Times New Roman" w:hAnsi="Times New Roman" w:cs="Times New Roman"/>
                <w:color w:val="000000"/>
              </w:rPr>
            </w:pPr>
            <w:r w:rsidRPr="002C7A58">
              <w:rPr>
                <w:rFonts w:ascii="Times New Roman" w:hAnsi="Times New Roman" w:cs="Times New Roman"/>
                <w:color w:val="000000"/>
              </w:rPr>
              <w:t xml:space="preserve">Feasibility study for </w:t>
            </w:r>
            <w:proofErr w:type="spellStart"/>
            <w:r w:rsidRPr="002C7A58">
              <w:rPr>
                <w:rFonts w:ascii="Times New Roman" w:hAnsi="Times New Roman" w:cs="Times New Roman"/>
                <w:color w:val="000000"/>
              </w:rPr>
              <w:t>BerberaHargeisa</w:t>
            </w:r>
            <w:proofErr w:type="spellEnd"/>
            <w:r w:rsidRPr="002C7A58">
              <w:rPr>
                <w:rFonts w:ascii="Times New Roman" w:hAnsi="Times New Roman" w:cs="Times New Roman"/>
                <w:color w:val="000000"/>
              </w:rPr>
              <w:t>-Aware-</w:t>
            </w:r>
            <w:proofErr w:type="spellStart"/>
            <w:r w:rsidRPr="002C7A58">
              <w:rPr>
                <w:rFonts w:ascii="Times New Roman" w:hAnsi="Times New Roman" w:cs="Times New Roman"/>
                <w:color w:val="000000"/>
              </w:rPr>
              <w:t>Shilabo</w:t>
            </w:r>
            <w:proofErr w:type="spellEnd"/>
            <w:r w:rsidRPr="002C7A58">
              <w:rPr>
                <w:rFonts w:ascii="Times New Roman" w:hAnsi="Times New Roman" w:cs="Times New Roman"/>
                <w:color w:val="000000"/>
              </w:rPr>
              <w:t>-Railway,</w:t>
            </w:r>
            <w:r w:rsidRPr="002C7A58">
              <w:rPr>
                <w:rFonts w:ascii="Times New Roman" w:hAnsi="Times New Roman" w:cs="Times New Roman"/>
                <w:color w:val="000000"/>
              </w:rPr>
              <w:br/>
              <w:t xml:space="preserve">Road, and natural Gas Pipeline to export </w:t>
            </w:r>
            <w:proofErr w:type="spellStart"/>
            <w:r w:rsidRPr="002C7A58">
              <w:rPr>
                <w:rFonts w:ascii="Times New Roman" w:hAnsi="Times New Roman" w:cs="Times New Roman"/>
                <w:color w:val="000000"/>
              </w:rPr>
              <w:t>Shilabo</w:t>
            </w:r>
            <w:proofErr w:type="spellEnd"/>
            <w:r w:rsidRPr="002C7A58">
              <w:rPr>
                <w:rFonts w:ascii="Times New Roman" w:hAnsi="Times New Roman" w:cs="Times New Roman"/>
                <w:color w:val="000000"/>
              </w:rPr>
              <w:t xml:space="preserve"> natural gas through Berbera</w:t>
            </w:r>
          </w:p>
        </w:tc>
      </w:tr>
      <w:tr w:rsidR="001356AD" w:rsidRPr="002C7A58" w14:paraId="6A150AE5" w14:textId="77777777" w:rsidTr="002C7A58">
        <w:trPr>
          <w:trHeight w:val="388"/>
        </w:trPr>
        <w:tc>
          <w:tcPr>
            <w:tcW w:w="1908" w:type="dxa"/>
          </w:tcPr>
          <w:p w14:paraId="733DBEA3" w14:textId="77777777" w:rsidR="001356AD" w:rsidRPr="002C7A58" w:rsidRDefault="001356AD" w:rsidP="002C7A58">
            <w:pPr>
              <w:autoSpaceDE w:val="0"/>
              <w:autoSpaceDN w:val="0"/>
              <w:adjustRightInd w:val="0"/>
              <w:rPr>
                <w:rFonts w:ascii="Times New Roman" w:hAnsi="Times New Roman" w:cs="Times New Roman"/>
                <w:sz w:val="20"/>
                <w:szCs w:val="20"/>
              </w:rPr>
            </w:pPr>
          </w:p>
        </w:tc>
        <w:tc>
          <w:tcPr>
            <w:tcW w:w="2430" w:type="dxa"/>
          </w:tcPr>
          <w:p w14:paraId="22C774C5" w14:textId="77777777" w:rsidR="001356AD" w:rsidRPr="002C7A58" w:rsidRDefault="001356AD" w:rsidP="002C7A58">
            <w:pPr>
              <w:jc w:val="both"/>
              <w:rPr>
                <w:rFonts w:ascii="Times New Roman" w:hAnsi="Times New Roman" w:cs="Times New Roman"/>
              </w:rPr>
            </w:pPr>
          </w:p>
        </w:tc>
        <w:tc>
          <w:tcPr>
            <w:tcW w:w="2970" w:type="dxa"/>
          </w:tcPr>
          <w:p w14:paraId="58D75F4A" w14:textId="77777777" w:rsidR="001356AD" w:rsidRPr="002C7A58" w:rsidRDefault="001356AD" w:rsidP="002C7A58">
            <w:pPr>
              <w:jc w:val="both"/>
              <w:rPr>
                <w:rFonts w:ascii="Times New Roman" w:hAnsi="Times New Roman" w:cs="Times New Roman"/>
              </w:rPr>
            </w:pPr>
          </w:p>
        </w:tc>
        <w:tc>
          <w:tcPr>
            <w:tcW w:w="2520" w:type="dxa"/>
            <w:shd w:val="clear" w:color="auto" w:fill="auto"/>
          </w:tcPr>
          <w:p w14:paraId="596F7CC9" w14:textId="77777777" w:rsidR="001356AD" w:rsidRPr="002C7A58" w:rsidRDefault="001356AD" w:rsidP="002C7A58">
            <w:pPr>
              <w:pStyle w:val="ListParagraph"/>
              <w:ind w:left="360"/>
              <w:jc w:val="both"/>
              <w:rPr>
                <w:rFonts w:ascii="Times New Roman" w:hAnsi="Times New Roman" w:cs="Times New Roman"/>
              </w:rPr>
            </w:pPr>
          </w:p>
        </w:tc>
        <w:tc>
          <w:tcPr>
            <w:tcW w:w="3600" w:type="dxa"/>
            <w:shd w:val="clear" w:color="auto" w:fill="auto"/>
          </w:tcPr>
          <w:p w14:paraId="2513223B" w14:textId="77777777" w:rsidR="001356AD" w:rsidRPr="002C7A58" w:rsidRDefault="001356AD" w:rsidP="002C7A58">
            <w:pPr>
              <w:jc w:val="both"/>
              <w:rPr>
                <w:rFonts w:ascii="Times New Roman" w:hAnsi="Times New Roman" w:cs="Times New Roman"/>
              </w:rPr>
            </w:pPr>
          </w:p>
        </w:tc>
      </w:tr>
    </w:tbl>
    <w:p w14:paraId="444FEEC0" w14:textId="77777777" w:rsidR="001356AD" w:rsidRPr="002C7A58" w:rsidRDefault="001356AD" w:rsidP="001356AD">
      <w:pPr>
        <w:rPr>
          <w:rFonts w:ascii="Times New Roman" w:hAnsi="Times New Roman" w:cs="Times New Roman"/>
          <w:b/>
          <w:bCs/>
          <w:color w:val="000000" w:themeColor="text1"/>
        </w:rPr>
      </w:pP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8"/>
        <w:gridCol w:w="2700"/>
        <w:gridCol w:w="1710"/>
        <w:gridCol w:w="1800"/>
        <w:gridCol w:w="5580"/>
      </w:tblGrid>
      <w:tr w:rsidR="001356AD" w:rsidRPr="002C7A58" w14:paraId="5B9992F4" w14:textId="77777777" w:rsidTr="002C7A58">
        <w:trPr>
          <w:trHeight w:val="365"/>
          <w:tblHeader/>
        </w:trPr>
        <w:tc>
          <w:tcPr>
            <w:tcW w:w="13428" w:type="dxa"/>
            <w:gridSpan w:val="5"/>
            <w:shd w:val="clear" w:color="auto" w:fill="FDE9D9" w:themeFill="accent6" w:themeFillTint="33"/>
          </w:tcPr>
          <w:p w14:paraId="49870362" w14:textId="77777777" w:rsidR="001356AD" w:rsidRPr="002C7A58" w:rsidRDefault="001356AD" w:rsidP="002C7A58">
            <w:pPr>
              <w:rPr>
                <w:rFonts w:ascii="Times New Roman" w:hAnsi="Times New Roman" w:cs="Times New Roman"/>
              </w:rPr>
            </w:pPr>
            <w:r w:rsidRPr="002C7A58">
              <w:rPr>
                <w:rFonts w:ascii="Times New Roman" w:hAnsi="Times New Roman" w:cs="Times New Roman"/>
                <w:b/>
                <w:bCs/>
                <w:color w:val="000000" w:themeColor="text1"/>
              </w:rPr>
              <w:t>SDG9</w:t>
            </w:r>
            <w:r w:rsidRPr="002C7A58">
              <w:rPr>
                <w:rFonts w:ascii="Times New Roman" w:hAnsi="Times New Roman" w:cs="Times New Roman"/>
                <w:color w:val="000000" w:themeColor="text1"/>
              </w:rPr>
              <w:t xml:space="preserve">: </w:t>
            </w:r>
            <w:r w:rsidRPr="002C7A58">
              <w:rPr>
                <w:rFonts w:ascii="Times New Roman" w:hAnsi="Times New Roman" w:cs="Times New Roman"/>
                <w:b/>
                <w:bCs/>
                <w:color w:val="000000" w:themeColor="text1"/>
              </w:rPr>
              <w:t>Build resilient infrastructure, promote inclusive and</w:t>
            </w:r>
            <w:r w:rsidRPr="002C7A58">
              <w:rPr>
                <w:rFonts w:ascii="Times New Roman" w:hAnsi="Times New Roman" w:cs="Times New Roman"/>
                <w:color w:val="000000" w:themeColor="text1"/>
              </w:rPr>
              <w:t xml:space="preserve"> </w:t>
            </w:r>
            <w:r w:rsidRPr="002C7A58">
              <w:rPr>
                <w:rFonts w:ascii="Times New Roman" w:hAnsi="Times New Roman" w:cs="Times New Roman"/>
                <w:b/>
                <w:bCs/>
                <w:color w:val="000000" w:themeColor="text1"/>
              </w:rPr>
              <w:t>sustainable industrialization and foster innovation-Continue</w:t>
            </w:r>
          </w:p>
        </w:tc>
      </w:tr>
      <w:tr w:rsidR="001356AD" w:rsidRPr="002C7A58" w14:paraId="4C4D67A1" w14:textId="77777777" w:rsidTr="002C7A58">
        <w:trPr>
          <w:trHeight w:val="365"/>
          <w:tblHeader/>
        </w:trPr>
        <w:tc>
          <w:tcPr>
            <w:tcW w:w="1638" w:type="dxa"/>
            <w:shd w:val="clear" w:color="auto" w:fill="D9D9D9" w:themeFill="background1" w:themeFillShade="D9"/>
          </w:tcPr>
          <w:p w14:paraId="2DA77801"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rPr>
              <w:t>Outcomes</w:t>
            </w:r>
          </w:p>
        </w:tc>
        <w:tc>
          <w:tcPr>
            <w:tcW w:w="2700" w:type="dxa"/>
            <w:shd w:val="clear" w:color="auto" w:fill="D9D9D9" w:themeFill="background1" w:themeFillShade="D9"/>
          </w:tcPr>
          <w:p w14:paraId="0CB37E48"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rPr>
              <w:t>Indicators</w:t>
            </w:r>
          </w:p>
        </w:tc>
        <w:tc>
          <w:tcPr>
            <w:tcW w:w="1710" w:type="dxa"/>
            <w:shd w:val="clear" w:color="auto" w:fill="D9D9D9" w:themeFill="background1" w:themeFillShade="D9"/>
          </w:tcPr>
          <w:p w14:paraId="5D00414F"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Baseline (2018)</w:t>
            </w:r>
          </w:p>
        </w:tc>
        <w:tc>
          <w:tcPr>
            <w:tcW w:w="1800" w:type="dxa"/>
            <w:shd w:val="clear" w:color="auto" w:fill="D9D9D9" w:themeFill="background1" w:themeFillShade="D9"/>
          </w:tcPr>
          <w:p w14:paraId="6DD65388"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Final Target (2021)</w:t>
            </w:r>
          </w:p>
        </w:tc>
        <w:tc>
          <w:tcPr>
            <w:tcW w:w="5580" w:type="dxa"/>
            <w:shd w:val="clear" w:color="auto" w:fill="D9D9D9" w:themeFill="background1" w:themeFillShade="D9"/>
          </w:tcPr>
          <w:p w14:paraId="524F6E75"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Priority interventions</w:t>
            </w:r>
          </w:p>
        </w:tc>
      </w:tr>
      <w:tr w:rsidR="001356AD" w:rsidRPr="002C7A58" w14:paraId="25D6C65F" w14:textId="77777777" w:rsidTr="002C7A58">
        <w:trPr>
          <w:trHeight w:val="388"/>
        </w:trPr>
        <w:tc>
          <w:tcPr>
            <w:tcW w:w="1638" w:type="dxa"/>
          </w:tcPr>
          <w:p w14:paraId="508D5F42" w14:textId="77777777" w:rsidR="001356AD" w:rsidRPr="002C7A58" w:rsidRDefault="001356AD" w:rsidP="002C7A58">
            <w:pPr>
              <w:autoSpaceDE w:val="0"/>
              <w:autoSpaceDN w:val="0"/>
              <w:adjustRightInd w:val="0"/>
              <w:rPr>
                <w:rFonts w:ascii="Times New Roman" w:hAnsi="Times New Roman" w:cs="Times New Roman"/>
              </w:rPr>
            </w:pPr>
            <w:r w:rsidRPr="002C7A58">
              <w:rPr>
                <w:rFonts w:ascii="Times New Roman" w:hAnsi="Times New Roman" w:cs="Times New Roman"/>
                <w:color w:val="000000"/>
              </w:rPr>
              <w:t>4. By 2021, Somaliland will increase the</w:t>
            </w:r>
            <w:r w:rsidRPr="002C7A58">
              <w:rPr>
                <w:rFonts w:ascii="Times New Roman" w:hAnsi="Times New Roman" w:cs="Times New Roman"/>
                <w:color w:val="000000"/>
              </w:rPr>
              <w:br/>
              <w:t>capacity of national air flight transportation</w:t>
            </w:r>
            <w:r w:rsidRPr="002C7A58">
              <w:rPr>
                <w:rFonts w:ascii="Times New Roman" w:hAnsi="Times New Roman" w:cs="Times New Roman"/>
                <w:color w:val="000000"/>
              </w:rPr>
              <w:br/>
              <w:t>services by 50%</w:t>
            </w:r>
          </w:p>
        </w:tc>
        <w:tc>
          <w:tcPr>
            <w:tcW w:w="2700" w:type="dxa"/>
          </w:tcPr>
          <w:p w14:paraId="5A8C43A9" w14:textId="77777777" w:rsidR="001356AD" w:rsidRPr="002C7A58" w:rsidRDefault="001356AD" w:rsidP="002C7A58">
            <w:pPr>
              <w:rPr>
                <w:rFonts w:ascii="Times New Roman" w:hAnsi="Times New Roman" w:cs="Times New Roman"/>
              </w:rPr>
            </w:pPr>
            <w:r w:rsidRPr="002C7A58">
              <w:rPr>
                <w:rFonts w:ascii="Times New Roman" w:hAnsi="Times New Roman" w:cs="Times New Roman"/>
                <w:color w:val="000000"/>
              </w:rPr>
              <w:t>4.1. Number of functioning airports</w:t>
            </w:r>
            <w:r w:rsidRPr="002C7A58">
              <w:rPr>
                <w:rFonts w:ascii="Times New Roman" w:hAnsi="Times New Roman" w:cs="Times New Roman"/>
                <w:color w:val="000000"/>
              </w:rPr>
              <w:br/>
              <w:t>4.2. Number of passengers</w:t>
            </w:r>
            <w:r w:rsidRPr="002C7A58">
              <w:rPr>
                <w:rFonts w:ascii="Times New Roman" w:hAnsi="Times New Roman" w:cs="Times New Roman"/>
                <w:color w:val="000000"/>
              </w:rPr>
              <w:br/>
              <w:t xml:space="preserve">4.3 Total cargo in </w:t>
            </w:r>
            <w:proofErr w:type="spellStart"/>
            <w:r w:rsidRPr="002C7A58">
              <w:rPr>
                <w:rFonts w:ascii="Times New Roman" w:hAnsi="Times New Roman" w:cs="Times New Roman"/>
                <w:color w:val="000000"/>
              </w:rPr>
              <w:t>tonnes</w:t>
            </w:r>
            <w:proofErr w:type="spellEnd"/>
            <w:r w:rsidRPr="002C7A58">
              <w:rPr>
                <w:rFonts w:ascii="Times New Roman" w:hAnsi="Times New Roman" w:cs="Times New Roman"/>
                <w:color w:val="000000"/>
              </w:rPr>
              <w:br/>
              <w:t>4.4 Number of air carrier companies working in Somaliland</w:t>
            </w:r>
          </w:p>
        </w:tc>
        <w:tc>
          <w:tcPr>
            <w:tcW w:w="1710" w:type="dxa"/>
          </w:tcPr>
          <w:p w14:paraId="520C9EAF" w14:textId="77777777" w:rsidR="001356AD" w:rsidRPr="002C7A58" w:rsidRDefault="001356AD" w:rsidP="002C7A58">
            <w:pPr>
              <w:rPr>
                <w:rFonts w:ascii="Times New Roman" w:hAnsi="Times New Roman" w:cs="Times New Roman"/>
                <w:color w:val="000000"/>
              </w:rPr>
            </w:pPr>
            <w:r w:rsidRPr="002C7A58">
              <w:rPr>
                <w:rFonts w:ascii="Times New Roman" w:hAnsi="Times New Roman" w:cs="Times New Roman"/>
                <w:color w:val="000000"/>
              </w:rPr>
              <w:t>4.1. 2</w:t>
            </w:r>
            <w:r w:rsidRPr="002C7A58">
              <w:rPr>
                <w:rFonts w:ascii="Times New Roman" w:hAnsi="Times New Roman" w:cs="Times New Roman"/>
                <w:color w:val="000000"/>
              </w:rPr>
              <w:br/>
              <w:t>4.2. Not available</w:t>
            </w:r>
            <w:r w:rsidRPr="002C7A58">
              <w:rPr>
                <w:rFonts w:ascii="Times New Roman" w:hAnsi="Times New Roman" w:cs="Times New Roman"/>
                <w:color w:val="000000"/>
              </w:rPr>
              <w:br/>
              <w:t>4.3 Not available</w:t>
            </w:r>
          </w:p>
          <w:p w14:paraId="493075D1" w14:textId="77777777" w:rsidR="001356AD" w:rsidRPr="002C7A58" w:rsidRDefault="001356AD" w:rsidP="002C7A58">
            <w:pPr>
              <w:rPr>
                <w:rFonts w:ascii="Times New Roman" w:hAnsi="Times New Roman" w:cs="Times New Roman"/>
              </w:rPr>
            </w:pPr>
            <w:r w:rsidRPr="002C7A58">
              <w:rPr>
                <w:rFonts w:ascii="Times New Roman" w:hAnsi="Times New Roman" w:cs="Times New Roman"/>
                <w:color w:val="000000"/>
              </w:rPr>
              <w:t>4.4, 3</w:t>
            </w:r>
          </w:p>
        </w:tc>
        <w:tc>
          <w:tcPr>
            <w:tcW w:w="1800" w:type="dxa"/>
            <w:shd w:val="clear" w:color="auto" w:fill="auto"/>
          </w:tcPr>
          <w:p w14:paraId="6324AF63" w14:textId="77777777" w:rsidR="001356AD" w:rsidRPr="002C7A58" w:rsidRDefault="001356AD" w:rsidP="002C7A58">
            <w:pPr>
              <w:rPr>
                <w:rFonts w:ascii="Times New Roman" w:hAnsi="Times New Roman" w:cs="Times New Roman"/>
                <w:color w:val="000000"/>
              </w:rPr>
            </w:pPr>
            <w:r w:rsidRPr="002C7A58">
              <w:rPr>
                <w:rFonts w:ascii="Times New Roman" w:hAnsi="Times New Roman" w:cs="Times New Roman"/>
                <w:color w:val="000000"/>
              </w:rPr>
              <w:t>4.1. 4</w:t>
            </w:r>
            <w:r w:rsidRPr="002C7A58">
              <w:rPr>
                <w:rFonts w:ascii="Times New Roman" w:hAnsi="Times New Roman" w:cs="Times New Roman"/>
                <w:color w:val="000000"/>
              </w:rPr>
              <w:br/>
              <w:t>4.2. TBD</w:t>
            </w:r>
            <w:r w:rsidRPr="002C7A58">
              <w:rPr>
                <w:rFonts w:ascii="Times New Roman" w:hAnsi="Times New Roman" w:cs="Times New Roman"/>
                <w:color w:val="000000"/>
              </w:rPr>
              <w:br/>
              <w:t>4.3 TBD</w:t>
            </w:r>
          </w:p>
          <w:p w14:paraId="1169485A" w14:textId="77777777" w:rsidR="001356AD" w:rsidRPr="002C7A58" w:rsidRDefault="001356AD" w:rsidP="002C7A58">
            <w:pPr>
              <w:rPr>
                <w:rFonts w:ascii="Times New Roman" w:hAnsi="Times New Roman" w:cs="Times New Roman"/>
              </w:rPr>
            </w:pPr>
            <w:r w:rsidRPr="002C7A58">
              <w:rPr>
                <w:rFonts w:ascii="Times New Roman" w:hAnsi="Times New Roman" w:cs="Times New Roman"/>
                <w:color w:val="000000"/>
              </w:rPr>
              <w:t>4.4 TBD</w:t>
            </w:r>
          </w:p>
        </w:tc>
        <w:tc>
          <w:tcPr>
            <w:tcW w:w="5580" w:type="dxa"/>
            <w:shd w:val="clear" w:color="auto" w:fill="auto"/>
          </w:tcPr>
          <w:p w14:paraId="0F0960F1" w14:textId="77777777" w:rsidR="001356AD" w:rsidRPr="002C7A58" w:rsidRDefault="001356AD" w:rsidP="00E96B98">
            <w:pPr>
              <w:pStyle w:val="ListParagraph"/>
              <w:numPr>
                <w:ilvl w:val="0"/>
                <w:numId w:val="21"/>
              </w:numPr>
              <w:rPr>
                <w:rFonts w:ascii="Times New Roman" w:hAnsi="Times New Roman" w:cs="Times New Roman"/>
                <w:color w:val="000000"/>
              </w:rPr>
            </w:pPr>
            <w:r w:rsidRPr="002C7A58">
              <w:rPr>
                <w:rFonts w:ascii="Times New Roman" w:hAnsi="Times New Roman" w:cs="Times New Roman"/>
                <w:color w:val="000000"/>
              </w:rPr>
              <w:t>Expansion of international airports and</w:t>
            </w:r>
            <w:r w:rsidRPr="002C7A58">
              <w:rPr>
                <w:rFonts w:ascii="Times New Roman" w:hAnsi="Times New Roman" w:cs="Times New Roman"/>
                <w:color w:val="000000"/>
              </w:rPr>
              <w:br/>
              <w:t>regional airports:</w:t>
            </w:r>
          </w:p>
          <w:p w14:paraId="75D8B286" w14:textId="77777777" w:rsidR="001356AD" w:rsidRPr="002C7A58" w:rsidRDefault="001356AD" w:rsidP="00E96B98">
            <w:pPr>
              <w:pStyle w:val="ListParagraph"/>
              <w:numPr>
                <w:ilvl w:val="0"/>
                <w:numId w:val="22"/>
              </w:numPr>
              <w:rPr>
                <w:rFonts w:ascii="Times New Roman" w:hAnsi="Times New Roman" w:cs="Times New Roman"/>
                <w:color w:val="000000"/>
              </w:rPr>
            </w:pPr>
            <w:r w:rsidRPr="002C7A58">
              <w:rPr>
                <w:rFonts w:ascii="Times New Roman" w:hAnsi="Times New Roman" w:cs="Times New Roman"/>
                <w:color w:val="000000"/>
              </w:rPr>
              <w:t>Constriction of runway and terminal</w:t>
            </w:r>
            <w:r w:rsidRPr="002C7A58">
              <w:rPr>
                <w:rFonts w:ascii="Times New Roman" w:hAnsi="Times New Roman" w:cs="Times New Roman"/>
                <w:color w:val="000000"/>
              </w:rPr>
              <w:br/>
              <w:t xml:space="preserve">of </w:t>
            </w:r>
            <w:proofErr w:type="spellStart"/>
            <w:r w:rsidRPr="002C7A58">
              <w:rPr>
                <w:rFonts w:ascii="Times New Roman" w:hAnsi="Times New Roman" w:cs="Times New Roman"/>
                <w:color w:val="000000"/>
              </w:rPr>
              <w:t>Buroa</w:t>
            </w:r>
            <w:proofErr w:type="spellEnd"/>
            <w:r w:rsidRPr="002C7A58">
              <w:rPr>
                <w:rFonts w:ascii="Times New Roman" w:hAnsi="Times New Roman" w:cs="Times New Roman"/>
                <w:color w:val="000000"/>
              </w:rPr>
              <w:t xml:space="preserve"> Airport</w:t>
            </w:r>
          </w:p>
          <w:p w14:paraId="1545A8A2" w14:textId="77777777" w:rsidR="001356AD" w:rsidRPr="002C7A58" w:rsidRDefault="001356AD" w:rsidP="00E96B98">
            <w:pPr>
              <w:pStyle w:val="ListParagraph"/>
              <w:numPr>
                <w:ilvl w:val="0"/>
                <w:numId w:val="22"/>
              </w:numPr>
              <w:rPr>
                <w:rFonts w:ascii="Times New Roman" w:hAnsi="Times New Roman" w:cs="Times New Roman"/>
                <w:color w:val="000000"/>
              </w:rPr>
            </w:pPr>
            <w:r w:rsidRPr="002C7A58">
              <w:rPr>
                <w:rFonts w:ascii="Times New Roman" w:hAnsi="Times New Roman" w:cs="Times New Roman"/>
                <w:color w:val="000000"/>
              </w:rPr>
              <w:t xml:space="preserve">Construction of runway and terminal of </w:t>
            </w:r>
            <w:proofErr w:type="spellStart"/>
            <w:r w:rsidRPr="002C7A58">
              <w:rPr>
                <w:rFonts w:ascii="Times New Roman" w:hAnsi="Times New Roman" w:cs="Times New Roman"/>
                <w:color w:val="000000"/>
              </w:rPr>
              <w:t>Erigavo</w:t>
            </w:r>
            <w:proofErr w:type="spellEnd"/>
            <w:r w:rsidRPr="002C7A58">
              <w:rPr>
                <w:rFonts w:ascii="Times New Roman" w:hAnsi="Times New Roman" w:cs="Times New Roman"/>
                <w:color w:val="000000"/>
              </w:rPr>
              <w:t xml:space="preserve"> Airport</w:t>
            </w:r>
          </w:p>
          <w:p w14:paraId="2C62FC56" w14:textId="77777777" w:rsidR="001356AD" w:rsidRPr="002C7A58" w:rsidRDefault="001356AD" w:rsidP="00E96B98">
            <w:pPr>
              <w:pStyle w:val="ListParagraph"/>
              <w:numPr>
                <w:ilvl w:val="0"/>
                <w:numId w:val="22"/>
              </w:numPr>
              <w:rPr>
                <w:rFonts w:ascii="Times New Roman" w:hAnsi="Times New Roman" w:cs="Times New Roman"/>
                <w:color w:val="000000"/>
              </w:rPr>
            </w:pPr>
            <w:r w:rsidRPr="002C7A58">
              <w:rPr>
                <w:rFonts w:ascii="Times New Roman" w:hAnsi="Times New Roman" w:cs="Times New Roman"/>
                <w:color w:val="000000"/>
              </w:rPr>
              <w:t xml:space="preserve">Constriction new Terminal in </w:t>
            </w:r>
            <w:proofErr w:type="spellStart"/>
            <w:r w:rsidRPr="002C7A58">
              <w:rPr>
                <w:rFonts w:ascii="Times New Roman" w:hAnsi="Times New Roman" w:cs="Times New Roman"/>
                <w:color w:val="000000"/>
              </w:rPr>
              <w:t>Hargiesa</w:t>
            </w:r>
            <w:proofErr w:type="spellEnd"/>
            <w:r w:rsidRPr="002C7A58">
              <w:rPr>
                <w:rFonts w:ascii="Times New Roman" w:hAnsi="Times New Roman" w:cs="Times New Roman"/>
                <w:color w:val="000000"/>
              </w:rPr>
              <w:t xml:space="preserve"> Airport</w:t>
            </w:r>
          </w:p>
          <w:p w14:paraId="6C772C88" w14:textId="77777777" w:rsidR="001356AD" w:rsidRPr="002C7A58" w:rsidRDefault="001356AD" w:rsidP="00E96B98">
            <w:pPr>
              <w:pStyle w:val="ListParagraph"/>
              <w:numPr>
                <w:ilvl w:val="0"/>
                <w:numId w:val="22"/>
              </w:numPr>
              <w:rPr>
                <w:rFonts w:ascii="Times New Roman" w:hAnsi="Times New Roman" w:cs="Times New Roman"/>
                <w:color w:val="000000"/>
              </w:rPr>
            </w:pPr>
            <w:r w:rsidRPr="002C7A58">
              <w:rPr>
                <w:rFonts w:ascii="Times New Roman" w:hAnsi="Times New Roman" w:cs="Times New Roman"/>
                <w:color w:val="000000"/>
              </w:rPr>
              <w:t>Constriction new Terminal in Berbera Airport</w:t>
            </w:r>
          </w:p>
          <w:p w14:paraId="32F44D93" w14:textId="77777777" w:rsidR="001356AD" w:rsidRPr="002C7A58" w:rsidRDefault="001356AD" w:rsidP="00E96B98">
            <w:pPr>
              <w:pStyle w:val="ListParagraph"/>
              <w:numPr>
                <w:ilvl w:val="0"/>
                <w:numId w:val="22"/>
              </w:numPr>
              <w:rPr>
                <w:rFonts w:ascii="Times New Roman" w:hAnsi="Times New Roman" w:cs="Times New Roman"/>
                <w:color w:val="000000"/>
              </w:rPr>
            </w:pPr>
            <w:r w:rsidRPr="002C7A58">
              <w:rPr>
                <w:rFonts w:ascii="Times New Roman" w:hAnsi="Times New Roman" w:cs="Times New Roman"/>
                <w:color w:val="000000"/>
              </w:rPr>
              <w:t>Construction of Las-</w:t>
            </w:r>
            <w:proofErr w:type="spellStart"/>
            <w:r w:rsidRPr="002C7A58">
              <w:rPr>
                <w:rFonts w:ascii="Times New Roman" w:hAnsi="Times New Roman" w:cs="Times New Roman"/>
                <w:color w:val="000000"/>
              </w:rPr>
              <w:t>anod</w:t>
            </w:r>
            <w:proofErr w:type="spellEnd"/>
            <w:r w:rsidRPr="002C7A58">
              <w:rPr>
                <w:rFonts w:ascii="Times New Roman" w:hAnsi="Times New Roman" w:cs="Times New Roman"/>
                <w:color w:val="000000"/>
              </w:rPr>
              <w:t xml:space="preserve"> runway and terminal</w:t>
            </w:r>
          </w:p>
          <w:p w14:paraId="6150D718" w14:textId="77777777" w:rsidR="001356AD" w:rsidRPr="002C7A58" w:rsidRDefault="001356AD" w:rsidP="00E96B98">
            <w:pPr>
              <w:pStyle w:val="ListParagraph"/>
              <w:numPr>
                <w:ilvl w:val="0"/>
                <w:numId w:val="22"/>
              </w:numPr>
              <w:rPr>
                <w:rFonts w:ascii="Times New Roman" w:hAnsi="Times New Roman" w:cs="Times New Roman"/>
                <w:color w:val="000000"/>
              </w:rPr>
            </w:pPr>
            <w:r w:rsidRPr="002C7A58">
              <w:rPr>
                <w:rFonts w:ascii="Times New Roman" w:hAnsi="Times New Roman" w:cs="Times New Roman"/>
                <w:color w:val="000000"/>
              </w:rPr>
              <w:t xml:space="preserve">Constriction of runway and terminal of </w:t>
            </w:r>
            <w:proofErr w:type="spellStart"/>
            <w:r w:rsidRPr="002C7A58">
              <w:rPr>
                <w:rFonts w:ascii="Times New Roman" w:hAnsi="Times New Roman" w:cs="Times New Roman"/>
                <w:color w:val="000000"/>
              </w:rPr>
              <w:t>Borama</w:t>
            </w:r>
            <w:proofErr w:type="spellEnd"/>
            <w:r w:rsidRPr="002C7A58">
              <w:rPr>
                <w:rFonts w:ascii="Times New Roman" w:hAnsi="Times New Roman" w:cs="Times New Roman"/>
                <w:color w:val="000000"/>
              </w:rPr>
              <w:t xml:space="preserve"> Airport</w:t>
            </w:r>
          </w:p>
          <w:p w14:paraId="755893A0" w14:textId="77777777" w:rsidR="001356AD" w:rsidRPr="002C7A58" w:rsidRDefault="001356AD" w:rsidP="00E96B98">
            <w:pPr>
              <w:pStyle w:val="ListParagraph"/>
              <w:numPr>
                <w:ilvl w:val="0"/>
                <w:numId w:val="22"/>
              </w:numPr>
              <w:rPr>
                <w:rFonts w:ascii="Times New Roman" w:hAnsi="Times New Roman" w:cs="Times New Roman"/>
                <w:color w:val="000000"/>
              </w:rPr>
            </w:pPr>
            <w:r w:rsidRPr="002C7A58">
              <w:rPr>
                <w:rFonts w:ascii="Times New Roman" w:hAnsi="Times New Roman" w:cs="Times New Roman"/>
                <w:color w:val="000000"/>
              </w:rPr>
              <w:t>Establishment of Civil Aviation Authority</w:t>
            </w:r>
          </w:p>
          <w:p w14:paraId="62244E25" w14:textId="77777777" w:rsidR="001356AD" w:rsidRPr="002C7A58" w:rsidRDefault="001356AD" w:rsidP="00E96B98">
            <w:pPr>
              <w:pStyle w:val="ListParagraph"/>
              <w:numPr>
                <w:ilvl w:val="0"/>
                <w:numId w:val="21"/>
              </w:numPr>
              <w:rPr>
                <w:rFonts w:ascii="Times New Roman" w:hAnsi="Times New Roman" w:cs="Times New Roman"/>
                <w:color w:val="000000"/>
              </w:rPr>
            </w:pPr>
            <w:r w:rsidRPr="002C7A58">
              <w:rPr>
                <w:rFonts w:ascii="Times New Roman" w:hAnsi="Times New Roman" w:cs="Times New Roman"/>
                <w:color w:val="000000"/>
              </w:rPr>
              <w:t>Establishment Aviation Academy.</w:t>
            </w:r>
          </w:p>
        </w:tc>
      </w:tr>
      <w:tr w:rsidR="001356AD" w:rsidRPr="002C7A58" w14:paraId="2A5FC902" w14:textId="77777777" w:rsidTr="002C7A58">
        <w:trPr>
          <w:trHeight w:val="388"/>
        </w:trPr>
        <w:tc>
          <w:tcPr>
            <w:tcW w:w="1638" w:type="dxa"/>
          </w:tcPr>
          <w:p w14:paraId="3B84F7B0" w14:textId="77777777" w:rsidR="001356AD" w:rsidRPr="002C7A58" w:rsidRDefault="001356AD" w:rsidP="002C7A58">
            <w:pPr>
              <w:autoSpaceDE w:val="0"/>
              <w:autoSpaceDN w:val="0"/>
              <w:adjustRightInd w:val="0"/>
              <w:rPr>
                <w:rFonts w:ascii="Times New Roman" w:hAnsi="Times New Roman" w:cs="Times New Roman"/>
              </w:rPr>
            </w:pPr>
          </w:p>
        </w:tc>
        <w:tc>
          <w:tcPr>
            <w:tcW w:w="2700" w:type="dxa"/>
          </w:tcPr>
          <w:p w14:paraId="771EF838" w14:textId="77777777" w:rsidR="001356AD" w:rsidRPr="002C7A58" w:rsidRDefault="001356AD" w:rsidP="002C7A58">
            <w:pPr>
              <w:rPr>
                <w:rFonts w:ascii="Times New Roman" w:hAnsi="Times New Roman" w:cs="Times New Roman"/>
              </w:rPr>
            </w:pPr>
          </w:p>
        </w:tc>
        <w:tc>
          <w:tcPr>
            <w:tcW w:w="1710" w:type="dxa"/>
          </w:tcPr>
          <w:p w14:paraId="7A258203" w14:textId="77777777" w:rsidR="001356AD" w:rsidRPr="002C7A58" w:rsidRDefault="001356AD" w:rsidP="002C7A58">
            <w:pPr>
              <w:rPr>
                <w:rFonts w:ascii="Times New Roman" w:hAnsi="Times New Roman" w:cs="Times New Roman"/>
              </w:rPr>
            </w:pPr>
          </w:p>
        </w:tc>
        <w:tc>
          <w:tcPr>
            <w:tcW w:w="1800" w:type="dxa"/>
            <w:shd w:val="clear" w:color="auto" w:fill="auto"/>
          </w:tcPr>
          <w:p w14:paraId="0BF9AF18" w14:textId="77777777" w:rsidR="001356AD" w:rsidRPr="002C7A58" w:rsidRDefault="001356AD" w:rsidP="002C7A58">
            <w:pPr>
              <w:pStyle w:val="ListParagraph"/>
              <w:ind w:left="0"/>
              <w:rPr>
                <w:rFonts w:ascii="Times New Roman" w:hAnsi="Times New Roman" w:cs="Times New Roman"/>
              </w:rPr>
            </w:pPr>
          </w:p>
        </w:tc>
        <w:tc>
          <w:tcPr>
            <w:tcW w:w="5580" w:type="dxa"/>
            <w:shd w:val="clear" w:color="auto" w:fill="auto"/>
          </w:tcPr>
          <w:p w14:paraId="04BEE4E5" w14:textId="77777777" w:rsidR="001356AD" w:rsidRPr="002C7A58" w:rsidRDefault="001356AD" w:rsidP="002C7A58">
            <w:pPr>
              <w:rPr>
                <w:rFonts w:ascii="Times New Roman" w:hAnsi="Times New Roman" w:cs="Times New Roman"/>
                <w:color w:val="000000"/>
              </w:rPr>
            </w:pPr>
          </w:p>
        </w:tc>
      </w:tr>
    </w:tbl>
    <w:p w14:paraId="34EA5F49" w14:textId="77777777" w:rsidR="001356AD" w:rsidRPr="002C7A58" w:rsidRDefault="001356AD" w:rsidP="001356AD">
      <w:pPr>
        <w:rPr>
          <w:rFonts w:ascii="Times New Roman" w:hAnsi="Times New Roman" w:cs="Times New Roman"/>
          <w:b/>
          <w:bCs/>
          <w:color w:val="000000" w:themeColor="text1"/>
        </w:rPr>
      </w:pPr>
    </w:p>
    <w:p w14:paraId="1E5654A1" w14:textId="77777777" w:rsidR="001356AD" w:rsidRPr="002C7A58" w:rsidRDefault="001356AD" w:rsidP="001356AD">
      <w:pPr>
        <w:rPr>
          <w:rFonts w:ascii="Times New Roman" w:hAnsi="Times New Roman" w:cs="Times New Roman"/>
          <w:b/>
          <w:bCs/>
          <w:color w:val="000000" w:themeColor="text1"/>
        </w:rPr>
      </w:pPr>
    </w:p>
    <w:p w14:paraId="70F9678C" w14:textId="77777777" w:rsidR="001356AD" w:rsidRPr="002C7A58" w:rsidRDefault="001356AD" w:rsidP="001356AD">
      <w:pPr>
        <w:rPr>
          <w:rFonts w:ascii="Times New Roman" w:hAnsi="Times New Roman" w:cs="Times New Roman"/>
          <w:b/>
          <w:bCs/>
          <w:color w:val="000000" w:themeColor="text1"/>
        </w:rPr>
      </w:pP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8"/>
        <w:gridCol w:w="2700"/>
        <w:gridCol w:w="1710"/>
        <w:gridCol w:w="1800"/>
        <w:gridCol w:w="5580"/>
      </w:tblGrid>
      <w:tr w:rsidR="001356AD" w:rsidRPr="002C7A58" w14:paraId="2D0B0237" w14:textId="77777777" w:rsidTr="002C7A58">
        <w:trPr>
          <w:trHeight w:val="365"/>
          <w:tblHeader/>
        </w:trPr>
        <w:tc>
          <w:tcPr>
            <w:tcW w:w="13428" w:type="dxa"/>
            <w:gridSpan w:val="5"/>
            <w:shd w:val="clear" w:color="auto" w:fill="FDE9D9" w:themeFill="accent6" w:themeFillTint="33"/>
          </w:tcPr>
          <w:p w14:paraId="2B065581" w14:textId="77777777" w:rsidR="001356AD" w:rsidRPr="002C7A58" w:rsidRDefault="001356AD" w:rsidP="002C7A58">
            <w:pPr>
              <w:rPr>
                <w:rFonts w:ascii="Times New Roman" w:hAnsi="Times New Roman" w:cs="Times New Roman"/>
                <w:b/>
                <w:bCs/>
                <w:color w:val="000000" w:themeColor="text1"/>
              </w:rPr>
            </w:pPr>
            <w:r w:rsidRPr="002C7A58">
              <w:rPr>
                <w:rFonts w:ascii="Times New Roman" w:hAnsi="Times New Roman" w:cs="Times New Roman"/>
                <w:b/>
                <w:bCs/>
                <w:color w:val="000000" w:themeColor="text1"/>
              </w:rPr>
              <w:t>SDG11: Make cities and human settlements inclusive, safe, resilient and sustainable</w:t>
            </w:r>
          </w:p>
        </w:tc>
      </w:tr>
      <w:tr w:rsidR="001356AD" w:rsidRPr="002C7A58" w14:paraId="1C9994E5" w14:textId="77777777" w:rsidTr="002C7A58">
        <w:trPr>
          <w:trHeight w:val="365"/>
          <w:tblHeader/>
        </w:trPr>
        <w:tc>
          <w:tcPr>
            <w:tcW w:w="1638" w:type="dxa"/>
            <w:shd w:val="clear" w:color="auto" w:fill="D9D9D9" w:themeFill="background1" w:themeFillShade="D9"/>
          </w:tcPr>
          <w:p w14:paraId="1A60D558"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rPr>
              <w:t>Outcomes</w:t>
            </w:r>
          </w:p>
        </w:tc>
        <w:tc>
          <w:tcPr>
            <w:tcW w:w="2700" w:type="dxa"/>
            <w:shd w:val="clear" w:color="auto" w:fill="D9D9D9" w:themeFill="background1" w:themeFillShade="D9"/>
          </w:tcPr>
          <w:p w14:paraId="0FE550E3"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rPr>
              <w:t>Indicators</w:t>
            </w:r>
          </w:p>
        </w:tc>
        <w:tc>
          <w:tcPr>
            <w:tcW w:w="1710" w:type="dxa"/>
            <w:shd w:val="clear" w:color="auto" w:fill="D9D9D9" w:themeFill="background1" w:themeFillShade="D9"/>
          </w:tcPr>
          <w:p w14:paraId="6B5CC59E"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Baseline (2018)</w:t>
            </w:r>
          </w:p>
        </w:tc>
        <w:tc>
          <w:tcPr>
            <w:tcW w:w="1800" w:type="dxa"/>
            <w:shd w:val="clear" w:color="auto" w:fill="D9D9D9" w:themeFill="background1" w:themeFillShade="D9"/>
          </w:tcPr>
          <w:p w14:paraId="61161E3B"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Final Target (2021)</w:t>
            </w:r>
          </w:p>
        </w:tc>
        <w:tc>
          <w:tcPr>
            <w:tcW w:w="5580" w:type="dxa"/>
            <w:shd w:val="clear" w:color="auto" w:fill="D9D9D9" w:themeFill="background1" w:themeFillShade="D9"/>
          </w:tcPr>
          <w:p w14:paraId="2892A390"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Priority interventions</w:t>
            </w:r>
          </w:p>
        </w:tc>
      </w:tr>
      <w:tr w:rsidR="001356AD" w:rsidRPr="002C7A58" w14:paraId="1C52140F" w14:textId="77777777" w:rsidTr="002C7A58">
        <w:trPr>
          <w:trHeight w:val="388"/>
        </w:trPr>
        <w:tc>
          <w:tcPr>
            <w:tcW w:w="1638" w:type="dxa"/>
          </w:tcPr>
          <w:p w14:paraId="4AF1D6E7" w14:textId="77777777" w:rsidR="001356AD" w:rsidRPr="002C7A58" w:rsidRDefault="001356AD" w:rsidP="002C7A58">
            <w:pPr>
              <w:autoSpaceDE w:val="0"/>
              <w:autoSpaceDN w:val="0"/>
              <w:adjustRightInd w:val="0"/>
              <w:rPr>
                <w:rFonts w:ascii="Times New Roman" w:hAnsi="Times New Roman" w:cs="Times New Roman"/>
              </w:rPr>
            </w:pPr>
            <w:r w:rsidRPr="002C7A58">
              <w:rPr>
                <w:rFonts w:ascii="Times New Roman" w:hAnsi="Times New Roman" w:cs="Times New Roman"/>
                <w:color w:val="000000"/>
              </w:rPr>
              <w:t>3. By 2021, improve access to safe,</w:t>
            </w:r>
            <w:r w:rsidRPr="002C7A58">
              <w:rPr>
                <w:rFonts w:ascii="Times New Roman" w:hAnsi="Times New Roman" w:cs="Times New Roman"/>
                <w:color w:val="000000"/>
              </w:rPr>
              <w:br/>
              <w:t>affordable, accessible and sustainable</w:t>
            </w:r>
            <w:r w:rsidRPr="002C7A58">
              <w:rPr>
                <w:rFonts w:ascii="Times New Roman" w:hAnsi="Times New Roman" w:cs="Times New Roman"/>
                <w:color w:val="000000"/>
              </w:rPr>
              <w:br/>
              <w:t>terrestrial transport systems by 20%, with</w:t>
            </w:r>
            <w:r w:rsidRPr="002C7A58">
              <w:rPr>
                <w:rFonts w:ascii="Times New Roman" w:hAnsi="Times New Roman" w:cs="Times New Roman"/>
                <w:color w:val="000000"/>
              </w:rPr>
              <w:br/>
              <w:t>special attention to the needs of those in</w:t>
            </w:r>
            <w:r w:rsidRPr="002C7A58">
              <w:rPr>
                <w:rFonts w:ascii="Times New Roman" w:hAnsi="Times New Roman" w:cs="Times New Roman"/>
                <w:color w:val="000000"/>
              </w:rPr>
              <w:br/>
              <w:t>vulnerable situations, women, children,</w:t>
            </w:r>
            <w:r w:rsidRPr="002C7A58">
              <w:rPr>
                <w:rFonts w:ascii="Times New Roman" w:hAnsi="Times New Roman" w:cs="Times New Roman"/>
                <w:color w:val="000000"/>
              </w:rPr>
              <w:br/>
              <w:t>persons with disabilities and older persons</w:t>
            </w:r>
          </w:p>
        </w:tc>
        <w:tc>
          <w:tcPr>
            <w:tcW w:w="2700" w:type="dxa"/>
          </w:tcPr>
          <w:p w14:paraId="3ACE4139" w14:textId="77777777" w:rsidR="001356AD" w:rsidRPr="002C7A58" w:rsidRDefault="001356AD" w:rsidP="002C7A58">
            <w:pPr>
              <w:rPr>
                <w:rFonts w:ascii="Times New Roman" w:hAnsi="Times New Roman" w:cs="Times New Roman"/>
                <w:color w:val="000000"/>
              </w:rPr>
            </w:pPr>
            <w:r w:rsidRPr="002C7A58">
              <w:rPr>
                <w:rFonts w:ascii="Times New Roman" w:hAnsi="Times New Roman" w:cs="Times New Roman"/>
                <w:color w:val="000000"/>
              </w:rPr>
              <w:t>3.1. Number of cities with central</w:t>
            </w:r>
            <w:r w:rsidRPr="002C7A58">
              <w:rPr>
                <w:rFonts w:ascii="Times New Roman" w:hAnsi="Times New Roman" w:cs="Times New Roman"/>
                <w:color w:val="000000"/>
              </w:rPr>
              <w:br/>
              <w:t>public transport terminals/stations</w:t>
            </w:r>
          </w:p>
          <w:p w14:paraId="15A8F15D" w14:textId="77777777" w:rsidR="001356AD" w:rsidRPr="002C7A58" w:rsidRDefault="001356AD" w:rsidP="002C7A58">
            <w:pPr>
              <w:rPr>
                <w:rFonts w:ascii="Times New Roman" w:hAnsi="Times New Roman" w:cs="Times New Roman"/>
                <w:color w:val="000000"/>
              </w:rPr>
            </w:pPr>
          </w:p>
          <w:p w14:paraId="0D404578" w14:textId="77777777" w:rsidR="001356AD" w:rsidRPr="002C7A58" w:rsidRDefault="001356AD" w:rsidP="002C7A58">
            <w:pPr>
              <w:rPr>
                <w:rFonts w:ascii="Times New Roman" w:hAnsi="Times New Roman" w:cs="Times New Roman"/>
                <w:color w:val="000000"/>
              </w:rPr>
            </w:pPr>
            <w:r w:rsidRPr="002C7A58">
              <w:rPr>
                <w:rFonts w:ascii="Times New Roman" w:hAnsi="Times New Roman" w:cs="Times New Roman"/>
                <w:color w:val="000000"/>
              </w:rPr>
              <w:t>3.2. Number of bus lines</w:t>
            </w:r>
          </w:p>
          <w:p w14:paraId="75B5C769" w14:textId="77777777" w:rsidR="001356AD" w:rsidRPr="002C7A58" w:rsidRDefault="001356AD" w:rsidP="002C7A58">
            <w:pPr>
              <w:rPr>
                <w:rFonts w:ascii="Times New Roman" w:hAnsi="Times New Roman" w:cs="Times New Roman"/>
                <w:color w:val="000000"/>
              </w:rPr>
            </w:pPr>
            <w:r w:rsidRPr="002C7A58">
              <w:rPr>
                <w:rFonts w:ascii="Times New Roman" w:hAnsi="Times New Roman" w:cs="Times New Roman"/>
                <w:color w:val="000000"/>
              </w:rPr>
              <w:br/>
              <w:t>3.3. Proportion of women, children persons with disabilities and the</w:t>
            </w:r>
            <w:r w:rsidRPr="002C7A58">
              <w:rPr>
                <w:rFonts w:ascii="Times New Roman" w:hAnsi="Times New Roman" w:cs="Times New Roman"/>
                <w:color w:val="000000"/>
              </w:rPr>
              <w:br/>
              <w:t>elderly with access to transport</w:t>
            </w:r>
            <w:r w:rsidRPr="002C7A58">
              <w:rPr>
                <w:rFonts w:ascii="Times New Roman" w:hAnsi="Times New Roman" w:cs="Times New Roman"/>
                <w:color w:val="000000"/>
              </w:rPr>
              <w:br/>
              <w:t>services (disaggregated)</w:t>
            </w:r>
          </w:p>
          <w:p w14:paraId="59AFF789" w14:textId="77777777" w:rsidR="001356AD" w:rsidRPr="002C7A58" w:rsidRDefault="001356AD" w:rsidP="002C7A58">
            <w:pPr>
              <w:rPr>
                <w:rFonts w:ascii="Times New Roman" w:hAnsi="Times New Roman" w:cs="Times New Roman"/>
              </w:rPr>
            </w:pPr>
            <w:r w:rsidRPr="002C7A58">
              <w:rPr>
                <w:rFonts w:ascii="Times New Roman" w:hAnsi="Times New Roman" w:cs="Times New Roman"/>
                <w:color w:val="000000"/>
              </w:rPr>
              <w:br/>
              <w:t>3.4. Average bus fare price per Km</w:t>
            </w:r>
          </w:p>
        </w:tc>
        <w:tc>
          <w:tcPr>
            <w:tcW w:w="1710" w:type="dxa"/>
          </w:tcPr>
          <w:p w14:paraId="4EB82E4B" w14:textId="77777777" w:rsidR="001356AD" w:rsidRPr="002C7A58" w:rsidRDefault="001356AD" w:rsidP="002C7A58">
            <w:pPr>
              <w:rPr>
                <w:rFonts w:ascii="Times New Roman" w:hAnsi="Times New Roman" w:cs="Times New Roman"/>
              </w:rPr>
            </w:pPr>
          </w:p>
        </w:tc>
        <w:tc>
          <w:tcPr>
            <w:tcW w:w="1800" w:type="dxa"/>
            <w:shd w:val="clear" w:color="auto" w:fill="auto"/>
          </w:tcPr>
          <w:p w14:paraId="0AD4BFD4" w14:textId="77777777" w:rsidR="001356AD" w:rsidRPr="002C7A58" w:rsidRDefault="001356AD" w:rsidP="002C7A58">
            <w:pPr>
              <w:rPr>
                <w:rFonts w:ascii="Times New Roman" w:hAnsi="Times New Roman" w:cs="Times New Roman"/>
              </w:rPr>
            </w:pPr>
          </w:p>
        </w:tc>
        <w:tc>
          <w:tcPr>
            <w:tcW w:w="5580" w:type="dxa"/>
            <w:shd w:val="clear" w:color="auto" w:fill="auto"/>
          </w:tcPr>
          <w:p w14:paraId="1ECFCD8F" w14:textId="77777777" w:rsidR="001356AD" w:rsidRPr="002C7A58" w:rsidRDefault="001356AD" w:rsidP="00E96B98">
            <w:pPr>
              <w:pStyle w:val="ListParagraph"/>
              <w:numPr>
                <w:ilvl w:val="0"/>
                <w:numId w:val="21"/>
              </w:numPr>
              <w:rPr>
                <w:rFonts w:ascii="Times New Roman" w:hAnsi="Times New Roman" w:cs="Times New Roman"/>
                <w:color w:val="000000"/>
              </w:rPr>
            </w:pPr>
            <w:r w:rsidRPr="002C7A58">
              <w:rPr>
                <w:rFonts w:ascii="Times New Roman" w:hAnsi="Times New Roman" w:cs="Times New Roman"/>
                <w:color w:val="000000"/>
              </w:rPr>
              <w:t>Improve road safety standards;</w:t>
            </w:r>
            <w:r w:rsidRPr="002C7A58">
              <w:rPr>
                <w:rFonts w:ascii="Times New Roman" w:hAnsi="Times New Roman" w:cs="Times New Roman"/>
                <w:color w:val="000000"/>
              </w:rPr>
              <w:br/>
              <w:t>prepare competent public transport</w:t>
            </w:r>
            <w:r w:rsidRPr="002C7A58">
              <w:rPr>
                <w:rFonts w:ascii="Times New Roman" w:hAnsi="Times New Roman" w:cs="Times New Roman"/>
                <w:color w:val="000000"/>
              </w:rPr>
              <w:br/>
              <w:t>drivers test and examination guidelines.</w:t>
            </w:r>
          </w:p>
          <w:p w14:paraId="250D9A80" w14:textId="77777777" w:rsidR="001356AD" w:rsidRPr="002C7A58" w:rsidRDefault="001356AD" w:rsidP="002C7A58">
            <w:pPr>
              <w:pStyle w:val="ListParagraph"/>
              <w:ind w:left="360"/>
              <w:rPr>
                <w:rFonts w:ascii="Times New Roman" w:hAnsi="Times New Roman" w:cs="Times New Roman"/>
                <w:color w:val="000000"/>
              </w:rPr>
            </w:pPr>
          </w:p>
          <w:p w14:paraId="15ECF925" w14:textId="77777777" w:rsidR="001356AD" w:rsidRPr="002C7A58" w:rsidRDefault="001356AD" w:rsidP="00E96B98">
            <w:pPr>
              <w:pStyle w:val="ListParagraph"/>
              <w:numPr>
                <w:ilvl w:val="0"/>
                <w:numId w:val="21"/>
              </w:numPr>
              <w:rPr>
                <w:rFonts w:ascii="Times New Roman" w:hAnsi="Times New Roman" w:cs="Times New Roman"/>
                <w:color w:val="000000"/>
              </w:rPr>
            </w:pPr>
            <w:r w:rsidRPr="002C7A58">
              <w:rPr>
                <w:rFonts w:ascii="Times New Roman" w:hAnsi="Times New Roman" w:cs="Times New Roman"/>
                <w:color w:val="000000"/>
              </w:rPr>
              <w:t>Expand bus-lines and establish central</w:t>
            </w:r>
            <w:r w:rsidRPr="002C7A58">
              <w:rPr>
                <w:rFonts w:ascii="Times New Roman" w:hAnsi="Times New Roman" w:cs="Times New Roman"/>
                <w:color w:val="000000"/>
              </w:rPr>
              <w:br/>
              <w:t>bus terminal in major cities.</w:t>
            </w:r>
          </w:p>
          <w:p w14:paraId="3F1EAF59" w14:textId="77777777" w:rsidR="001356AD" w:rsidRPr="002C7A58" w:rsidRDefault="001356AD" w:rsidP="002C7A58">
            <w:pPr>
              <w:pStyle w:val="ListParagraph"/>
              <w:rPr>
                <w:rFonts w:ascii="Times New Roman" w:hAnsi="Times New Roman" w:cs="Times New Roman"/>
                <w:color w:val="000000"/>
              </w:rPr>
            </w:pPr>
          </w:p>
          <w:p w14:paraId="1739B7EF" w14:textId="77777777" w:rsidR="001356AD" w:rsidRPr="002C7A58" w:rsidRDefault="001356AD" w:rsidP="00E96B98">
            <w:pPr>
              <w:pStyle w:val="ListParagraph"/>
              <w:numPr>
                <w:ilvl w:val="0"/>
                <w:numId w:val="21"/>
              </w:numPr>
              <w:rPr>
                <w:rFonts w:ascii="Times New Roman" w:hAnsi="Times New Roman" w:cs="Times New Roman"/>
                <w:color w:val="000000"/>
              </w:rPr>
            </w:pPr>
            <w:r w:rsidRPr="002C7A58">
              <w:rPr>
                <w:rFonts w:ascii="Times New Roman" w:hAnsi="Times New Roman" w:cs="Times New Roman"/>
                <w:color w:val="000000"/>
              </w:rPr>
              <w:t>Incorporate public transport with</w:t>
            </w:r>
            <w:r w:rsidRPr="002C7A58">
              <w:rPr>
                <w:rFonts w:ascii="Times New Roman" w:hAnsi="Times New Roman" w:cs="Times New Roman"/>
                <w:color w:val="000000"/>
              </w:rPr>
              <w:br/>
              <w:t>convenient seats for disabled and elderly people.</w:t>
            </w:r>
          </w:p>
        </w:tc>
      </w:tr>
      <w:tr w:rsidR="001356AD" w:rsidRPr="002C7A58" w14:paraId="3BB8718D" w14:textId="77777777" w:rsidTr="002C7A58">
        <w:trPr>
          <w:trHeight w:val="388"/>
        </w:trPr>
        <w:tc>
          <w:tcPr>
            <w:tcW w:w="1638" w:type="dxa"/>
          </w:tcPr>
          <w:p w14:paraId="13D83AD3" w14:textId="77777777" w:rsidR="001356AD" w:rsidRPr="002C7A58" w:rsidRDefault="001356AD" w:rsidP="002C7A58">
            <w:pPr>
              <w:autoSpaceDE w:val="0"/>
              <w:autoSpaceDN w:val="0"/>
              <w:adjustRightInd w:val="0"/>
              <w:rPr>
                <w:rFonts w:ascii="Times New Roman" w:hAnsi="Times New Roman" w:cs="Times New Roman"/>
              </w:rPr>
            </w:pPr>
          </w:p>
        </w:tc>
        <w:tc>
          <w:tcPr>
            <w:tcW w:w="2700" w:type="dxa"/>
          </w:tcPr>
          <w:p w14:paraId="69556D0B" w14:textId="77777777" w:rsidR="001356AD" w:rsidRPr="002C7A58" w:rsidRDefault="001356AD" w:rsidP="002C7A58">
            <w:pPr>
              <w:rPr>
                <w:rFonts w:ascii="Times New Roman" w:hAnsi="Times New Roman" w:cs="Times New Roman"/>
              </w:rPr>
            </w:pPr>
          </w:p>
        </w:tc>
        <w:tc>
          <w:tcPr>
            <w:tcW w:w="1710" w:type="dxa"/>
          </w:tcPr>
          <w:p w14:paraId="0D452846" w14:textId="77777777" w:rsidR="001356AD" w:rsidRPr="002C7A58" w:rsidRDefault="001356AD" w:rsidP="002C7A58">
            <w:pPr>
              <w:rPr>
                <w:rFonts w:ascii="Times New Roman" w:hAnsi="Times New Roman" w:cs="Times New Roman"/>
              </w:rPr>
            </w:pPr>
          </w:p>
        </w:tc>
        <w:tc>
          <w:tcPr>
            <w:tcW w:w="1800" w:type="dxa"/>
            <w:shd w:val="clear" w:color="auto" w:fill="auto"/>
          </w:tcPr>
          <w:p w14:paraId="3126C0C6" w14:textId="77777777" w:rsidR="001356AD" w:rsidRPr="002C7A58" w:rsidRDefault="001356AD" w:rsidP="002C7A58">
            <w:pPr>
              <w:pStyle w:val="ListParagraph"/>
              <w:ind w:left="0"/>
              <w:rPr>
                <w:rFonts w:ascii="Times New Roman" w:hAnsi="Times New Roman" w:cs="Times New Roman"/>
              </w:rPr>
            </w:pPr>
          </w:p>
        </w:tc>
        <w:tc>
          <w:tcPr>
            <w:tcW w:w="5580" w:type="dxa"/>
            <w:shd w:val="clear" w:color="auto" w:fill="auto"/>
          </w:tcPr>
          <w:p w14:paraId="36BE4060" w14:textId="77777777" w:rsidR="001356AD" w:rsidRPr="002C7A58" w:rsidRDefault="001356AD" w:rsidP="002C7A58">
            <w:pPr>
              <w:rPr>
                <w:rFonts w:ascii="Times New Roman" w:hAnsi="Times New Roman" w:cs="Times New Roman"/>
                <w:color w:val="000000"/>
              </w:rPr>
            </w:pPr>
          </w:p>
        </w:tc>
      </w:tr>
    </w:tbl>
    <w:p w14:paraId="28EF3BE0" w14:textId="77777777" w:rsidR="001356AD" w:rsidRPr="002C7A58" w:rsidRDefault="001356AD" w:rsidP="001356AD">
      <w:pPr>
        <w:rPr>
          <w:rFonts w:ascii="Times New Roman" w:hAnsi="Times New Roman" w:cs="Times New Roman"/>
          <w:b/>
          <w:bCs/>
          <w:color w:val="000000" w:themeColor="text1"/>
        </w:rPr>
      </w:pPr>
    </w:p>
    <w:p w14:paraId="7CD8DBA2" w14:textId="77777777" w:rsidR="001356AD" w:rsidRPr="002C7A58" w:rsidRDefault="001356AD" w:rsidP="001356AD">
      <w:pPr>
        <w:rPr>
          <w:rFonts w:ascii="Times New Roman" w:hAnsi="Times New Roman" w:cs="Times New Roman"/>
          <w:b/>
          <w:bCs/>
          <w:color w:val="000000" w:themeColor="text1"/>
        </w:rPr>
      </w:pP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8"/>
        <w:gridCol w:w="2340"/>
        <w:gridCol w:w="1710"/>
        <w:gridCol w:w="1800"/>
        <w:gridCol w:w="5580"/>
      </w:tblGrid>
      <w:tr w:rsidR="001356AD" w:rsidRPr="002C7A58" w14:paraId="0675590F" w14:textId="77777777" w:rsidTr="002C7A58">
        <w:trPr>
          <w:trHeight w:val="365"/>
          <w:tblHeader/>
        </w:trPr>
        <w:tc>
          <w:tcPr>
            <w:tcW w:w="13428" w:type="dxa"/>
            <w:gridSpan w:val="5"/>
            <w:shd w:val="clear" w:color="auto" w:fill="FDE9D9" w:themeFill="accent6" w:themeFillTint="33"/>
          </w:tcPr>
          <w:p w14:paraId="266EDF32" w14:textId="77777777" w:rsidR="001356AD" w:rsidRPr="002C7A58" w:rsidRDefault="001356AD" w:rsidP="002C7A58">
            <w:pPr>
              <w:rPr>
                <w:rFonts w:ascii="Times New Roman" w:hAnsi="Times New Roman" w:cs="Times New Roman"/>
                <w:b/>
                <w:bCs/>
                <w:color w:val="000000" w:themeColor="text1"/>
              </w:rPr>
            </w:pPr>
            <w:r w:rsidRPr="002C7A58">
              <w:rPr>
                <w:rFonts w:ascii="Times New Roman" w:hAnsi="Times New Roman" w:cs="Times New Roman"/>
                <w:b/>
                <w:bCs/>
                <w:color w:val="000000" w:themeColor="text1"/>
              </w:rPr>
              <w:t xml:space="preserve">SDG16: </w:t>
            </w:r>
            <w:r w:rsidRPr="002C7A58">
              <w:rPr>
                <w:rFonts w:ascii="Times New Roman" w:hAnsi="Times New Roman" w:cs="Times New Roman"/>
                <w:b/>
                <w:bCs/>
                <w:color w:val="000000"/>
              </w:rPr>
              <w:t>Promote peaceful and inclusive societies for sustainable development, provide access to justice for all and build effective, accountable and inclusive institutions at all levels</w:t>
            </w:r>
          </w:p>
        </w:tc>
      </w:tr>
      <w:tr w:rsidR="001356AD" w:rsidRPr="002C7A58" w14:paraId="3AA33754" w14:textId="77777777" w:rsidTr="002C7A58">
        <w:trPr>
          <w:trHeight w:val="365"/>
          <w:tblHeader/>
        </w:trPr>
        <w:tc>
          <w:tcPr>
            <w:tcW w:w="1998" w:type="dxa"/>
            <w:shd w:val="clear" w:color="auto" w:fill="D9D9D9" w:themeFill="background1" w:themeFillShade="D9"/>
          </w:tcPr>
          <w:p w14:paraId="5EE64A65"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rPr>
              <w:t>Outcomes</w:t>
            </w:r>
          </w:p>
        </w:tc>
        <w:tc>
          <w:tcPr>
            <w:tcW w:w="2340" w:type="dxa"/>
            <w:shd w:val="clear" w:color="auto" w:fill="D9D9D9" w:themeFill="background1" w:themeFillShade="D9"/>
          </w:tcPr>
          <w:p w14:paraId="43C0FC80"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rPr>
              <w:t>Indicators</w:t>
            </w:r>
          </w:p>
        </w:tc>
        <w:tc>
          <w:tcPr>
            <w:tcW w:w="1710" w:type="dxa"/>
            <w:shd w:val="clear" w:color="auto" w:fill="D9D9D9" w:themeFill="background1" w:themeFillShade="D9"/>
          </w:tcPr>
          <w:p w14:paraId="5DA3A559"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Baseline (2018)</w:t>
            </w:r>
          </w:p>
        </w:tc>
        <w:tc>
          <w:tcPr>
            <w:tcW w:w="1800" w:type="dxa"/>
            <w:shd w:val="clear" w:color="auto" w:fill="D9D9D9" w:themeFill="background1" w:themeFillShade="D9"/>
          </w:tcPr>
          <w:p w14:paraId="6A0B21EB"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Final Target (2021)</w:t>
            </w:r>
          </w:p>
        </w:tc>
        <w:tc>
          <w:tcPr>
            <w:tcW w:w="5580" w:type="dxa"/>
            <w:shd w:val="clear" w:color="auto" w:fill="D9D9D9" w:themeFill="background1" w:themeFillShade="D9"/>
          </w:tcPr>
          <w:p w14:paraId="4821255D"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Priority interventions</w:t>
            </w:r>
          </w:p>
        </w:tc>
      </w:tr>
      <w:tr w:rsidR="001356AD" w:rsidRPr="002C7A58" w14:paraId="1B6DF85B" w14:textId="77777777" w:rsidTr="00FF2964">
        <w:trPr>
          <w:trHeight w:val="3995"/>
        </w:trPr>
        <w:tc>
          <w:tcPr>
            <w:tcW w:w="1998" w:type="dxa"/>
          </w:tcPr>
          <w:p w14:paraId="228E637D" w14:textId="77777777" w:rsidR="001356AD" w:rsidRPr="002C7A58" w:rsidRDefault="001356AD" w:rsidP="002C7A58">
            <w:pPr>
              <w:autoSpaceDE w:val="0"/>
              <w:autoSpaceDN w:val="0"/>
              <w:adjustRightInd w:val="0"/>
              <w:rPr>
                <w:rFonts w:ascii="Times New Roman" w:hAnsi="Times New Roman" w:cs="Times New Roman"/>
              </w:rPr>
            </w:pPr>
            <w:r w:rsidRPr="002C7A58">
              <w:rPr>
                <w:rFonts w:ascii="Times New Roman" w:hAnsi="Times New Roman" w:cs="Times New Roman"/>
                <w:color w:val="000000"/>
              </w:rPr>
              <w:t>5. By 2021, Somaliland will have maritime</w:t>
            </w:r>
            <w:r w:rsidRPr="002C7A58">
              <w:rPr>
                <w:rFonts w:ascii="Times New Roman" w:hAnsi="Times New Roman" w:cs="Times New Roman"/>
                <w:color w:val="000000"/>
              </w:rPr>
              <w:br/>
              <w:t>security policies, laws and institutions in</w:t>
            </w:r>
            <w:r w:rsidRPr="002C7A58">
              <w:rPr>
                <w:rFonts w:ascii="Times New Roman" w:hAnsi="Times New Roman" w:cs="Times New Roman"/>
                <w:color w:val="000000"/>
              </w:rPr>
              <w:br/>
              <w:t>place and can assert control and sovereignty</w:t>
            </w:r>
            <w:r w:rsidRPr="002C7A58">
              <w:rPr>
                <w:rFonts w:ascii="Times New Roman" w:hAnsi="Times New Roman" w:cs="Times New Roman"/>
                <w:color w:val="000000"/>
              </w:rPr>
              <w:br/>
              <w:t>over its maritime domain</w:t>
            </w:r>
          </w:p>
        </w:tc>
        <w:tc>
          <w:tcPr>
            <w:tcW w:w="2340" w:type="dxa"/>
          </w:tcPr>
          <w:p w14:paraId="4B8B814F" w14:textId="77777777" w:rsidR="001356AD" w:rsidRPr="002C7A58" w:rsidRDefault="001356AD" w:rsidP="002C7A58">
            <w:pPr>
              <w:rPr>
                <w:rFonts w:ascii="Times New Roman" w:hAnsi="Times New Roman" w:cs="Times New Roman"/>
              </w:rPr>
            </w:pPr>
            <w:r w:rsidRPr="002C7A58">
              <w:rPr>
                <w:rFonts w:ascii="Times New Roman" w:hAnsi="Times New Roman" w:cs="Times New Roman"/>
                <w:color w:val="000000"/>
              </w:rPr>
              <w:t>5.1 Number of maritime security</w:t>
            </w:r>
            <w:r w:rsidRPr="002C7A58">
              <w:rPr>
                <w:rFonts w:ascii="Times New Roman" w:hAnsi="Times New Roman" w:cs="Times New Roman"/>
                <w:color w:val="000000"/>
              </w:rPr>
              <w:br/>
              <w:t>policies, laws and Institutions in</w:t>
            </w:r>
            <w:r w:rsidRPr="002C7A58">
              <w:rPr>
                <w:rFonts w:ascii="Times New Roman" w:hAnsi="Times New Roman" w:cs="Times New Roman"/>
                <w:color w:val="000000"/>
              </w:rPr>
              <w:br/>
              <w:t>place</w:t>
            </w:r>
          </w:p>
        </w:tc>
        <w:tc>
          <w:tcPr>
            <w:tcW w:w="1710" w:type="dxa"/>
          </w:tcPr>
          <w:p w14:paraId="41EC97CE" w14:textId="77777777" w:rsidR="001356AD" w:rsidRPr="002C7A58" w:rsidRDefault="001356AD" w:rsidP="002C7A58">
            <w:pPr>
              <w:rPr>
                <w:rFonts w:ascii="Times New Roman" w:hAnsi="Times New Roman" w:cs="Times New Roman"/>
              </w:rPr>
            </w:pPr>
            <w:r w:rsidRPr="002C7A58">
              <w:rPr>
                <w:rFonts w:ascii="Times New Roman" w:hAnsi="Times New Roman" w:cs="Times New Roman"/>
                <w:color w:val="000000"/>
              </w:rPr>
              <w:t>5.1 Number of</w:t>
            </w:r>
            <w:r w:rsidRPr="002C7A58">
              <w:rPr>
                <w:rFonts w:ascii="Times New Roman" w:hAnsi="Times New Roman" w:cs="Times New Roman"/>
                <w:color w:val="000000"/>
              </w:rPr>
              <w:br/>
              <w:t>policy and</w:t>
            </w:r>
            <w:r w:rsidRPr="002C7A58">
              <w:rPr>
                <w:rFonts w:ascii="Times New Roman" w:hAnsi="Times New Roman" w:cs="Times New Roman"/>
                <w:color w:val="000000"/>
              </w:rPr>
              <w:br/>
              <w:t>regulatory</w:t>
            </w:r>
            <w:r w:rsidRPr="002C7A58">
              <w:rPr>
                <w:rFonts w:ascii="Times New Roman" w:hAnsi="Times New Roman" w:cs="Times New Roman"/>
                <w:color w:val="000000"/>
              </w:rPr>
              <w:br/>
              <w:t>framework in</w:t>
            </w:r>
            <w:r w:rsidRPr="002C7A58">
              <w:rPr>
                <w:rFonts w:ascii="Times New Roman" w:hAnsi="Times New Roman" w:cs="Times New Roman"/>
                <w:color w:val="000000"/>
              </w:rPr>
              <w:br/>
              <w:t>place</w:t>
            </w:r>
          </w:p>
        </w:tc>
        <w:tc>
          <w:tcPr>
            <w:tcW w:w="1800" w:type="dxa"/>
            <w:shd w:val="clear" w:color="auto" w:fill="auto"/>
          </w:tcPr>
          <w:p w14:paraId="2C888717" w14:textId="77777777" w:rsidR="001356AD" w:rsidRPr="002C7A58" w:rsidRDefault="001356AD" w:rsidP="002C7A58">
            <w:pPr>
              <w:rPr>
                <w:rFonts w:ascii="Times New Roman" w:hAnsi="Times New Roman" w:cs="Times New Roman"/>
              </w:rPr>
            </w:pPr>
            <w:r w:rsidRPr="002C7A58">
              <w:rPr>
                <w:rFonts w:ascii="Times New Roman" w:hAnsi="Times New Roman" w:cs="Times New Roman"/>
                <w:color w:val="000000"/>
              </w:rPr>
              <w:t>5.1 Policy and</w:t>
            </w:r>
            <w:r w:rsidRPr="002C7A58">
              <w:rPr>
                <w:rFonts w:ascii="Times New Roman" w:hAnsi="Times New Roman" w:cs="Times New Roman"/>
                <w:color w:val="000000"/>
              </w:rPr>
              <w:br/>
              <w:t>regulatory</w:t>
            </w:r>
            <w:r w:rsidRPr="002C7A58">
              <w:rPr>
                <w:rFonts w:ascii="Times New Roman" w:hAnsi="Times New Roman" w:cs="Times New Roman"/>
                <w:color w:val="000000"/>
              </w:rPr>
              <w:br/>
              <w:t>framework</w:t>
            </w:r>
            <w:r w:rsidRPr="002C7A58">
              <w:rPr>
                <w:rFonts w:ascii="Times New Roman" w:hAnsi="Times New Roman" w:cs="Times New Roman"/>
                <w:color w:val="000000"/>
              </w:rPr>
              <w:br/>
              <w:t>completed</w:t>
            </w:r>
          </w:p>
        </w:tc>
        <w:tc>
          <w:tcPr>
            <w:tcW w:w="5580" w:type="dxa"/>
            <w:shd w:val="clear" w:color="auto" w:fill="auto"/>
          </w:tcPr>
          <w:p w14:paraId="0CB33B40" w14:textId="77777777" w:rsidR="001356AD" w:rsidRPr="002C7A58" w:rsidRDefault="001356AD" w:rsidP="00E96B98">
            <w:pPr>
              <w:pStyle w:val="ListParagraph"/>
              <w:numPr>
                <w:ilvl w:val="0"/>
                <w:numId w:val="21"/>
              </w:numPr>
              <w:rPr>
                <w:rFonts w:ascii="Times New Roman" w:hAnsi="Times New Roman" w:cs="Times New Roman"/>
                <w:color w:val="000000"/>
              </w:rPr>
            </w:pPr>
            <w:r w:rsidRPr="002C7A58">
              <w:rPr>
                <w:rFonts w:ascii="Times New Roman" w:hAnsi="Times New Roman" w:cs="Times New Roman"/>
                <w:color w:val="000000"/>
              </w:rPr>
              <w:t xml:space="preserve">Draft an enact  Sea/Maritime Transport Act </w:t>
            </w:r>
          </w:p>
          <w:p w14:paraId="52F4BB13" w14:textId="77777777" w:rsidR="001356AD" w:rsidRPr="002C7A58" w:rsidRDefault="001356AD" w:rsidP="00E96B98">
            <w:pPr>
              <w:pStyle w:val="ListParagraph"/>
              <w:numPr>
                <w:ilvl w:val="0"/>
                <w:numId w:val="21"/>
              </w:numPr>
              <w:rPr>
                <w:rFonts w:ascii="Times New Roman" w:hAnsi="Times New Roman" w:cs="Times New Roman"/>
                <w:color w:val="000000"/>
              </w:rPr>
            </w:pPr>
            <w:r w:rsidRPr="002C7A58">
              <w:rPr>
                <w:rFonts w:ascii="Times New Roman" w:hAnsi="Times New Roman" w:cs="Times New Roman"/>
                <w:color w:val="000000"/>
              </w:rPr>
              <w:t>Develop National Maritime Transport Policy.</w:t>
            </w:r>
          </w:p>
          <w:p w14:paraId="11B9A3EB" w14:textId="77777777" w:rsidR="001356AD" w:rsidRPr="002C7A58" w:rsidRDefault="001356AD" w:rsidP="00E96B98">
            <w:pPr>
              <w:pStyle w:val="ListParagraph"/>
              <w:numPr>
                <w:ilvl w:val="0"/>
                <w:numId w:val="21"/>
              </w:numPr>
              <w:rPr>
                <w:rFonts w:ascii="Times New Roman" w:hAnsi="Times New Roman" w:cs="Times New Roman"/>
                <w:color w:val="000000"/>
              </w:rPr>
            </w:pPr>
            <w:r w:rsidRPr="002C7A58">
              <w:rPr>
                <w:rFonts w:ascii="Times New Roman" w:hAnsi="Times New Roman" w:cs="Times New Roman"/>
                <w:color w:val="000000"/>
              </w:rPr>
              <w:t>Develop National Maritime Transport License Permit Regulations.</w:t>
            </w:r>
          </w:p>
          <w:p w14:paraId="19D223F3" w14:textId="77777777" w:rsidR="001356AD" w:rsidRPr="002C7A58" w:rsidRDefault="001356AD" w:rsidP="00E96B98">
            <w:pPr>
              <w:pStyle w:val="ListParagraph"/>
              <w:numPr>
                <w:ilvl w:val="0"/>
                <w:numId w:val="21"/>
              </w:numPr>
              <w:rPr>
                <w:rFonts w:ascii="Times New Roman" w:hAnsi="Times New Roman" w:cs="Times New Roman"/>
                <w:color w:val="000000"/>
              </w:rPr>
            </w:pPr>
            <w:r w:rsidRPr="002C7A58">
              <w:rPr>
                <w:rFonts w:ascii="Times New Roman" w:hAnsi="Times New Roman" w:cs="Times New Roman"/>
                <w:color w:val="000000"/>
              </w:rPr>
              <w:t>Develop National Maritime Transport Plate Number Regulations.</w:t>
            </w:r>
          </w:p>
          <w:p w14:paraId="2DB9CFE2" w14:textId="77777777" w:rsidR="001356AD" w:rsidRPr="002C7A58" w:rsidRDefault="001356AD" w:rsidP="00E96B98">
            <w:pPr>
              <w:pStyle w:val="ListParagraph"/>
              <w:numPr>
                <w:ilvl w:val="0"/>
                <w:numId w:val="21"/>
              </w:numPr>
              <w:rPr>
                <w:rFonts w:ascii="Times New Roman" w:hAnsi="Times New Roman" w:cs="Times New Roman"/>
                <w:color w:val="000000"/>
              </w:rPr>
            </w:pPr>
            <w:r w:rsidRPr="002C7A58">
              <w:rPr>
                <w:rFonts w:ascii="Times New Roman" w:hAnsi="Times New Roman" w:cs="Times New Roman"/>
                <w:color w:val="000000"/>
              </w:rPr>
              <w:t>Develop National Maritime Transport Motor Regulations.</w:t>
            </w:r>
          </w:p>
          <w:p w14:paraId="4C68EA31" w14:textId="77777777" w:rsidR="001356AD" w:rsidRPr="002C7A58" w:rsidRDefault="001356AD" w:rsidP="00E96B98">
            <w:pPr>
              <w:pStyle w:val="ListParagraph"/>
              <w:numPr>
                <w:ilvl w:val="0"/>
                <w:numId w:val="21"/>
              </w:numPr>
              <w:rPr>
                <w:rFonts w:ascii="Times New Roman" w:hAnsi="Times New Roman" w:cs="Times New Roman"/>
                <w:color w:val="000000"/>
              </w:rPr>
            </w:pPr>
            <w:r w:rsidRPr="002C7A58">
              <w:rPr>
                <w:rFonts w:ascii="Times New Roman" w:hAnsi="Times New Roman" w:cs="Times New Roman"/>
                <w:color w:val="000000"/>
              </w:rPr>
              <w:t>Develop National Maritime Transport Safety Regulations.</w:t>
            </w:r>
          </w:p>
          <w:p w14:paraId="6FED3283" w14:textId="77777777" w:rsidR="001356AD" w:rsidRPr="002C7A58" w:rsidRDefault="001356AD" w:rsidP="00E96B98">
            <w:pPr>
              <w:pStyle w:val="ListParagraph"/>
              <w:numPr>
                <w:ilvl w:val="0"/>
                <w:numId w:val="21"/>
              </w:numPr>
              <w:rPr>
                <w:rFonts w:ascii="Times New Roman" w:hAnsi="Times New Roman" w:cs="Times New Roman"/>
                <w:color w:val="000000"/>
              </w:rPr>
            </w:pPr>
            <w:r w:rsidRPr="002C7A58">
              <w:rPr>
                <w:rFonts w:ascii="Times New Roman" w:hAnsi="Times New Roman" w:cs="Times New Roman"/>
                <w:color w:val="000000"/>
              </w:rPr>
              <w:t>Develop National Maritime Transport Removal Regulations.</w:t>
            </w:r>
          </w:p>
          <w:p w14:paraId="79B7CE30" w14:textId="77777777" w:rsidR="001356AD" w:rsidRPr="002C7A58" w:rsidRDefault="001356AD" w:rsidP="00E96B98">
            <w:pPr>
              <w:pStyle w:val="ListParagraph"/>
              <w:numPr>
                <w:ilvl w:val="0"/>
                <w:numId w:val="21"/>
              </w:numPr>
              <w:rPr>
                <w:rFonts w:ascii="Times New Roman" w:hAnsi="Times New Roman" w:cs="Times New Roman"/>
                <w:color w:val="000000"/>
              </w:rPr>
            </w:pPr>
            <w:r w:rsidRPr="002C7A58">
              <w:rPr>
                <w:rFonts w:ascii="Times New Roman" w:hAnsi="Times New Roman" w:cs="Times New Roman"/>
                <w:color w:val="000000"/>
              </w:rPr>
              <w:t>Develop National Maritime Transport Load Regulations.</w:t>
            </w:r>
          </w:p>
        </w:tc>
      </w:tr>
      <w:tr w:rsidR="001356AD" w:rsidRPr="002C7A58" w14:paraId="3A55F853" w14:textId="77777777" w:rsidTr="002C7A58">
        <w:trPr>
          <w:trHeight w:val="388"/>
        </w:trPr>
        <w:tc>
          <w:tcPr>
            <w:tcW w:w="1998" w:type="dxa"/>
          </w:tcPr>
          <w:p w14:paraId="64DD8AB5" w14:textId="77777777" w:rsidR="001356AD" w:rsidRPr="002C7A58" w:rsidRDefault="001356AD" w:rsidP="002C7A58">
            <w:pPr>
              <w:autoSpaceDE w:val="0"/>
              <w:autoSpaceDN w:val="0"/>
              <w:adjustRightInd w:val="0"/>
              <w:rPr>
                <w:rFonts w:ascii="Times New Roman" w:hAnsi="Times New Roman" w:cs="Times New Roman"/>
              </w:rPr>
            </w:pPr>
            <w:r w:rsidRPr="002C7A58">
              <w:rPr>
                <w:rFonts w:ascii="Times New Roman" w:hAnsi="Times New Roman" w:cs="Times New Roman"/>
                <w:color w:val="000000"/>
              </w:rPr>
              <w:t>7. By 2021, Develop effective, accountable</w:t>
            </w:r>
            <w:r w:rsidRPr="002C7A58">
              <w:rPr>
                <w:rFonts w:ascii="Times New Roman" w:hAnsi="Times New Roman" w:cs="Times New Roman"/>
                <w:color w:val="000000"/>
              </w:rPr>
              <w:br/>
              <w:t>and transparent public institutions at all</w:t>
            </w:r>
            <w:r w:rsidRPr="002C7A58">
              <w:rPr>
                <w:rFonts w:ascii="Times New Roman" w:hAnsi="Times New Roman" w:cs="Times New Roman"/>
                <w:color w:val="000000"/>
              </w:rPr>
              <w:br/>
              <w:t>levels</w:t>
            </w:r>
          </w:p>
        </w:tc>
        <w:tc>
          <w:tcPr>
            <w:tcW w:w="2340" w:type="dxa"/>
          </w:tcPr>
          <w:p w14:paraId="221F1ED1" w14:textId="77777777" w:rsidR="001356AD" w:rsidRPr="002C7A58" w:rsidRDefault="001356AD" w:rsidP="002C7A58">
            <w:pPr>
              <w:rPr>
                <w:rFonts w:ascii="Times New Roman" w:hAnsi="Times New Roman" w:cs="Times New Roman"/>
              </w:rPr>
            </w:pPr>
            <w:r w:rsidRPr="002C7A58">
              <w:rPr>
                <w:rFonts w:ascii="Times New Roman" w:hAnsi="Times New Roman" w:cs="Times New Roman"/>
                <w:color w:val="000000"/>
              </w:rPr>
              <w:t>7.1. Proportion of the population</w:t>
            </w:r>
            <w:r w:rsidRPr="002C7A58">
              <w:rPr>
                <w:rFonts w:ascii="Times New Roman" w:hAnsi="Times New Roman" w:cs="Times New Roman"/>
                <w:color w:val="000000"/>
              </w:rPr>
              <w:br/>
              <w:t>satisfied with their last experience of</w:t>
            </w:r>
            <w:r w:rsidRPr="002C7A58">
              <w:rPr>
                <w:rFonts w:ascii="Times New Roman" w:hAnsi="Times New Roman" w:cs="Times New Roman"/>
                <w:color w:val="000000"/>
              </w:rPr>
              <w:br/>
              <w:t>public services</w:t>
            </w:r>
          </w:p>
        </w:tc>
        <w:tc>
          <w:tcPr>
            <w:tcW w:w="1710" w:type="dxa"/>
          </w:tcPr>
          <w:p w14:paraId="1EEE0255" w14:textId="77777777" w:rsidR="001356AD" w:rsidRPr="002C7A58" w:rsidRDefault="001356AD" w:rsidP="002C7A58">
            <w:pPr>
              <w:rPr>
                <w:rFonts w:ascii="Times New Roman" w:hAnsi="Times New Roman" w:cs="Times New Roman"/>
              </w:rPr>
            </w:pPr>
            <w:r w:rsidRPr="002C7A58">
              <w:rPr>
                <w:rFonts w:ascii="Times New Roman" w:hAnsi="Times New Roman" w:cs="Times New Roman"/>
              </w:rPr>
              <w:t>7.1</w:t>
            </w:r>
          </w:p>
          <w:p w14:paraId="2BDC3885" w14:textId="77777777" w:rsidR="001356AD" w:rsidRPr="002C7A58" w:rsidRDefault="001356AD" w:rsidP="002C7A58">
            <w:pPr>
              <w:rPr>
                <w:rFonts w:ascii="Times New Roman" w:hAnsi="Times New Roman" w:cs="Times New Roman"/>
              </w:rPr>
            </w:pPr>
          </w:p>
        </w:tc>
        <w:tc>
          <w:tcPr>
            <w:tcW w:w="1800" w:type="dxa"/>
            <w:shd w:val="clear" w:color="auto" w:fill="auto"/>
          </w:tcPr>
          <w:p w14:paraId="3A70FE4A" w14:textId="77777777" w:rsidR="001356AD" w:rsidRPr="002C7A58" w:rsidRDefault="001356AD" w:rsidP="002C7A58">
            <w:pPr>
              <w:pStyle w:val="ListParagraph"/>
              <w:ind w:left="0"/>
              <w:rPr>
                <w:rFonts w:ascii="Times New Roman" w:hAnsi="Times New Roman" w:cs="Times New Roman"/>
              </w:rPr>
            </w:pPr>
            <w:r w:rsidRPr="002C7A58">
              <w:rPr>
                <w:rFonts w:ascii="Times New Roman" w:hAnsi="Times New Roman" w:cs="Times New Roman"/>
              </w:rPr>
              <w:t>7.1.</w:t>
            </w:r>
          </w:p>
        </w:tc>
        <w:tc>
          <w:tcPr>
            <w:tcW w:w="5580" w:type="dxa"/>
            <w:shd w:val="clear" w:color="auto" w:fill="auto"/>
          </w:tcPr>
          <w:p w14:paraId="1BD82AA9" w14:textId="77777777" w:rsidR="001356AD" w:rsidRPr="002C7A58" w:rsidRDefault="001356AD" w:rsidP="00E96B98">
            <w:pPr>
              <w:pStyle w:val="ListParagraph"/>
              <w:numPr>
                <w:ilvl w:val="0"/>
                <w:numId w:val="26"/>
              </w:numPr>
              <w:rPr>
                <w:rFonts w:ascii="Times New Roman" w:hAnsi="Times New Roman" w:cs="Times New Roman"/>
                <w:color w:val="000000"/>
              </w:rPr>
            </w:pPr>
            <w:r w:rsidRPr="002C7A58">
              <w:rPr>
                <w:rFonts w:ascii="Times New Roman" w:hAnsi="Times New Roman" w:cs="Times New Roman"/>
                <w:color w:val="000000"/>
              </w:rPr>
              <w:t>Stakeholders participates consultations on the development of National Transport Legal, Policy and Regulatory Frameworks.</w:t>
            </w:r>
          </w:p>
          <w:p w14:paraId="4EE95DB3" w14:textId="77777777" w:rsidR="001356AD" w:rsidRPr="002C7A58" w:rsidRDefault="001356AD" w:rsidP="002C7A58">
            <w:pPr>
              <w:pStyle w:val="ListParagraph"/>
              <w:ind w:left="360"/>
              <w:rPr>
                <w:rFonts w:ascii="Times New Roman" w:hAnsi="Times New Roman" w:cs="Times New Roman"/>
                <w:color w:val="000000"/>
              </w:rPr>
            </w:pPr>
          </w:p>
          <w:p w14:paraId="69BC80BB" w14:textId="77777777" w:rsidR="001356AD" w:rsidRPr="002C7A58" w:rsidRDefault="001356AD" w:rsidP="00E96B98">
            <w:pPr>
              <w:pStyle w:val="ListParagraph"/>
              <w:numPr>
                <w:ilvl w:val="0"/>
                <w:numId w:val="25"/>
              </w:numPr>
              <w:rPr>
                <w:rFonts w:ascii="Times New Roman" w:hAnsi="Times New Roman" w:cs="Times New Roman"/>
                <w:color w:val="000000"/>
              </w:rPr>
            </w:pPr>
            <w:r w:rsidRPr="002C7A58">
              <w:rPr>
                <w:rFonts w:ascii="Times New Roman" w:hAnsi="Times New Roman" w:cs="Times New Roman"/>
                <w:color w:val="000000"/>
              </w:rPr>
              <w:t>National Transport Policy consultations completed.</w:t>
            </w:r>
          </w:p>
          <w:p w14:paraId="7FA36491" w14:textId="77777777" w:rsidR="001356AD" w:rsidRPr="002C7A58" w:rsidRDefault="001356AD" w:rsidP="002C7A58">
            <w:pPr>
              <w:rPr>
                <w:rFonts w:ascii="Times New Roman" w:hAnsi="Times New Roman" w:cs="Times New Roman"/>
                <w:color w:val="000000"/>
              </w:rPr>
            </w:pPr>
          </w:p>
        </w:tc>
      </w:tr>
      <w:tr w:rsidR="001356AD" w:rsidRPr="002C7A58" w14:paraId="15A58B00" w14:textId="77777777" w:rsidTr="002C7A58">
        <w:trPr>
          <w:trHeight w:val="388"/>
        </w:trPr>
        <w:tc>
          <w:tcPr>
            <w:tcW w:w="1998" w:type="dxa"/>
          </w:tcPr>
          <w:p w14:paraId="0F24667E" w14:textId="77777777" w:rsidR="001356AD" w:rsidRPr="002C7A58" w:rsidRDefault="001356AD" w:rsidP="002C7A58">
            <w:pPr>
              <w:autoSpaceDE w:val="0"/>
              <w:autoSpaceDN w:val="0"/>
              <w:adjustRightInd w:val="0"/>
              <w:rPr>
                <w:rFonts w:ascii="Times New Roman" w:hAnsi="Times New Roman" w:cs="Times New Roman"/>
              </w:rPr>
            </w:pPr>
            <w:r w:rsidRPr="002C7A58">
              <w:rPr>
                <w:rFonts w:ascii="Times New Roman" w:hAnsi="Times New Roman" w:cs="Times New Roman"/>
                <w:color w:val="000000"/>
              </w:rPr>
              <w:t>9. By 2021, review the structure and the</w:t>
            </w:r>
            <w:r w:rsidRPr="002C7A58">
              <w:rPr>
                <w:rFonts w:ascii="Times New Roman" w:hAnsi="Times New Roman" w:cs="Times New Roman"/>
                <w:color w:val="000000"/>
              </w:rPr>
              <w:br/>
              <w:t>functions of public institutions by 100%</w:t>
            </w:r>
          </w:p>
        </w:tc>
        <w:tc>
          <w:tcPr>
            <w:tcW w:w="2340" w:type="dxa"/>
          </w:tcPr>
          <w:p w14:paraId="027C9731" w14:textId="77777777" w:rsidR="001356AD" w:rsidRPr="002C7A58" w:rsidRDefault="001356AD" w:rsidP="002C7A58">
            <w:pPr>
              <w:jc w:val="both"/>
              <w:rPr>
                <w:rFonts w:ascii="Times New Roman" w:hAnsi="Times New Roman" w:cs="Times New Roman"/>
              </w:rPr>
            </w:pPr>
            <w:r w:rsidRPr="002C7A58">
              <w:rPr>
                <w:rFonts w:ascii="Times New Roman" w:hAnsi="Times New Roman" w:cs="Times New Roman"/>
                <w:color w:val="000000"/>
              </w:rPr>
              <w:t>9.1. Number of institutions</w:t>
            </w:r>
            <w:r w:rsidRPr="002C7A58">
              <w:rPr>
                <w:rFonts w:ascii="Times New Roman" w:hAnsi="Times New Roman" w:cs="Times New Roman"/>
                <w:color w:val="000000"/>
              </w:rPr>
              <w:br/>
              <w:t>undertaken functional review</w:t>
            </w:r>
          </w:p>
        </w:tc>
        <w:tc>
          <w:tcPr>
            <w:tcW w:w="1710" w:type="dxa"/>
          </w:tcPr>
          <w:p w14:paraId="00C0D4BF" w14:textId="77777777" w:rsidR="001356AD" w:rsidRPr="002C7A58" w:rsidRDefault="001356AD" w:rsidP="002C7A58">
            <w:pPr>
              <w:jc w:val="both"/>
              <w:rPr>
                <w:rFonts w:ascii="Times New Roman" w:hAnsi="Times New Roman" w:cs="Times New Roman"/>
              </w:rPr>
            </w:pPr>
          </w:p>
        </w:tc>
        <w:tc>
          <w:tcPr>
            <w:tcW w:w="1800" w:type="dxa"/>
            <w:shd w:val="clear" w:color="auto" w:fill="auto"/>
          </w:tcPr>
          <w:p w14:paraId="00AE61BC" w14:textId="77777777" w:rsidR="001356AD" w:rsidRPr="002C7A58" w:rsidRDefault="001356AD" w:rsidP="002C7A58">
            <w:pPr>
              <w:pStyle w:val="ListParagraph"/>
              <w:ind w:left="360"/>
              <w:jc w:val="both"/>
              <w:rPr>
                <w:rFonts w:ascii="Times New Roman" w:hAnsi="Times New Roman" w:cs="Times New Roman"/>
              </w:rPr>
            </w:pPr>
          </w:p>
        </w:tc>
        <w:tc>
          <w:tcPr>
            <w:tcW w:w="5580" w:type="dxa"/>
            <w:shd w:val="clear" w:color="auto" w:fill="auto"/>
          </w:tcPr>
          <w:p w14:paraId="3CE81234" w14:textId="77777777" w:rsidR="001356AD" w:rsidRPr="002C7A58" w:rsidRDefault="001356AD" w:rsidP="00E96B98">
            <w:pPr>
              <w:pStyle w:val="ListParagraph"/>
              <w:numPr>
                <w:ilvl w:val="0"/>
                <w:numId w:val="24"/>
              </w:numPr>
              <w:jc w:val="both"/>
              <w:rPr>
                <w:rFonts w:ascii="Times New Roman" w:hAnsi="Times New Roman" w:cs="Times New Roman"/>
              </w:rPr>
            </w:pPr>
            <w:r w:rsidRPr="002C7A58">
              <w:rPr>
                <w:rFonts w:ascii="Times New Roman" w:hAnsi="Times New Roman" w:cs="Times New Roman"/>
              </w:rPr>
              <w:t>Reform of Civil Aviation Authority.</w:t>
            </w:r>
          </w:p>
          <w:p w14:paraId="2E0F2259" w14:textId="77777777" w:rsidR="001356AD" w:rsidRPr="002C7A58" w:rsidRDefault="001356AD" w:rsidP="00E96B98">
            <w:pPr>
              <w:pStyle w:val="ListParagraph"/>
              <w:numPr>
                <w:ilvl w:val="0"/>
                <w:numId w:val="24"/>
              </w:numPr>
              <w:jc w:val="both"/>
              <w:rPr>
                <w:rFonts w:ascii="Times New Roman" w:hAnsi="Times New Roman" w:cs="Times New Roman"/>
              </w:rPr>
            </w:pPr>
            <w:r w:rsidRPr="002C7A58">
              <w:rPr>
                <w:rFonts w:ascii="Times New Roman" w:hAnsi="Times New Roman" w:cs="Times New Roman"/>
              </w:rPr>
              <w:t>Reform of Road Development Agency.</w:t>
            </w:r>
          </w:p>
        </w:tc>
      </w:tr>
      <w:tr w:rsidR="001356AD" w:rsidRPr="002C7A58" w14:paraId="11D4852C" w14:textId="77777777" w:rsidTr="002C7A58">
        <w:trPr>
          <w:trHeight w:val="388"/>
        </w:trPr>
        <w:tc>
          <w:tcPr>
            <w:tcW w:w="1998" w:type="dxa"/>
          </w:tcPr>
          <w:p w14:paraId="0AD22A3D" w14:textId="77777777" w:rsidR="001356AD" w:rsidRPr="002C7A58" w:rsidRDefault="001356AD" w:rsidP="002C7A58">
            <w:pPr>
              <w:autoSpaceDE w:val="0"/>
              <w:autoSpaceDN w:val="0"/>
              <w:adjustRightInd w:val="0"/>
              <w:rPr>
                <w:rFonts w:ascii="Times New Roman" w:hAnsi="Times New Roman" w:cs="Times New Roman"/>
                <w:color w:val="000000"/>
              </w:rPr>
            </w:pPr>
            <w:r w:rsidRPr="002C7A58">
              <w:rPr>
                <w:rFonts w:ascii="Times New Roman" w:hAnsi="Times New Roman" w:cs="Times New Roman"/>
                <w:color w:val="000000"/>
              </w:rPr>
              <w:t>16. By 2021, eliminate all forms of terrorism</w:t>
            </w:r>
            <w:r w:rsidRPr="002C7A58">
              <w:rPr>
                <w:rFonts w:ascii="Times New Roman" w:hAnsi="Times New Roman" w:cs="Times New Roman"/>
                <w:color w:val="000000"/>
              </w:rPr>
              <w:br/>
              <w:t>and piracy crimes to zero</w:t>
            </w:r>
          </w:p>
        </w:tc>
        <w:tc>
          <w:tcPr>
            <w:tcW w:w="2340" w:type="dxa"/>
          </w:tcPr>
          <w:p w14:paraId="3BAB1238" w14:textId="77777777" w:rsidR="001356AD" w:rsidRPr="002C7A58" w:rsidRDefault="001356AD" w:rsidP="002C7A58">
            <w:pPr>
              <w:rPr>
                <w:rFonts w:ascii="Times New Roman" w:hAnsi="Times New Roman" w:cs="Times New Roman"/>
                <w:color w:val="000000"/>
              </w:rPr>
            </w:pPr>
            <w:r w:rsidRPr="002C7A58">
              <w:rPr>
                <w:rFonts w:ascii="Times New Roman" w:hAnsi="Times New Roman" w:cs="Times New Roman"/>
                <w:color w:val="000000"/>
              </w:rPr>
              <w:t>16.3. Number of sea transport detained</w:t>
            </w:r>
            <w:r w:rsidRPr="002C7A58">
              <w:rPr>
                <w:rFonts w:ascii="Times New Roman" w:hAnsi="Times New Roman" w:cs="Times New Roman"/>
                <w:color w:val="000000"/>
              </w:rPr>
              <w:br/>
              <w:t>and removed.</w:t>
            </w:r>
          </w:p>
        </w:tc>
        <w:tc>
          <w:tcPr>
            <w:tcW w:w="1710" w:type="dxa"/>
          </w:tcPr>
          <w:p w14:paraId="2CE6C0B1" w14:textId="77777777" w:rsidR="001356AD" w:rsidRPr="002C7A58" w:rsidRDefault="001356AD" w:rsidP="002C7A58">
            <w:pPr>
              <w:jc w:val="both"/>
              <w:rPr>
                <w:rFonts w:ascii="Times New Roman" w:hAnsi="Times New Roman" w:cs="Times New Roman"/>
              </w:rPr>
            </w:pPr>
            <w:r w:rsidRPr="002C7A58">
              <w:rPr>
                <w:rFonts w:ascii="Times New Roman" w:hAnsi="Times New Roman" w:cs="Times New Roman"/>
              </w:rPr>
              <w:t>16.3 0%</w:t>
            </w:r>
          </w:p>
        </w:tc>
        <w:tc>
          <w:tcPr>
            <w:tcW w:w="1800" w:type="dxa"/>
            <w:shd w:val="clear" w:color="auto" w:fill="auto"/>
          </w:tcPr>
          <w:p w14:paraId="2B7B11AE" w14:textId="77777777" w:rsidR="001356AD" w:rsidRPr="002C7A58" w:rsidRDefault="001356AD" w:rsidP="002C7A58">
            <w:pPr>
              <w:jc w:val="both"/>
              <w:rPr>
                <w:rFonts w:ascii="Times New Roman" w:hAnsi="Times New Roman" w:cs="Times New Roman"/>
              </w:rPr>
            </w:pPr>
            <w:r w:rsidRPr="002C7A58">
              <w:rPr>
                <w:rFonts w:ascii="Times New Roman" w:hAnsi="Times New Roman" w:cs="Times New Roman"/>
              </w:rPr>
              <w:t>16.3 0%</w:t>
            </w:r>
          </w:p>
        </w:tc>
        <w:tc>
          <w:tcPr>
            <w:tcW w:w="5580" w:type="dxa"/>
            <w:shd w:val="clear" w:color="auto" w:fill="auto"/>
          </w:tcPr>
          <w:p w14:paraId="2B620FB6" w14:textId="77777777" w:rsidR="001356AD" w:rsidRPr="002C7A58" w:rsidRDefault="001356AD" w:rsidP="00E96B98">
            <w:pPr>
              <w:pStyle w:val="ListParagraph"/>
              <w:numPr>
                <w:ilvl w:val="0"/>
                <w:numId w:val="24"/>
              </w:numPr>
              <w:jc w:val="both"/>
              <w:rPr>
                <w:rFonts w:ascii="Times New Roman" w:hAnsi="Times New Roman" w:cs="Times New Roman"/>
              </w:rPr>
            </w:pPr>
            <w:r w:rsidRPr="002C7A58">
              <w:rPr>
                <w:rFonts w:ascii="Times New Roman" w:hAnsi="Times New Roman" w:cs="Times New Roman"/>
              </w:rPr>
              <w:t>Number of unregistered sea transport removed.</w:t>
            </w:r>
          </w:p>
          <w:p w14:paraId="6C01883D" w14:textId="77777777" w:rsidR="001356AD" w:rsidRPr="002C7A58" w:rsidRDefault="001356AD" w:rsidP="00E96B98">
            <w:pPr>
              <w:pStyle w:val="ListParagraph"/>
              <w:numPr>
                <w:ilvl w:val="0"/>
                <w:numId w:val="24"/>
              </w:numPr>
              <w:jc w:val="both"/>
              <w:rPr>
                <w:rFonts w:ascii="Times New Roman" w:hAnsi="Times New Roman" w:cs="Times New Roman"/>
              </w:rPr>
            </w:pPr>
          </w:p>
        </w:tc>
      </w:tr>
    </w:tbl>
    <w:p w14:paraId="2105A9F3" w14:textId="77777777" w:rsidR="001356AD" w:rsidRPr="002C7A58" w:rsidRDefault="001356AD" w:rsidP="001356AD">
      <w:pPr>
        <w:rPr>
          <w:rFonts w:ascii="Times New Roman" w:hAnsi="Times New Roman" w:cs="Times New Roman"/>
          <w:b/>
          <w:bCs/>
          <w:color w:val="000000" w:themeColor="text1"/>
        </w:rPr>
      </w:pPr>
    </w:p>
    <w:p w14:paraId="71559542" w14:textId="77777777" w:rsidR="001356AD" w:rsidRPr="002C7A58" w:rsidRDefault="001356AD" w:rsidP="001356AD">
      <w:pPr>
        <w:rPr>
          <w:rFonts w:ascii="Times New Roman" w:hAnsi="Times New Roman" w:cs="Times New Roman"/>
          <w:b/>
          <w:bCs/>
          <w:color w:val="000000" w:themeColor="text1"/>
        </w:rPr>
      </w:pPr>
    </w:p>
    <w:p w14:paraId="41F705AA" w14:textId="77777777" w:rsidR="001356AD" w:rsidRPr="002C7A58" w:rsidRDefault="001356AD" w:rsidP="001356AD">
      <w:pPr>
        <w:rPr>
          <w:rFonts w:ascii="Times New Roman" w:hAnsi="Times New Roman" w:cs="Times New Roman"/>
          <w:b/>
          <w:bCs/>
          <w:color w:val="000000" w:themeColor="text1"/>
        </w:rPr>
      </w:pPr>
    </w:p>
    <w:p w14:paraId="3CA12AD1" w14:textId="77777777" w:rsidR="001356AD" w:rsidRPr="002C7A58" w:rsidRDefault="001356AD" w:rsidP="001356AD">
      <w:pPr>
        <w:rPr>
          <w:rFonts w:ascii="Times New Roman" w:hAnsi="Times New Roman" w:cs="Times New Roman"/>
          <w:b/>
          <w:bCs/>
          <w:color w:val="000000" w:themeColor="text1"/>
        </w:rPr>
      </w:pPr>
    </w:p>
    <w:p w14:paraId="0DF46886" w14:textId="77777777" w:rsidR="001356AD" w:rsidRPr="002C7A58" w:rsidRDefault="001356AD" w:rsidP="001356AD">
      <w:pPr>
        <w:rPr>
          <w:rFonts w:ascii="Times New Roman" w:hAnsi="Times New Roman" w:cs="Times New Roman"/>
          <w:b/>
          <w:bCs/>
          <w:color w:val="000000" w:themeColor="text1"/>
        </w:rPr>
      </w:pPr>
    </w:p>
    <w:p w14:paraId="745A92ED" w14:textId="77777777" w:rsidR="001356AD" w:rsidRPr="002C7A58" w:rsidRDefault="001356AD" w:rsidP="001356AD">
      <w:pPr>
        <w:rPr>
          <w:rFonts w:ascii="Times New Roman" w:hAnsi="Times New Roman" w:cs="Times New Roman"/>
          <w:b/>
          <w:bCs/>
          <w:color w:val="000000" w:themeColor="text1"/>
        </w:rPr>
      </w:pPr>
    </w:p>
    <w:p w14:paraId="51C37B6B" w14:textId="77777777" w:rsidR="001356AD" w:rsidRPr="002C7A58" w:rsidRDefault="001356AD" w:rsidP="001356AD">
      <w:pPr>
        <w:rPr>
          <w:rFonts w:ascii="Times New Roman" w:hAnsi="Times New Roman" w:cs="Times New Roman"/>
          <w:b/>
          <w:bCs/>
          <w:color w:val="000000" w:themeColor="text1"/>
        </w:rPr>
      </w:pPr>
    </w:p>
    <w:p w14:paraId="5362924F" w14:textId="77777777" w:rsidR="001356AD" w:rsidRPr="002C7A58" w:rsidRDefault="001356AD" w:rsidP="001356AD">
      <w:pPr>
        <w:rPr>
          <w:rFonts w:ascii="Times New Roman" w:hAnsi="Times New Roman" w:cs="Times New Roman"/>
          <w:b/>
          <w:bCs/>
          <w:color w:val="000000" w:themeColor="text1"/>
        </w:rPr>
      </w:pP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8"/>
        <w:gridCol w:w="2340"/>
        <w:gridCol w:w="1710"/>
        <w:gridCol w:w="1800"/>
        <w:gridCol w:w="5580"/>
      </w:tblGrid>
      <w:tr w:rsidR="001356AD" w:rsidRPr="002C7A58" w14:paraId="4AC9A1E6" w14:textId="77777777" w:rsidTr="002C7A58">
        <w:trPr>
          <w:trHeight w:val="365"/>
          <w:tblHeader/>
        </w:trPr>
        <w:tc>
          <w:tcPr>
            <w:tcW w:w="13428" w:type="dxa"/>
            <w:gridSpan w:val="5"/>
            <w:shd w:val="clear" w:color="auto" w:fill="FDE9D9" w:themeFill="accent6" w:themeFillTint="33"/>
          </w:tcPr>
          <w:p w14:paraId="0793C3C2" w14:textId="77777777" w:rsidR="001356AD" w:rsidRPr="002C7A58" w:rsidRDefault="001356AD" w:rsidP="002C7A58">
            <w:pPr>
              <w:rPr>
                <w:rFonts w:ascii="Times New Roman" w:hAnsi="Times New Roman" w:cs="Times New Roman"/>
                <w:b/>
                <w:bCs/>
                <w:color w:val="000000" w:themeColor="text1"/>
              </w:rPr>
            </w:pPr>
            <w:r w:rsidRPr="002C7A58">
              <w:rPr>
                <w:rFonts w:ascii="Times New Roman" w:hAnsi="Times New Roman" w:cs="Times New Roman"/>
                <w:b/>
                <w:bCs/>
                <w:color w:val="000000"/>
              </w:rPr>
              <w:t>SDG17. Strengthen the means of implementation and revitalize the Global Partnership for Sustainable Development</w:t>
            </w:r>
          </w:p>
        </w:tc>
      </w:tr>
      <w:tr w:rsidR="001356AD" w:rsidRPr="002C7A58" w14:paraId="7F2A0636" w14:textId="77777777" w:rsidTr="002C7A58">
        <w:trPr>
          <w:trHeight w:val="365"/>
          <w:tblHeader/>
        </w:trPr>
        <w:tc>
          <w:tcPr>
            <w:tcW w:w="1998" w:type="dxa"/>
            <w:shd w:val="clear" w:color="auto" w:fill="D9D9D9" w:themeFill="background1" w:themeFillShade="D9"/>
          </w:tcPr>
          <w:p w14:paraId="3454C5C7"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rPr>
              <w:t>Outcomes</w:t>
            </w:r>
          </w:p>
        </w:tc>
        <w:tc>
          <w:tcPr>
            <w:tcW w:w="2340" w:type="dxa"/>
            <w:shd w:val="clear" w:color="auto" w:fill="D9D9D9" w:themeFill="background1" w:themeFillShade="D9"/>
          </w:tcPr>
          <w:p w14:paraId="3334393D"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rPr>
              <w:t>Indicators</w:t>
            </w:r>
          </w:p>
        </w:tc>
        <w:tc>
          <w:tcPr>
            <w:tcW w:w="1710" w:type="dxa"/>
            <w:shd w:val="clear" w:color="auto" w:fill="D9D9D9" w:themeFill="background1" w:themeFillShade="D9"/>
          </w:tcPr>
          <w:p w14:paraId="758499BF"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Baseline (2018)</w:t>
            </w:r>
          </w:p>
        </w:tc>
        <w:tc>
          <w:tcPr>
            <w:tcW w:w="1800" w:type="dxa"/>
            <w:shd w:val="clear" w:color="auto" w:fill="D9D9D9" w:themeFill="background1" w:themeFillShade="D9"/>
          </w:tcPr>
          <w:p w14:paraId="7B0B2440"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Final Target (2021)</w:t>
            </w:r>
          </w:p>
        </w:tc>
        <w:tc>
          <w:tcPr>
            <w:tcW w:w="5580" w:type="dxa"/>
            <w:shd w:val="clear" w:color="auto" w:fill="D9D9D9" w:themeFill="background1" w:themeFillShade="D9"/>
          </w:tcPr>
          <w:p w14:paraId="757AB2CB"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Priority interventions</w:t>
            </w:r>
          </w:p>
        </w:tc>
      </w:tr>
      <w:tr w:rsidR="001356AD" w:rsidRPr="002C7A58" w14:paraId="2EC30964" w14:textId="77777777" w:rsidTr="00FF2964">
        <w:trPr>
          <w:trHeight w:val="1043"/>
        </w:trPr>
        <w:tc>
          <w:tcPr>
            <w:tcW w:w="1998" w:type="dxa"/>
          </w:tcPr>
          <w:p w14:paraId="0A3D3830" w14:textId="77777777" w:rsidR="001356AD" w:rsidRPr="002C7A58" w:rsidRDefault="001356AD" w:rsidP="002C7A58">
            <w:pPr>
              <w:autoSpaceDE w:val="0"/>
              <w:autoSpaceDN w:val="0"/>
              <w:adjustRightInd w:val="0"/>
              <w:rPr>
                <w:rFonts w:ascii="Times New Roman" w:hAnsi="Times New Roman" w:cs="Times New Roman"/>
              </w:rPr>
            </w:pPr>
            <w:r w:rsidRPr="002C7A58">
              <w:rPr>
                <w:rFonts w:ascii="Times New Roman" w:hAnsi="Times New Roman" w:cs="Times New Roman"/>
                <w:color w:val="222222"/>
              </w:rPr>
              <w:t>6. By 2021, Develop national quality control</w:t>
            </w:r>
            <w:r w:rsidRPr="002C7A58">
              <w:rPr>
                <w:rFonts w:ascii="Times New Roman" w:hAnsi="Times New Roman" w:cs="Times New Roman"/>
                <w:color w:val="222222"/>
              </w:rPr>
              <w:br/>
              <w:t>standards, testing and quality assurance in</w:t>
            </w:r>
            <w:r w:rsidRPr="002C7A58">
              <w:rPr>
                <w:rFonts w:ascii="Times New Roman" w:hAnsi="Times New Roman" w:cs="Times New Roman"/>
                <w:color w:val="222222"/>
              </w:rPr>
              <w:br/>
              <w:t>Somaliland</w:t>
            </w:r>
          </w:p>
        </w:tc>
        <w:tc>
          <w:tcPr>
            <w:tcW w:w="2340" w:type="dxa"/>
          </w:tcPr>
          <w:p w14:paraId="69A13292" w14:textId="77777777" w:rsidR="001356AD" w:rsidRPr="002C7A58" w:rsidRDefault="001356AD" w:rsidP="002C7A58">
            <w:pPr>
              <w:rPr>
                <w:rFonts w:ascii="Times New Roman" w:hAnsi="Times New Roman" w:cs="Times New Roman"/>
                <w:color w:val="222222"/>
              </w:rPr>
            </w:pPr>
            <w:r w:rsidRPr="002C7A58">
              <w:rPr>
                <w:rFonts w:ascii="Times New Roman" w:hAnsi="Times New Roman" w:cs="Times New Roman"/>
                <w:color w:val="222222"/>
              </w:rPr>
              <w:t>6.1. Number of quality</w:t>
            </w:r>
            <w:r w:rsidRPr="002C7A58">
              <w:rPr>
                <w:rFonts w:ascii="Times New Roman" w:hAnsi="Times New Roman" w:cs="Times New Roman"/>
                <w:color w:val="222222"/>
              </w:rPr>
              <w:br/>
              <w:t>control standards developed</w:t>
            </w:r>
          </w:p>
          <w:p w14:paraId="681E0086" w14:textId="77777777" w:rsidR="001356AD" w:rsidRPr="002C7A58" w:rsidRDefault="001356AD" w:rsidP="002C7A58">
            <w:pPr>
              <w:rPr>
                <w:rFonts w:ascii="Times New Roman" w:hAnsi="Times New Roman" w:cs="Times New Roman"/>
                <w:color w:val="222222"/>
              </w:rPr>
            </w:pPr>
          </w:p>
          <w:p w14:paraId="62070DB0" w14:textId="77777777" w:rsidR="001356AD" w:rsidRPr="002C7A58" w:rsidRDefault="001356AD" w:rsidP="002C7A58">
            <w:pPr>
              <w:rPr>
                <w:rFonts w:ascii="Times New Roman" w:hAnsi="Times New Roman" w:cs="Times New Roman"/>
                <w:color w:val="222222"/>
              </w:rPr>
            </w:pPr>
            <w:r w:rsidRPr="002C7A58">
              <w:rPr>
                <w:rFonts w:ascii="Times New Roman" w:hAnsi="Times New Roman" w:cs="Times New Roman"/>
                <w:color w:val="222222"/>
              </w:rPr>
              <w:t>6.2. Number of testing and</w:t>
            </w:r>
            <w:r w:rsidRPr="002C7A58">
              <w:rPr>
                <w:rFonts w:ascii="Times New Roman" w:hAnsi="Times New Roman" w:cs="Times New Roman"/>
                <w:color w:val="222222"/>
              </w:rPr>
              <w:br/>
              <w:t>inspections</w:t>
            </w:r>
            <w:r w:rsidRPr="002C7A58">
              <w:rPr>
                <w:rFonts w:ascii="Times New Roman" w:hAnsi="Times New Roman" w:cs="Times New Roman"/>
                <w:color w:val="222222"/>
              </w:rPr>
              <w:br/>
              <w:t>interventions conducted</w:t>
            </w:r>
          </w:p>
          <w:p w14:paraId="43A50030" w14:textId="77777777" w:rsidR="001356AD" w:rsidRPr="002C7A58" w:rsidRDefault="001356AD" w:rsidP="002C7A58">
            <w:pPr>
              <w:rPr>
                <w:rFonts w:ascii="Times New Roman" w:hAnsi="Times New Roman" w:cs="Times New Roman"/>
                <w:color w:val="222222"/>
              </w:rPr>
            </w:pPr>
          </w:p>
          <w:p w14:paraId="2C0516D1" w14:textId="67591FEC" w:rsidR="001356AD" w:rsidRPr="002C7A58" w:rsidRDefault="001356AD" w:rsidP="002C7A58">
            <w:pPr>
              <w:rPr>
                <w:rFonts w:ascii="Times New Roman" w:hAnsi="Times New Roman" w:cs="Times New Roman"/>
              </w:rPr>
            </w:pPr>
            <w:r w:rsidRPr="002C7A58">
              <w:rPr>
                <w:rFonts w:ascii="Times New Roman" w:hAnsi="Times New Roman" w:cs="Times New Roman"/>
                <w:color w:val="222222"/>
              </w:rPr>
              <w:t>6.3. Proportion of public</w:t>
            </w:r>
            <w:r w:rsidRPr="002C7A58">
              <w:rPr>
                <w:rFonts w:ascii="Times New Roman" w:hAnsi="Times New Roman" w:cs="Times New Roman"/>
                <w:color w:val="222222"/>
              </w:rPr>
              <w:br/>
              <w:t>safe guarded</w:t>
            </w:r>
            <w:r w:rsidR="00FF2964">
              <w:rPr>
                <w:rFonts w:ascii="Times New Roman" w:hAnsi="Times New Roman" w:cs="Times New Roman"/>
                <w:color w:val="222222"/>
              </w:rPr>
              <w:t>.</w:t>
            </w:r>
          </w:p>
        </w:tc>
        <w:tc>
          <w:tcPr>
            <w:tcW w:w="1710" w:type="dxa"/>
          </w:tcPr>
          <w:p w14:paraId="5A49208C" w14:textId="77777777" w:rsidR="001356AD" w:rsidRPr="002C7A58" w:rsidRDefault="001356AD" w:rsidP="002C7A58">
            <w:pPr>
              <w:rPr>
                <w:rFonts w:ascii="Times New Roman" w:hAnsi="Times New Roman" w:cs="Times New Roman"/>
              </w:rPr>
            </w:pPr>
            <w:r w:rsidRPr="002C7A58">
              <w:rPr>
                <w:rFonts w:ascii="Times New Roman" w:hAnsi="Times New Roman" w:cs="Times New Roman"/>
                <w:color w:val="222222"/>
              </w:rPr>
              <w:t>6.1.Not available</w:t>
            </w:r>
          </w:p>
        </w:tc>
        <w:tc>
          <w:tcPr>
            <w:tcW w:w="1800" w:type="dxa"/>
            <w:shd w:val="clear" w:color="auto" w:fill="auto"/>
          </w:tcPr>
          <w:p w14:paraId="427285C8" w14:textId="77777777" w:rsidR="001356AD" w:rsidRPr="002C7A58" w:rsidRDefault="001356AD" w:rsidP="002C7A58">
            <w:pPr>
              <w:rPr>
                <w:rFonts w:ascii="Times New Roman" w:hAnsi="Times New Roman" w:cs="Times New Roman"/>
              </w:rPr>
            </w:pPr>
            <w:r w:rsidRPr="002C7A58">
              <w:rPr>
                <w:rFonts w:ascii="Times New Roman" w:hAnsi="Times New Roman" w:cs="Times New Roman"/>
                <w:color w:val="222222"/>
              </w:rPr>
              <w:t>6.1.10%</w:t>
            </w:r>
          </w:p>
        </w:tc>
        <w:tc>
          <w:tcPr>
            <w:tcW w:w="5580" w:type="dxa"/>
            <w:shd w:val="clear" w:color="auto" w:fill="auto"/>
          </w:tcPr>
          <w:p w14:paraId="3E832B37" w14:textId="77777777" w:rsidR="001356AD" w:rsidRPr="002C7A58" w:rsidRDefault="001356AD" w:rsidP="002C7A58">
            <w:pPr>
              <w:rPr>
                <w:rFonts w:ascii="Times New Roman" w:hAnsi="Times New Roman" w:cs="Times New Roman"/>
                <w:color w:val="222222"/>
              </w:rPr>
            </w:pPr>
            <w:r w:rsidRPr="002C7A58">
              <w:rPr>
                <w:rFonts w:ascii="Times New Roman" w:hAnsi="Times New Roman" w:cs="Times New Roman"/>
                <w:color w:val="222222"/>
              </w:rPr>
              <w:t xml:space="preserve">Establish national quality control Standard </w:t>
            </w:r>
          </w:p>
          <w:p w14:paraId="491DA37D" w14:textId="77777777" w:rsidR="001356AD" w:rsidRPr="002C7A58" w:rsidRDefault="001356AD" w:rsidP="00E96B98">
            <w:pPr>
              <w:pStyle w:val="ListParagraph"/>
              <w:numPr>
                <w:ilvl w:val="0"/>
                <w:numId w:val="27"/>
              </w:numPr>
              <w:rPr>
                <w:rFonts w:ascii="Times New Roman" w:hAnsi="Times New Roman" w:cs="Times New Roman"/>
                <w:color w:val="000000"/>
              </w:rPr>
            </w:pPr>
            <w:r w:rsidRPr="002C7A58">
              <w:rPr>
                <w:rFonts w:ascii="Times New Roman" w:hAnsi="Times New Roman" w:cs="Times New Roman"/>
                <w:color w:val="000000"/>
              </w:rPr>
              <w:t xml:space="preserve">Driving quality standards and criteria </w:t>
            </w:r>
          </w:p>
          <w:p w14:paraId="1115C955" w14:textId="77777777" w:rsidR="001356AD" w:rsidRPr="002C7A58" w:rsidRDefault="001356AD" w:rsidP="00E96B98">
            <w:pPr>
              <w:pStyle w:val="ListParagraph"/>
              <w:numPr>
                <w:ilvl w:val="0"/>
                <w:numId w:val="27"/>
              </w:numPr>
              <w:rPr>
                <w:rFonts w:ascii="Times New Roman" w:hAnsi="Times New Roman" w:cs="Times New Roman"/>
                <w:color w:val="000000"/>
              </w:rPr>
            </w:pPr>
            <w:r w:rsidRPr="002C7A58">
              <w:rPr>
                <w:rFonts w:ascii="Times New Roman" w:hAnsi="Times New Roman" w:cs="Times New Roman"/>
                <w:color w:val="000000"/>
              </w:rPr>
              <w:t>Criteria for driving test conducted.</w:t>
            </w:r>
          </w:p>
          <w:p w14:paraId="0BD969F8" w14:textId="77777777" w:rsidR="001356AD" w:rsidRPr="002C7A58" w:rsidRDefault="001356AD" w:rsidP="00E96B98">
            <w:pPr>
              <w:pStyle w:val="ListParagraph"/>
              <w:numPr>
                <w:ilvl w:val="0"/>
                <w:numId w:val="27"/>
              </w:numPr>
              <w:rPr>
                <w:rFonts w:ascii="Times New Roman" w:hAnsi="Times New Roman" w:cs="Times New Roman"/>
                <w:color w:val="000000"/>
              </w:rPr>
            </w:pPr>
            <w:r w:rsidRPr="002C7A58">
              <w:rPr>
                <w:rFonts w:ascii="Times New Roman" w:hAnsi="Times New Roman" w:cs="Times New Roman"/>
                <w:color w:val="000000"/>
              </w:rPr>
              <w:t>Criteria for transport quality control</w:t>
            </w:r>
          </w:p>
        </w:tc>
      </w:tr>
      <w:tr w:rsidR="001356AD" w:rsidRPr="002C7A58" w14:paraId="3A9939AA" w14:textId="77777777" w:rsidTr="002C7A58">
        <w:trPr>
          <w:trHeight w:val="388"/>
        </w:trPr>
        <w:tc>
          <w:tcPr>
            <w:tcW w:w="1998" w:type="dxa"/>
          </w:tcPr>
          <w:p w14:paraId="0B4C00F2" w14:textId="77777777" w:rsidR="001356AD" w:rsidRPr="002C7A58" w:rsidRDefault="001356AD" w:rsidP="002C7A58">
            <w:pPr>
              <w:autoSpaceDE w:val="0"/>
              <w:autoSpaceDN w:val="0"/>
              <w:adjustRightInd w:val="0"/>
              <w:rPr>
                <w:rFonts w:ascii="Times New Roman" w:hAnsi="Times New Roman" w:cs="Times New Roman"/>
              </w:rPr>
            </w:pPr>
            <w:r w:rsidRPr="002C7A58">
              <w:rPr>
                <w:rFonts w:ascii="Times New Roman" w:hAnsi="Times New Roman" w:cs="Times New Roman"/>
                <w:color w:val="000000"/>
              </w:rPr>
              <w:t>9. Increasing bilateral and multilateral development</w:t>
            </w:r>
            <w:r w:rsidRPr="002C7A58">
              <w:rPr>
                <w:rFonts w:ascii="Times New Roman" w:hAnsi="Times New Roman" w:cs="Times New Roman"/>
                <w:color w:val="000000"/>
              </w:rPr>
              <w:br/>
              <w:t>funds by 100%</w:t>
            </w:r>
          </w:p>
        </w:tc>
        <w:tc>
          <w:tcPr>
            <w:tcW w:w="2340" w:type="dxa"/>
          </w:tcPr>
          <w:p w14:paraId="7DCCFF8E" w14:textId="77777777" w:rsidR="001356AD" w:rsidRPr="002C7A58" w:rsidRDefault="001356AD" w:rsidP="002C7A58">
            <w:pPr>
              <w:rPr>
                <w:rFonts w:ascii="Times New Roman" w:hAnsi="Times New Roman" w:cs="Times New Roman"/>
              </w:rPr>
            </w:pPr>
            <w:r w:rsidRPr="002C7A58">
              <w:rPr>
                <w:rFonts w:ascii="Times New Roman" w:hAnsi="Times New Roman" w:cs="Times New Roman"/>
                <w:color w:val="000000"/>
              </w:rPr>
              <w:t>9.1. Amount of</w:t>
            </w:r>
            <w:r w:rsidRPr="002C7A58">
              <w:rPr>
                <w:rFonts w:ascii="Times New Roman" w:hAnsi="Times New Roman" w:cs="Times New Roman"/>
                <w:color w:val="000000"/>
              </w:rPr>
              <w:br/>
              <w:t>development funds received</w:t>
            </w:r>
            <w:r w:rsidRPr="002C7A58">
              <w:rPr>
                <w:rFonts w:ascii="Times New Roman" w:hAnsi="Times New Roman" w:cs="Times New Roman"/>
                <w:color w:val="000000"/>
              </w:rPr>
              <w:br/>
              <w:t>through bilateral and</w:t>
            </w:r>
            <w:r w:rsidRPr="002C7A58">
              <w:rPr>
                <w:rFonts w:ascii="Times New Roman" w:hAnsi="Times New Roman" w:cs="Times New Roman"/>
                <w:color w:val="000000"/>
              </w:rPr>
              <w:br/>
              <w:t>multilateral channels</w:t>
            </w:r>
          </w:p>
        </w:tc>
        <w:tc>
          <w:tcPr>
            <w:tcW w:w="1710" w:type="dxa"/>
          </w:tcPr>
          <w:p w14:paraId="3C74DAE7" w14:textId="77777777" w:rsidR="001356AD" w:rsidRPr="002C7A58" w:rsidRDefault="001356AD" w:rsidP="002C7A58">
            <w:pPr>
              <w:rPr>
                <w:rFonts w:ascii="Times New Roman" w:hAnsi="Times New Roman" w:cs="Times New Roman"/>
              </w:rPr>
            </w:pPr>
            <w:r w:rsidRPr="002C7A58">
              <w:rPr>
                <w:rFonts w:ascii="Times New Roman" w:hAnsi="Times New Roman" w:cs="Times New Roman"/>
              </w:rPr>
              <w:t>9.1.</w:t>
            </w:r>
          </w:p>
        </w:tc>
        <w:tc>
          <w:tcPr>
            <w:tcW w:w="1800" w:type="dxa"/>
            <w:shd w:val="clear" w:color="auto" w:fill="auto"/>
          </w:tcPr>
          <w:p w14:paraId="69FEB48B" w14:textId="77777777" w:rsidR="001356AD" w:rsidRPr="002C7A58" w:rsidRDefault="001356AD" w:rsidP="002C7A58">
            <w:pPr>
              <w:pStyle w:val="ListParagraph"/>
              <w:ind w:left="0"/>
              <w:rPr>
                <w:rFonts w:ascii="Times New Roman" w:hAnsi="Times New Roman" w:cs="Times New Roman"/>
              </w:rPr>
            </w:pPr>
            <w:r w:rsidRPr="002C7A58">
              <w:rPr>
                <w:rFonts w:ascii="Times New Roman" w:hAnsi="Times New Roman" w:cs="Times New Roman"/>
              </w:rPr>
              <w:t>9.1.</w:t>
            </w:r>
          </w:p>
        </w:tc>
        <w:tc>
          <w:tcPr>
            <w:tcW w:w="5580" w:type="dxa"/>
            <w:shd w:val="clear" w:color="auto" w:fill="auto"/>
          </w:tcPr>
          <w:p w14:paraId="6B613686" w14:textId="77777777" w:rsidR="001356AD" w:rsidRPr="002C7A58" w:rsidRDefault="001356AD" w:rsidP="00E96B98">
            <w:pPr>
              <w:pStyle w:val="ListParagraph"/>
              <w:numPr>
                <w:ilvl w:val="0"/>
                <w:numId w:val="28"/>
              </w:numPr>
              <w:rPr>
                <w:rFonts w:ascii="Times New Roman" w:hAnsi="Times New Roman" w:cs="Times New Roman"/>
                <w:color w:val="000000"/>
              </w:rPr>
            </w:pPr>
            <w:r w:rsidRPr="002C7A58">
              <w:rPr>
                <w:rFonts w:ascii="Times New Roman" w:hAnsi="Times New Roman" w:cs="Times New Roman"/>
                <w:color w:val="000000"/>
              </w:rPr>
              <w:t>Strengthening the relationship between</w:t>
            </w:r>
            <w:r w:rsidRPr="002C7A58">
              <w:rPr>
                <w:rFonts w:ascii="Times New Roman" w:hAnsi="Times New Roman" w:cs="Times New Roman"/>
                <w:color w:val="000000"/>
              </w:rPr>
              <w:br/>
              <w:t>Somaliland and the other countries with</w:t>
            </w:r>
            <w:r w:rsidRPr="002C7A58">
              <w:rPr>
                <w:rFonts w:ascii="Times New Roman" w:hAnsi="Times New Roman" w:cs="Times New Roman"/>
                <w:color w:val="000000"/>
              </w:rPr>
              <w:br/>
              <w:t>the aim of attracting more countries to</w:t>
            </w:r>
            <w:r w:rsidRPr="002C7A58">
              <w:rPr>
                <w:rFonts w:ascii="Times New Roman" w:hAnsi="Times New Roman" w:cs="Times New Roman"/>
                <w:color w:val="000000"/>
              </w:rPr>
              <w:br/>
              <w:t>contribute to financing the development</w:t>
            </w:r>
            <w:r w:rsidRPr="002C7A58">
              <w:rPr>
                <w:rFonts w:ascii="Times New Roman" w:hAnsi="Times New Roman" w:cs="Times New Roman"/>
                <w:color w:val="000000"/>
              </w:rPr>
              <w:br/>
              <w:t>priorities.</w:t>
            </w:r>
          </w:p>
          <w:p w14:paraId="0B75A074" w14:textId="77777777" w:rsidR="001356AD" w:rsidRPr="002C7A58" w:rsidRDefault="001356AD" w:rsidP="00E96B98">
            <w:pPr>
              <w:pStyle w:val="ListParagraph"/>
              <w:numPr>
                <w:ilvl w:val="0"/>
                <w:numId w:val="28"/>
              </w:numPr>
              <w:rPr>
                <w:rFonts w:ascii="Times New Roman" w:hAnsi="Times New Roman" w:cs="Times New Roman"/>
                <w:color w:val="000000"/>
              </w:rPr>
            </w:pPr>
            <w:r w:rsidRPr="002C7A58">
              <w:rPr>
                <w:rFonts w:ascii="Times New Roman" w:hAnsi="Times New Roman" w:cs="Times New Roman"/>
                <w:color w:val="000000"/>
              </w:rPr>
              <w:t>Strengthen special arrangements and</w:t>
            </w:r>
            <w:r w:rsidRPr="002C7A58">
              <w:rPr>
                <w:rFonts w:ascii="Times New Roman" w:hAnsi="Times New Roman" w:cs="Times New Roman"/>
                <w:color w:val="000000"/>
              </w:rPr>
              <w:br/>
              <w:t>regional cooperation</w:t>
            </w:r>
          </w:p>
        </w:tc>
      </w:tr>
    </w:tbl>
    <w:p w14:paraId="216B4A9B" w14:textId="77777777" w:rsidR="001356AD" w:rsidRPr="002C7A58" w:rsidRDefault="001356AD" w:rsidP="001356AD">
      <w:pPr>
        <w:rPr>
          <w:rFonts w:ascii="Times New Roman" w:hAnsi="Times New Roman" w:cs="Times New Roman"/>
          <w:b/>
          <w:bCs/>
          <w:color w:val="000000" w:themeColor="text1"/>
        </w:rPr>
      </w:pPr>
    </w:p>
    <w:p w14:paraId="596A2EFD" w14:textId="77777777" w:rsidR="001356AD" w:rsidRPr="002C7A58" w:rsidRDefault="001356AD" w:rsidP="001356AD">
      <w:pPr>
        <w:rPr>
          <w:rFonts w:ascii="Times New Roman" w:hAnsi="Times New Roman" w:cs="Times New Roman"/>
          <w:b/>
          <w:bCs/>
          <w:color w:val="000000" w:themeColor="text1"/>
        </w:rPr>
      </w:pPr>
    </w:p>
    <w:p w14:paraId="59997853" w14:textId="77777777" w:rsidR="001356AD" w:rsidRPr="002C7A58" w:rsidRDefault="001356AD" w:rsidP="001356AD">
      <w:pPr>
        <w:rPr>
          <w:rFonts w:ascii="Times New Roman" w:hAnsi="Times New Roman" w:cs="Times New Roman"/>
          <w:b/>
          <w:bCs/>
          <w:color w:val="000000" w:themeColor="text1"/>
        </w:rPr>
      </w:pPr>
      <w:r w:rsidRPr="002C7A58">
        <w:rPr>
          <w:rFonts w:ascii="Times New Roman" w:hAnsi="Times New Roman" w:cs="Times New Roman"/>
          <w:b/>
          <w:bCs/>
          <w:color w:val="000000" w:themeColor="text1"/>
        </w:rPr>
        <w:t xml:space="preserve">SDG9: </w:t>
      </w:r>
      <w:r w:rsidRPr="002C7A58">
        <w:rPr>
          <w:rFonts w:ascii="Times New Roman" w:hAnsi="Times New Roman" w:cs="Times New Roman"/>
          <w:b/>
          <w:bCs/>
        </w:rPr>
        <w:t>Priority interventions</w:t>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150"/>
        <w:gridCol w:w="2250"/>
        <w:gridCol w:w="2160"/>
        <w:gridCol w:w="3600"/>
      </w:tblGrid>
      <w:tr w:rsidR="001356AD" w:rsidRPr="002C7A58" w14:paraId="438A4977" w14:textId="77777777" w:rsidTr="002C7A58">
        <w:trPr>
          <w:trHeight w:val="365"/>
          <w:tblHeader/>
        </w:trPr>
        <w:tc>
          <w:tcPr>
            <w:tcW w:w="2268" w:type="dxa"/>
            <w:shd w:val="clear" w:color="auto" w:fill="D9D9D9" w:themeFill="background1" w:themeFillShade="D9"/>
          </w:tcPr>
          <w:p w14:paraId="6FA9EEE0"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rPr>
              <w:t>Priorities</w:t>
            </w:r>
          </w:p>
        </w:tc>
        <w:tc>
          <w:tcPr>
            <w:tcW w:w="3150" w:type="dxa"/>
            <w:shd w:val="clear" w:color="auto" w:fill="D9D9D9" w:themeFill="background1" w:themeFillShade="D9"/>
          </w:tcPr>
          <w:p w14:paraId="653E08B3"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rPr>
              <w:t>Interventions</w:t>
            </w:r>
          </w:p>
        </w:tc>
        <w:tc>
          <w:tcPr>
            <w:tcW w:w="2250" w:type="dxa"/>
            <w:shd w:val="clear" w:color="auto" w:fill="D9D9D9" w:themeFill="background1" w:themeFillShade="D9"/>
          </w:tcPr>
          <w:p w14:paraId="17E0A8A6"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Distance (KM)</w:t>
            </w:r>
          </w:p>
        </w:tc>
        <w:tc>
          <w:tcPr>
            <w:tcW w:w="2160" w:type="dxa"/>
            <w:shd w:val="clear" w:color="auto" w:fill="D9D9D9" w:themeFill="background1" w:themeFillShade="D9"/>
          </w:tcPr>
          <w:p w14:paraId="20B2B82E"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 xml:space="preserve">Status </w:t>
            </w:r>
          </w:p>
        </w:tc>
        <w:tc>
          <w:tcPr>
            <w:tcW w:w="3600" w:type="dxa"/>
            <w:shd w:val="clear" w:color="auto" w:fill="D9D9D9" w:themeFill="background1" w:themeFillShade="D9"/>
          </w:tcPr>
          <w:p w14:paraId="03508851" w14:textId="77777777" w:rsidR="001356AD" w:rsidRPr="002C7A58" w:rsidRDefault="001356AD" w:rsidP="002C7A58">
            <w:pPr>
              <w:jc w:val="center"/>
              <w:rPr>
                <w:rFonts w:ascii="Times New Roman" w:hAnsi="Times New Roman" w:cs="Times New Roman"/>
                <w:b/>
              </w:rPr>
            </w:pPr>
            <w:r w:rsidRPr="002C7A58">
              <w:rPr>
                <w:rFonts w:ascii="Times New Roman" w:hAnsi="Times New Roman" w:cs="Times New Roman"/>
                <w:b/>
                <w:bCs/>
              </w:rPr>
              <w:t>Priority interventions</w:t>
            </w:r>
          </w:p>
        </w:tc>
      </w:tr>
      <w:tr w:rsidR="001356AD" w:rsidRPr="002C7A58" w14:paraId="34DB1990" w14:textId="77777777" w:rsidTr="002C7A58">
        <w:trPr>
          <w:trHeight w:val="530"/>
        </w:trPr>
        <w:tc>
          <w:tcPr>
            <w:tcW w:w="2268" w:type="dxa"/>
          </w:tcPr>
          <w:p w14:paraId="2B31435C" w14:textId="77777777" w:rsidR="001356AD" w:rsidRPr="002C7A58" w:rsidRDefault="001356AD" w:rsidP="002C7A58">
            <w:pPr>
              <w:autoSpaceDE w:val="0"/>
              <w:autoSpaceDN w:val="0"/>
              <w:adjustRightInd w:val="0"/>
              <w:rPr>
                <w:rFonts w:ascii="Times New Roman" w:hAnsi="Times New Roman" w:cs="Times New Roman"/>
                <w:color w:val="000000" w:themeColor="text1"/>
              </w:rPr>
            </w:pPr>
            <w:r w:rsidRPr="002C7A58">
              <w:rPr>
                <w:rFonts w:ascii="Times New Roman" w:hAnsi="Times New Roman" w:cs="Times New Roman"/>
                <w:color w:val="000000"/>
              </w:rPr>
              <w:t>Full rehabilitation and Construction (Ongoing roads)</w:t>
            </w:r>
            <w:r w:rsidRPr="002C7A58">
              <w:rPr>
                <w:rFonts w:ascii="Times New Roman" w:hAnsi="Times New Roman" w:cs="Times New Roman"/>
                <w:color w:val="000000"/>
              </w:rPr>
              <w:br/>
            </w:r>
          </w:p>
        </w:tc>
        <w:tc>
          <w:tcPr>
            <w:tcW w:w="3150" w:type="dxa"/>
          </w:tcPr>
          <w:p w14:paraId="1BF1E4D5" w14:textId="77777777" w:rsidR="001356AD" w:rsidRPr="002C7A58" w:rsidRDefault="001356AD" w:rsidP="00E96B98">
            <w:pPr>
              <w:pStyle w:val="ListParagraph"/>
              <w:numPr>
                <w:ilvl w:val="0"/>
                <w:numId w:val="17"/>
              </w:numPr>
              <w:autoSpaceDE w:val="0"/>
              <w:autoSpaceDN w:val="0"/>
              <w:adjustRightInd w:val="0"/>
              <w:rPr>
                <w:rFonts w:ascii="Times New Roman" w:hAnsi="Times New Roman" w:cs="Times New Roman"/>
              </w:rPr>
            </w:pPr>
            <w:r w:rsidRPr="002C7A58">
              <w:rPr>
                <w:rFonts w:ascii="Times New Roman" w:hAnsi="Times New Roman" w:cs="Times New Roman"/>
                <w:color w:val="000000"/>
              </w:rPr>
              <w:t>Berbera Corridor (Berbera –</w:t>
            </w:r>
            <w:proofErr w:type="spellStart"/>
            <w:r w:rsidRPr="002C7A58">
              <w:rPr>
                <w:rFonts w:ascii="Times New Roman" w:hAnsi="Times New Roman" w:cs="Times New Roman"/>
                <w:color w:val="000000"/>
              </w:rPr>
              <w:t>Wajaale</w:t>
            </w:r>
            <w:proofErr w:type="spellEnd"/>
            <w:r w:rsidRPr="002C7A58">
              <w:rPr>
                <w:rFonts w:ascii="Times New Roman" w:hAnsi="Times New Roman" w:cs="Times New Roman"/>
                <w:color w:val="000000"/>
              </w:rPr>
              <w:t xml:space="preserve"> Road)</w:t>
            </w:r>
          </w:p>
          <w:p w14:paraId="29E49300" w14:textId="77777777" w:rsidR="001356AD" w:rsidRPr="002C7A58" w:rsidRDefault="001356AD" w:rsidP="00E96B98">
            <w:pPr>
              <w:pStyle w:val="ListParagraph"/>
              <w:numPr>
                <w:ilvl w:val="0"/>
                <w:numId w:val="17"/>
              </w:numPr>
              <w:autoSpaceDE w:val="0"/>
              <w:autoSpaceDN w:val="0"/>
              <w:adjustRightInd w:val="0"/>
              <w:rPr>
                <w:rFonts w:ascii="Times New Roman" w:hAnsi="Times New Roman" w:cs="Times New Roman"/>
              </w:rPr>
            </w:pPr>
            <w:r w:rsidRPr="002C7A58">
              <w:rPr>
                <w:rFonts w:ascii="Times New Roman" w:hAnsi="Times New Roman" w:cs="Times New Roman"/>
                <w:color w:val="000000"/>
              </w:rPr>
              <w:t xml:space="preserve"> Ina </w:t>
            </w:r>
            <w:proofErr w:type="spellStart"/>
            <w:r w:rsidRPr="002C7A58">
              <w:rPr>
                <w:rFonts w:ascii="Times New Roman" w:hAnsi="Times New Roman" w:cs="Times New Roman"/>
                <w:color w:val="000000"/>
              </w:rPr>
              <w:t>Afmadobe</w:t>
            </w:r>
            <w:proofErr w:type="spellEnd"/>
            <w:r w:rsidRPr="002C7A58">
              <w:rPr>
                <w:rFonts w:ascii="Times New Roman" w:hAnsi="Times New Roman" w:cs="Times New Roman"/>
                <w:color w:val="000000"/>
              </w:rPr>
              <w:t xml:space="preserve"> – </w:t>
            </w:r>
            <w:proofErr w:type="spellStart"/>
            <w:r w:rsidRPr="002C7A58">
              <w:rPr>
                <w:rFonts w:ascii="Times New Roman" w:hAnsi="Times New Roman" w:cs="Times New Roman"/>
                <w:color w:val="000000"/>
              </w:rPr>
              <w:t>Erigavo</w:t>
            </w:r>
            <w:proofErr w:type="spellEnd"/>
            <w:r w:rsidRPr="002C7A58">
              <w:rPr>
                <w:rFonts w:ascii="Times New Roman" w:hAnsi="Times New Roman" w:cs="Times New Roman"/>
                <w:color w:val="000000"/>
              </w:rPr>
              <w:t xml:space="preserve"> Road</w:t>
            </w:r>
          </w:p>
          <w:p w14:paraId="40E835C0" w14:textId="77777777" w:rsidR="001356AD" w:rsidRPr="002C7A58" w:rsidRDefault="001356AD" w:rsidP="00E96B98">
            <w:pPr>
              <w:pStyle w:val="ListParagraph"/>
              <w:numPr>
                <w:ilvl w:val="0"/>
                <w:numId w:val="17"/>
              </w:numPr>
              <w:autoSpaceDE w:val="0"/>
              <w:autoSpaceDN w:val="0"/>
              <w:adjustRightInd w:val="0"/>
              <w:rPr>
                <w:rFonts w:ascii="Times New Roman" w:hAnsi="Times New Roman" w:cs="Times New Roman"/>
              </w:rPr>
            </w:pPr>
            <w:r w:rsidRPr="002C7A58">
              <w:rPr>
                <w:rFonts w:ascii="Times New Roman" w:hAnsi="Times New Roman" w:cs="Times New Roman"/>
                <w:color w:val="000000"/>
              </w:rPr>
              <w:t xml:space="preserve">Hargeisa - </w:t>
            </w:r>
            <w:proofErr w:type="spellStart"/>
            <w:r w:rsidRPr="002C7A58">
              <w:rPr>
                <w:rFonts w:ascii="Times New Roman" w:hAnsi="Times New Roman" w:cs="Times New Roman"/>
                <w:color w:val="000000"/>
              </w:rPr>
              <w:t>Baligubadle</w:t>
            </w:r>
            <w:proofErr w:type="spellEnd"/>
            <w:r w:rsidRPr="002C7A58">
              <w:rPr>
                <w:rFonts w:ascii="Times New Roman" w:hAnsi="Times New Roman" w:cs="Times New Roman"/>
                <w:color w:val="000000"/>
              </w:rPr>
              <w:t xml:space="preserve"> Road</w:t>
            </w:r>
          </w:p>
          <w:p w14:paraId="2762DCEB" w14:textId="77777777" w:rsidR="001356AD" w:rsidRPr="002C7A58" w:rsidRDefault="001356AD" w:rsidP="00E96B98">
            <w:pPr>
              <w:pStyle w:val="ListParagraph"/>
              <w:numPr>
                <w:ilvl w:val="0"/>
                <w:numId w:val="17"/>
              </w:numPr>
              <w:autoSpaceDE w:val="0"/>
              <w:autoSpaceDN w:val="0"/>
              <w:adjustRightInd w:val="0"/>
              <w:rPr>
                <w:rFonts w:ascii="Times New Roman" w:hAnsi="Times New Roman" w:cs="Times New Roman"/>
              </w:rPr>
            </w:pPr>
            <w:r w:rsidRPr="002C7A58">
              <w:rPr>
                <w:rFonts w:ascii="Times New Roman" w:hAnsi="Times New Roman" w:cs="Times New Roman"/>
                <w:color w:val="000000"/>
              </w:rPr>
              <w:t xml:space="preserve">Hargeisa - </w:t>
            </w:r>
            <w:proofErr w:type="spellStart"/>
            <w:r w:rsidRPr="002C7A58">
              <w:rPr>
                <w:rFonts w:ascii="Times New Roman" w:hAnsi="Times New Roman" w:cs="Times New Roman"/>
                <w:color w:val="000000"/>
              </w:rPr>
              <w:t>Salahley</w:t>
            </w:r>
            <w:proofErr w:type="spellEnd"/>
            <w:r w:rsidRPr="002C7A58">
              <w:rPr>
                <w:rFonts w:ascii="Times New Roman" w:hAnsi="Times New Roman" w:cs="Times New Roman"/>
                <w:color w:val="000000"/>
              </w:rPr>
              <w:t xml:space="preserve">-Ina </w:t>
            </w:r>
            <w:proofErr w:type="spellStart"/>
            <w:r w:rsidRPr="002C7A58">
              <w:rPr>
                <w:rFonts w:ascii="Times New Roman" w:hAnsi="Times New Roman" w:cs="Times New Roman"/>
                <w:color w:val="000000"/>
              </w:rPr>
              <w:t>Guha</w:t>
            </w:r>
            <w:proofErr w:type="spellEnd"/>
            <w:r w:rsidRPr="002C7A58">
              <w:rPr>
                <w:rFonts w:ascii="Times New Roman" w:hAnsi="Times New Roman" w:cs="Times New Roman"/>
                <w:color w:val="000000"/>
              </w:rPr>
              <w:t xml:space="preserve"> Road</w:t>
            </w:r>
          </w:p>
          <w:p w14:paraId="16C1F8DE" w14:textId="77777777" w:rsidR="001356AD" w:rsidRPr="002C7A58" w:rsidRDefault="001356AD" w:rsidP="00E96B98">
            <w:pPr>
              <w:pStyle w:val="ListParagraph"/>
              <w:numPr>
                <w:ilvl w:val="0"/>
                <w:numId w:val="17"/>
              </w:numPr>
              <w:autoSpaceDE w:val="0"/>
              <w:autoSpaceDN w:val="0"/>
              <w:adjustRightInd w:val="0"/>
              <w:rPr>
                <w:rFonts w:ascii="Times New Roman" w:hAnsi="Times New Roman" w:cs="Times New Roman"/>
              </w:rPr>
            </w:pPr>
            <w:r w:rsidRPr="002C7A58">
              <w:rPr>
                <w:rFonts w:ascii="Times New Roman" w:hAnsi="Times New Roman" w:cs="Times New Roman"/>
                <w:color w:val="000000"/>
              </w:rPr>
              <w:t xml:space="preserve">Berbera – </w:t>
            </w:r>
            <w:proofErr w:type="spellStart"/>
            <w:r w:rsidRPr="002C7A58">
              <w:rPr>
                <w:rFonts w:ascii="Times New Roman" w:hAnsi="Times New Roman" w:cs="Times New Roman"/>
                <w:color w:val="000000"/>
              </w:rPr>
              <w:t>Burao</w:t>
            </w:r>
            <w:proofErr w:type="spellEnd"/>
            <w:r w:rsidRPr="002C7A58">
              <w:rPr>
                <w:rFonts w:ascii="Times New Roman" w:hAnsi="Times New Roman" w:cs="Times New Roman"/>
                <w:color w:val="000000"/>
              </w:rPr>
              <w:t xml:space="preserve">- Las </w:t>
            </w:r>
            <w:proofErr w:type="spellStart"/>
            <w:r w:rsidRPr="002C7A58">
              <w:rPr>
                <w:rFonts w:ascii="Times New Roman" w:hAnsi="Times New Roman" w:cs="Times New Roman"/>
                <w:color w:val="000000"/>
              </w:rPr>
              <w:t>Anod</w:t>
            </w:r>
            <w:proofErr w:type="spellEnd"/>
            <w:r w:rsidRPr="002C7A58">
              <w:rPr>
                <w:rFonts w:ascii="Times New Roman" w:hAnsi="Times New Roman" w:cs="Times New Roman"/>
                <w:color w:val="000000"/>
              </w:rPr>
              <w:t xml:space="preserve"> -</w:t>
            </w:r>
            <w:proofErr w:type="spellStart"/>
            <w:r w:rsidRPr="002C7A58">
              <w:rPr>
                <w:rFonts w:ascii="Times New Roman" w:hAnsi="Times New Roman" w:cs="Times New Roman"/>
                <w:color w:val="000000"/>
              </w:rPr>
              <w:t>Ganbadha</w:t>
            </w:r>
            <w:proofErr w:type="spellEnd"/>
          </w:p>
        </w:tc>
        <w:tc>
          <w:tcPr>
            <w:tcW w:w="2250" w:type="dxa"/>
          </w:tcPr>
          <w:p w14:paraId="2A7519CB" w14:textId="77777777" w:rsidR="001356AD" w:rsidRPr="002C7A58" w:rsidRDefault="001356AD" w:rsidP="002C7A58">
            <w:pPr>
              <w:jc w:val="both"/>
              <w:rPr>
                <w:rFonts w:ascii="Times New Roman" w:hAnsi="Times New Roman" w:cs="Times New Roman"/>
              </w:rPr>
            </w:pPr>
            <w:r w:rsidRPr="002C7A58">
              <w:rPr>
                <w:rFonts w:ascii="Times New Roman" w:hAnsi="Times New Roman" w:cs="Times New Roman"/>
              </w:rPr>
              <w:t>1.1.</w:t>
            </w:r>
          </w:p>
          <w:p w14:paraId="696B3C9D" w14:textId="77777777" w:rsidR="001356AD" w:rsidRPr="002C7A58" w:rsidRDefault="001356AD" w:rsidP="002C7A58">
            <w:pPr>
              <w:jc w:val="both"/>
              <w:rPr>
                <w:rFonts w:ascii="Times New Roman" w:hAnsi="Times New Roman" w:cs="Times New Roman"/>
              </w:rPr>
            </w:pPr>
            <w:r w:rsidRPr="002C7A58">
              <w:rPr>
                <w:rFonts w:ascii="Times New Roman" w:hAnsi="Times New Roman" w:cs="Times New Roman"/>
              </w:rPr>
              <w:t>3%</w:t>
            </w:r>
          </w:p>
        </w:tc>
        <w:tc>
          <w:tcPr>
            <w:tcW w:w="2160" w:type="dxa"/>
            <w:shd w:val="clear" w:color="auto" w:fill="auto"/>
          </w:tcPr>
          <w:p w14:paraId="520131E5" w14:textId="77777777" w:rsidR="001356AD" w:rsidRPr="002C7A58" w:rsidRDefault="001356AD" w:rsidP="002C7A58">
            <w:pPr>
              <w:jc w:val="both"/>
              <w:rPr>
                <w:rFonts w:ascii="Times New Roman" w:hAnsi="Times New Roman" w:cs="Times New Roman"/>
              </w:rPr>
            </w:pPr>
            <w:r w:rsidRPr="002C7A58">
              <w:rPr>
                <w:rFonts w:ascii="Times New Roman" w:hAnsi="Times New Roman" w:cs="Times New Roman"/>
              </w:rPr>
              <w:t>1.1.</w:t>
            </w:r>
          </w:p>
          <w:p w14:paraId="12E3F663" w14:textId="77777777" w:rsidR="001356AD" w:rsidRPr="002C7A58" w:rsidRDefault="001356AD" w:rsidP="002C7A58">
            <w:pPr>
              <w:jc w:val="both"/>
              <w:rPr>
                <w:rFonts w:ascii="Times New Roman" w:hAnsi="Times New Roman" w:cs="Times New Roman"/>
              </w:rPr>
            </w:pPr>
            <w:r w:rsidRPr="002C7A58">
              <w:rPr>
                <w:rFonts w:ascii="Times New Roman" w:hAnsi="Times New Roman" w:cs="Times New Roman"/>
              </w:rPr>
              <w:t>5%</w:t>
            </w:r>
          </w:p>
        </w:tc>
        <w:tc>
          <w:tcPr>
            <w:tcW w:w="3600" w:type="dxa"/>
            <w:shd w:val="clear" w:color="auto" w:fill="auto"/>
          </w:tcPr>
          <w:p w14:paraId="4E6FDF6C" w14:textId="77777777" w:rsidR="001356AD" w:rsidRPr="002C7A58" w:rsidRDefault="001356AD" w:rsidP="002C7A58">
            <w:pPr>
              <w:pStyle w:val="ListParagraph"/>
              <w:ind w:left="0"/>
              <w:rPr>
                <w:rFonts w:ascii="Times New Roman" w:hAnsi="Times New Roman" w:cs="Times New Roman"/>
              </w:rPr>
            </w:pPr>
          </w:p>
        </w:tc>
      </w:tr>
      <w:tr w:rsidR="001356AD" w:rsidRPr="002C7A58" w14:paraId="4753DCBC" w14:textId="77777777" w:rsidTr="002C7A58">
        <w:trPr>
          <w:trHeight w:val="388"/>
        </w:trPr>
        <w:tc>
          <w:tcPr>
            <w:tcW w:w="2268" w:type="dxa"/>
          </w:tcPr>
          <w:p w14:paraId="54706F4B" w14:textId="77777777" w:rsidR="001356AD" w:rsidRPr="002C7A58" w:rsidRDefault="001356AD" w:rsidP="002C7A58">
            <w:pPr>
              <w:autoSpaceDE w:val="0"/>
              <w:autoSpaceDN w:val="0"/>
              <w:adjustRightInd w:val="0"/>
              <w:rPr>
                <w:rFonts w:ascii="Times New Roman" w:hAnsi="Times New Roman" w:cs="Times New Roman"/>
                <w:sz w:val="20"/>
                <w:szCs w:val="20"/>
              </w:rPr>
            </w:pPr>
            <w:r w:rsidRPr="002C7A58">
              <w:rPr>
                <w:rFonts w:ascii="Times New Roman" w:hAnsi="Times New Roman" w:cs="Times New Roman"/>
                <w:color w:val="000000"/>
              </w:rPr>
              <w:t>Road Expansion of national road network by</w:t>
            </w:r>
            <w:r w:rsidRPr="002C7A58">
              <w:rPr>
                <w:rFonts w:ascii="Times New Roman" w:hAnsi="Times New Roman" w:cs="Times New Roman"/>
                <w:color w:val="000000"/>
              </w:rPr>
              <w:br/>
              <w:t>constructing new roads</w:t>
            </w:r>
          </w:p>
        </w:tc>
        <w:tc>
          <w:tcPr>
            <w:tcW w:w="3150" w:type="dxa"/>
          </w:tcPr>
          <w:p w14:paraId="786A831C" w14:textId="77777777" w:rsidR="001356AD" w:rsidRPr="002C7A58" w:rsidRDefault="001356AD" w:rsidP="00E96B98">
            <w:pPr>
              <w:pStyle w:val="ListParagraph"/>
              <w:numPr>
                <w:ilvl w:val="0"/>
                <w:numId w:val="20"/>
              </w:numPr>
              <w:rPr>
                <w:rFonts w:ascii="Times New Roman" w:hAnsi="Times New Roman" w:cs="Times New Roman"/>
              </w:rPr>
            </w:pPr>
            <w:r w:rsidRPr="002C7A58">
              <w:rPr>
                <w:rFonts w:ascii="Times New Roman" w:hAnsi="Times New Roman" w:cs="Times New Roman"/>
                <w:color w:val="000000"/>
              </w:rPr>
              <w:t>Hargeisa -</w:t>
            </w:r>
            <w:proofErr w:type="spellStart"/>
            <w:r w:rsidRPr="002C7A58">
              <w:rPr>
                <w:rFonts w:ascii="Times New Roman" w:hAnsi="Times New Roman" w:cs="Times New Roman"/>
                <w:color w:val="000000"/>
              </w:rPr>
              <w:t>Eil</w:t>
            </w:r>
            <w:proofErr w:type="spellEnd"/>
            <w:r w:rsidRPr="002C7A58">
              <w:rPr>
                <w:rFonts w:ascii="Times New Roman" w:hAnsi="Times New Roman" w:cs="Times New Roman"/>
                <w:color w:val="000000"/>
              </w:rPr>
              <w:t xml:space="preserve"> Sheikh- </w:t>
            </w:r>
            <w:proofErr w:type="spellStart"/>
            <w:r w:rsidRPr="002C7A58">
              <w:rPr>
                <w:rFonts w:ascii="Times New Roman" w:hAnsi="Times New Roman" w:cs="Times New Roman"/>
                <w:color w:val="000000"/>
              </w:rPr>
              <w:t>Lawyo</w:t>
            </w:r>
            <w:proofErr w:type="spellEnd"/>
            <w:r w:rsidRPr="002C7A58">
              <w:rPr>
                <w:rFonts w:ascii="Times New Roman" w:hAnsi="Times New Roman" w:cs="Times New Roman"/>
                <w:color w:val="000000"/>
              </w:rPr>
              <w:t xml:space="preserve"> Ado Road</w:t>
            </w:r>
          </w:p>
          <w:p w14:paraId="2934B479" w14:textId="77777777" w:rsidR="001356AD" w:rsidRPr="002C7A58" w:rsidRDefault="001356AD" w:rsidP="00E96B98">
            <w:pPr>
              <w:pStyle w:val="ListParagraph"/>
              <w:numPr>
                <w:ilvl w:val="0"/>
                <w:numId w:val="20"/>
              </w:numPr>
              <w:rPr>
                <w:rFonts w:ascii="Times New Roman" w:hAnsi="Times New Roman" w:cs="Times New Roman"/>
              </w:rPr>
            </w:pPr>
            <w:r w:rsidRPr="002C7A58">
              <w:rPr>
                <w:rFonts w:ascii="Times New Roman" w:hAnsi="Times New Roman" w:cs="Times New Roman"/>
                <w:color w:val="000000"/>
              </w:rPr>
              <w:t xml:space="preserve">Hargeisa – </w:t>
            </w:r>
            <w:proofErr w:type="spellStart"/>
            <w:r w:rsidRPr="002C7A58">
              <w:rPr>
                <w:rFonts w:ascii="Times New Roman" w:hAnsi="Times New Roman" w:cs="Times New Roman"/>
                <w:color w:val="000000"/>
              </w:rPr>
              <w:t>Odweyne-Buroa</w:t>
            </w:r>
            <w:proofErr w:type="spellEnd"/>
            <w:r w:rsidRPr="002C7A58">
              <w:rPr>
                <w:rFonts w:ascii="Times New Roman" w:hAnsi="Times New Roman" w:cs="Times New Roman"/>
                <w:color w:val="000000"/>
              </w:rPr>
              <w:t xml:space="preserve"> Road.</w:t>
            </w:r>
          </w:p>
          <w:p w14:paraId="65FC3DA0" w14:textId="77777777" w:rsidR="001356AD" w:rsidRPr="002C7A58" w:rsidRDefault="001356AD" w:rsidP="00E96B98">
            <w:pPr>
              <w:pStyle w:val="ListParagraph"/>
              <w:numPr>
                <w:ilvl w:val="0"/>
                <w:numId w:val="20"/>
              </w:numPr>
              <w:rPr>
                <w:rFonts w:ascii="Times New Roman" w:hAnsi="Times New Roman" w:cs="Times New Roman"/>
              </w:rPr>
            </w:pPr>
            <w:proofErr w:type="spellStart"/>
            <w:r w:rsidRPr="002C7A58">
              <w:rPr>
                <w:rFonts w:ascii="Times New Roman" w:hAnsi="Times New Roman" w:cs="Times New Roman"/>
                <w:color w:val="000000"/>
              </w:rPr>
              <w:t>Borama</w:t>
            </w:r>
            <w:proofErr w:type="spellEnd"/>
            <w:r w:rsidRPr="002C7A58">
              <w:rPr>
                <w:rFonts w:ascii="Times New Roman" w:hAnsi="Times New Roman" w:cs="Times New Roman"/>
                <w:color w:val="000000"/>
              </w:rPr>
              <w:t xml:space="preserve"> - </w:t>
            </w:r>
            <w:proofErr w:type="spellStart"/>
            <w:r w:rsidRPr="002C7A58">
              <w:rPr>
                <w:rFonts w:ascii="Times New Roman" w:hAnsi="Times New Roman" w:cs="Times New Roman"/>
                <w:color w:val="000000"/>
              </w:rPr>
              <w:t>Zeila</w:t>
            </w:r>
            <w:proofErr w:type="spellEnd"/>
            <w:r w:rsidRPr="002C7A58">
              <w:rPr>
                <w:rFonts w:ascii="Times New Roman" w:hAnsi="Times New Roman" w:cs="Times New Roman"/>
                <w:color w:val="000000"/>
              </w:rPr>
              <w:t xml:space="preserve"> Road</w:t>
            </w:r>
          </w:p>
          <w:p w14:paraId="18D521C2" w14:textId="77777777" w:rsidR="001356AD" w:rsidRPr="002C7A58" w:rsidRDefault="001356AD" w:rsidP="00E96B98">
            <w:pPr>
              <w:pStyle w:val="ListParagraph"/>
              <w:numPr>
                <w:ilvl w:val="0"/>
                <w:numId w:val="20"/>
              </w:numPr>
              <w:rPr>
                <w:rFonts w:ascii="Times New Roman" w:hAnsi="Times New Roman" w:cs="Times New Roman"/>
              </w:rPr>
            </w:pPr>
            <w:proofErr w:type="spellStart"/>
            <w:r w:rsidRPr="002C7A58">
              <w:rPr>
                <w:rFonts w:ascii="Times New Roman" w:hAnsi="Times New Roman" w:cs="Times New Roman"/>
                <w:color w:val="000000"/>
              </w:rPr>
              <w:t>Burao</w:t>
            </w:r>
            <w:proofErr w:type="spellEnd"/>
            <w:r w:rsidRPr="002C7A58">
              <w:rPr>
                <w:rFonts w:ascii="Times New Roman" w:hAnsi="Times New Roman" w:cs="Times New Roman"/>
                <w:color w:val="000000"/>
              </w:rPr>
              <w:t xml:space="preserve"> – </w:t>
            </w:r>
            <w:proofErr w:type="spellStart"/>
            <w:r w:rsidRPr="002C7A58">
              <w:rPr>
                <w:rFonts w:ascii="Times New Roman" w:hAnsi="Times New Roman" w:cs="Times New Roman"/>
                <w:color w:val="000000"/>
              </w:rPr>
              <w:t>Buhodle</w:t>
            </w:r>
            <w:proofErr w:type="spellEnd"/>
            <w:r w:rsidRPr="002C7A58">
              <w:rPr>
                <w:rFonts w:ascii="Times New Roman" w:hAnsi="Times New Roman" w:cs="Times New Roman"/>
                <w:color w:val="000000"/>
              </w:rPr>
              <w:t xml:space="preserve"> Road</w:t>
            </w:r>
          </w:p>
          <w:p w14:paraId="437CC1E7" w14:textId="77777777" w:rsidR="001356AD" w:rsidRPr="002C7A58" w:rsidRDefault="001356AD" w:rsidP="00E96B98">
            <w:pPr>
              <w:pStyle w:val="ListParagraph"/>
              <w:numPr>
                <w:ilvl w:val="0"/>
                <w:numId w:val="20"/>
              </w:numPr>
              <w:rPr>
                <w:rFonts w:ascii="Times New Roman" w:hAnsi="Times New Roman" w:cs="Times New Roman"/>
              </w:rPr>
            </w:pPr>
            <w:proofErr w:type="spellStart"/>
            <w:r w:rsidRPr="002C7A58">
              <w:rPr>
                <w:rFonts w:ascii="Times New Roman" w:hAnsi="Times New Roman" w:cs="Times New Roman"/>
                <w:color w:val="000000"/>
              </w:rPr>
              <w:t>Erigavo</w:t>
            </w:r>
            <w:proofErr w:type="spellEnd"/>
            <w:r w:rsidRPr="002C7A58">
              <w:rPr>
                <w:rFonts w:ascii="Times New Roman" w:hAnsi="Times New Roman" w:cs="Times New Roman"/>
                <w:color w:val="000000"/>
              </w:rPr>
              <w:t xml:space="preserve"> – </w:t>
            </w:r>
            <w:proofErr w:type="spellStart"/>
            <w:r w:rsidRPr="002C7A58">
              <w:rPr>
                <w:rFonts w:ascii="Times New Roman" w:hAnsi="Times New Roman" w:cs="Times New Roman"/>
                <w:color w:val="000000"/>
              </w:rPr>
              <w:t>Laas</w:t>
            </w:r>
            <w:proofErr w:type="spellEnd"/>
            <w:r w:rsidRPr="002C7A58">
              <w:rPr>
                <w:rFonts w:ascii="Times New Roman" w:hAnsi="Times New Roman" w:cs="Times New Roman"/>
                <w:color w:val="000000"/>
              </w:rPr>
              <w:t xml:space="preserve"> </w:t>
            </w:r>
            <w:proofErr w:type="spellStart"/>
            <w:r w:rsidRPr="002C7A58">
              <w:rPr>
                <w:rFonts w:ascii="Times New Roman" w:hAnsi="Times New Roman" w:cs="Times New Roman"/>
                <w:color w:val="000000"/>
              </w:rPr>
              <w:t>Qorey</w:t>
            </w:r>
            <w:proofErr w:type="spellEnd"/>
            <w:r w:rsidRPr="002C7A58">
              <w:rPr>
                <w:rFonts w:ascii="Times New Roman" w:hAnsi="Times New Roman" w:cs="Times New Roman"/>
                <w:color w:val="000000"/>
              </w:rPr>
              <w:t xml:space="preserve"> Road</w:t>
            </w:r>
          </w:p>
        </w:tc>
        <w:tc>
          <w:tcPr>
            <w:tcW w:w="2250" w:type="dxa"/>
          </w:tcPr>
          <w:p w14:paraId="24279E20" w14:textId="77777777" w:rsidR="001356AD" w:rsidRPr="002C7A58" w:rsidRDefault="001356AD" w:rsidP="002C7A58">
            <w:pPr>
              <w:jc w:val="both"/>
              <w:rPr>
                <w:rFonts w:ascii="Times New Roman" w:hAnsi="Times New Roman" w:cs="Times New Roman"/>
              </w:rPr>
            </w:pPr>
          </w:p>
        </w:tc>
        <w:tc>
          <w:tcPr>
            <w:tcW w:w="2160" w:type="dxa"/>
            <w:shd w:val="clear" w:color="auto" w:fill="auto"/>
          </w:tcPr>
          <w:p w14:paraId="1EE9F7FC" w14:textId="77777777" w:rsidR="001356AD" w:rsidRPr="002C7A58" w:rsidRDefault="001356AD" w:rsidP="002C7A58">
            <w:pPr>
              <w:pStyle w:val="ListParagraph"/>
              <w:ind w:left="360"/>
              <w:jc w:val="both"/>
              <w:rPr>
                <w:rFonts w:ascii="Times New Roman" w:hAnsi="Times New Roman" w:cs="Times New Roman"/>
              </w:rPr>
            </w:pPr>
          </w:p>
        </w:tc>
        <w:tc>
          <w:tcPr>
            <w:tcW w:w="3600" w:type="dxa"/>
            <w:shd w:val="clear" w:color="auto" w:fill="auto"/>
          </w:tcPr>
          <w:p w14:paraId="10DB4788" w14:textId="77777777" w:rsidR="001356AD" w:rsidRPr="002C7A58" w:rsidRDefault="001356AD" w:rsidP="002C7A58">
            <w:pPr>
              <w:jc w:val="both"/>
              <w:rPr>
                <w:rFonts w:ascii="Times New Roman" w:hAnsi="Times New Roman" w:cs="Times New Roman"/>
              </w:rPr>
            </w:pPr>
          </w:p>
        </w:tc>
      </w:tr>
    </w:tbl>
    <w:p w14:paraId="7747F834" w14:textId="77777777" w:rsidR="001356AD" w:rsidRPr="002C7A58" w:rsidRDefault="001356AD" w:rsidP="001356AD">
      <w:pPr>
        <w:rPr>
          <w:rFonts w:ascii="Times New Roman" w:hAnsi="Times New Roman" w:cs="Times New Roman"/>
          <w:color w:val="000000"/>
        </w:rPr>
      </w:pPr>
    </w:p>
    <w:p w14:paraId="567A0292" w14:textId="4787F0DE" w:rsidR="001356AD" w:rsidRPr="002C7A58" w:rsidRDefault="001356AD" w:rsidP="001356AD">
      <w:pPr>
        <w:rPr>
          <w:rFonts w:ascii="Times New Roman" w:hAnsi="Times New Roman" w:cs="Times New Roman"/>
          <w:b/>
          <w:bCs/>
          <w:color w:val="000000" w:themeColor="text1"/>
        </w:rPr>
      </w:pPr>
    </w:p>
    <w:p w14:paraId="21C18E95" w14:textId="77777777" w:rsidR="001356AD" w:rsidRPr="002C7A58" w:rsidRDefault="001356AD" w:rsidP="001356AD">
      <w:pPr>
        <w:rPr>
          <w:rFonts w:ascii="Times New Roman" w:hAnsi="Times New Roman" w:cs="Times New Roman"/>
          <w:b/>
          <w:bCs/>
          <w:color w:val="000000" w:themeColor="text1"/>
        </w:rPr>
      </w:pPr>
    </w:p>
    <w:p w14:paraId="1987A10E" w14:textId="2D71059D" w:rsidR="001356AD" w:rsidRPr="002C7A58" w:rsidRDefault="00CC1346" w:rsidP="001356AD">
      <w:pPr>
        <w:rPr>
          <w:rFonts w:ascii="Times New Roman" w:hAnsi="Times New Roman" w:cs="Times New Roman"/>
          <w:b/>
          <w:bCs/>
          <w:color w:val="000000" w:themeColor="text1"/>
        </w:rPr>
      </w:pPr>
      <w:r w:rsidRPr="0096224D">
        <w:rPr>
          <w:rFonts w:ascii="Times New Roman" w:eastAsia="Times New Roman" w:hAnsi="Times New Roman" w:cs="Times New Roman"/>
          <w:b/>
          <w:bCs/>
          <w:color w:val="000000"/>
        </w:rPr>
        <w:t>Table X: Sector Budget and Funding Gap</w:t>
      </w:r>
    </w:p>
    <w:tbl>
      <w:tblPr>
        <w:tblW w:w="13180" w:type="dxa"/>
        <w:tblInd w:w="93" w:type="dxa"/>
        <w:tblLook w:val="04A0" w:firstRow="1" w:lastRow="0" w:firstColumn="1" w:lastColumn="0" w:noHBand="0" w:noVBand="1"/>
      </w:tblPr>
      <w:tblGrid>
        <w:gridCol w:w="2980"/>
        <w:gridCol w:w="1700"/>
        <w:gridCol w:w="1960"/>
        <w:gridCol w:w="1660"/>
        <w:gridCol w:w="1620"/>
        <w:gridCol w:w="1540"/>
        <w:gridCol w:w="1720"/>
      </w:tblGrid>
      <w:tr w:rsidR="0096224D" w:rsidRPr="0096224D" w14:paraId="2A5CB7FB" w14:textId="77777777" w:rsidTr="0096224D">
        <w:trPr>
          <w:trHeight w:val="315"/>
        </w:trPr>
        <w:tc>
          <w:tcPr>
            <w:tcW w:w="2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0AC47B"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Outcome</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14:paraId="5F207AF3"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2017</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14:paraId="7C199510"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2018</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7C789061"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2019</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14:paraId="3847C5F6"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2020</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3482376C"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2021</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14:paraId="029507E6"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Total</w:t>
            </w:r>
          </w:p>
        </w:tc>
      </w:tr>
      <w:tr w:rsidR="0096224D" w:rsidRPr="0096224D" w14:paraId="0E502F83" w14:textId="77777777" w:rsidTr="0096224D">
        <w:trPr>
          <w:trHeight w:val="315"/>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420ADF38" w14:textId="77777777" w:rsidR="0096224D" w:rsidRPr="0096224D" w:rsidRDefault="0096224D" w:rsidP="0096224D">
            <w:pPr>
              <w:jc w:val="center"/>
              <w:rPr>
                <w:rFonts w:ascii="Times New Roman" w:eastAsia="Times New Roman" w:hAnsi="Times New Roman" w:cs="Times New Roman"/>
                <w:color w:val="FF0000"/>
              </w:rPr>
            </w:pPr>
            <w:r w:rsidRPr="0096224D">
              <w:rPr>
                <w:rFonts w:ascii="Times New Roman" w:eastAsia="Times New Roman" w:hAnsi="Times New Roman" w:cs="Times New Roman"/>
                <w:color w:val="FF0000"/>
              </w:rPr>
              <w:t>Use Outcome Codes</w:t>
            </w:r>
          </w:p>
        </w:tc>
        <w:tc>
          <w:tcPr>
            <w:tcW w:w="1700" w:type="dxa"/>
            <w:tcBorders>
              <w:top w:val="nil"/>
              <w:left w:val="nil"/>
              <w:bottom w:val="single" w:sz="4" w:space="0" w:color="auto"/>
              <w:right w:val="single" w:sz="4" w:space="0" w:color="auto"/>
            </w:tcBorders>
            <w:shd w:val="clear" w:color="auto" w:fill="auto"/>
            <w:vAlign w:val="center"/>
            <w:hideMark/>
          </w:tcPr>
          <w:p w14:paraId="36223951"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auto" w:fill="auto"/>
            <w:vAlign w:val="center"/>
            <w:hideMark/>
          </w:tcPr>
          <w:p w14:paraId="59FDA753"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660" w:type="dxa"/>
            <w:tcBorders>
              <w:top w:val="nil"/>
              <w:left w:val="nil"/>
              <w:bottom w:val="single" w:sz="4" w:space="0" w:color="auto"/>
              <w:right w:val="single" w:sz="4" w:space="0" w:color="auto"/>
            </w:tcBorders>
            <w:shd w:val="clear" w:color="auto" w:fill="auto"/>
            <w:vAlign w:val="center"/>
            <w:hideMark/>
          </w:tcPr>
          <w:p w14:paraId="7308FF41"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620" w:type="dxa"/>
            <w:tcBorders>
              <w:top w:val="nil"/>
              <w:left w:val="nil"/>
              <w:bottom w:val="single" w:sz="4" w:space="0" w:color="auto"/>
              <w:right w:val="single" w:sz="4" w:space="0" w:color="auto"/>
            </w:tcBorders>
            <w:shd w:val="clear" w:color="auto" w:fill="auto"/>
            <w:vAlign w:val="center"/>
            <w:hideMark/>
          </w:tcPr>
          <w:p w14:paraId="3B35543A"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540" w:type="dxa"/>
            <w:tcBorders>
              <w:top w:val="nil"/>
              <w:left w:val="nil"/>
              <w:bottom w:val="single" w:sz="4" w:space="0" w:color="auto"/>
              <w:right w:val="single" w:sz="4" w:space="0" w:color="auto"/>
            </w:tcBorders>
            <w:shd w:val="clear" w:color="auto" w:fill="auto"/>
            <w:vAlign w:val="center"/>
            <w:hideMark/>
          </w:tcPr>
          <w:p w14:paraId="07ED1967"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720" w:type="dxa"/>
            <w:tcBorders>
              <w:top w:val="nil"/>
              <w:left w:val="nil"/>
              <w:bottom w:val="single" w:sz="4" w:space="0" w:color="auto"/>
              <w:right w:val="single" w:sz="4" w:space="0" w:color="auto"/>
            </w:tcBorders>
            <w:shd w:val="clear" w:color="auto" w:fill="auto"/>
            <w:vAlign w:val="center"/>
            <w:hideMark/>
          </w:tcPr>
          <w:p w14:paraId="2DF44036"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w:t>
            </w:r>
          </w:p>
        </w:tc>
      </w:tr>
      <w:tr w:rsidR="0096224D" w:rsidRPr="0096224D" w14:paraId="7B752021" w14:textId="77777777" w:rsidTr="0096224D">
        <w:trPr>
          <w:trHeight w:val="315"/>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353B6A8A"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SDG-9-2</w:t>
            </w:r>
          </w:p>
        </w:tc>
        <w:tc>
          <w:tcPr>
            <w:tcW w:w="1700" w:type="dxa"/>
            <w:tcBorders>
              <w:top w:val="nil"/>
              <w:left w:val="nil"/>
              <w:bottom w:val="single" w:sz="4" w:space="0" w:color="auto"/>
              <w:right w:val="single" w:sz="4" w:space="0" w:color="auto"/>
            </w:tcBorders>
            <w:shd w:val="clear" w:color="auto" w:fill="auto"/>
            <w:vAlign w:val="center"/>
            <w:hideMark/>
          </w:tcPr>
          <w:p w14:paraId="43730194"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960" w:type="dxa"/>
            <w:tcBorders>
              <w:top w:val="nil"/>
              <w:left w:val="nil"/>
              <w:bottom w:val="single" w:sz="4" w:space="0" w:color="auto"/>
              <w:right w:val="single" w:sz="4" w:space="0" w:color="auto"/>
            </w:tcBorders>
            <w:shd w:val="clear" w:color="auto" w:fill="auto"/>
            <w:vAlign w:val="center"/>
            <w:hideMark/>
          </w:tcPr>
          <w:p w14:paraId="2E10759D"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660" w:type="dxa"/>
            <w:tcBorders>
              <w:top w:val="nil"/>
              <w:left w:val="nil"/>
              <w:bottom w:val="single" w:sz="4" w:space="0" w:color="auto"/>
              <w:right w:val="single" w:sz="4" w:space="0" w:color="auto"/>
            </w:tcBorders>
            <w:shd w:val="clear" w:color="auto" w:fill="auto"/>
            <w:vAlign w:val="center"/>
            <w:hideMark/>
          </w:tcPr>
          <w:p w14:paraId="487CE2A0"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17,500,000.00 </w:t>
            </w:r>
          </w:p>
        </w:tc>
        <w:tc>
          <w:tcPr>
            <w:tcW w:w="1620" w:type="dxa"/>
            <w:tcBorders>
              <w:top w:val="nil"/>
              <w:left w:val="nil"/>
              <w:bottom w:val="single" w:sz="4" w:space="0" w:color="auto"/>
              <w:right w:val="single" w:sz="4" w:space="0" w:color="auto"/>
            </w:tcBorders>
            <w:shd w:val="clear" w:color="auto" w:fill="auto"/>
            <w:vAlign w:val="center"/>
            <w:hideMark/>
          </w:tcPr>
          <w:p w14:paraId="7A0EDEC0"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25,000,000.00 </w:t>
            </w:r>
          </w:p>
        </w:tc>
        <w:tc>
          <w:tcPr>
            <w:tcW w:w="1540" w:type="dxa"/>
            <w:tcBorders>
              <w:top w:val="nil"/>
              <w:left w:val="nil"/>
              <w:bottom w:val="single" w:sz="4" w:space="0" w:color="auto"/>
              <w:right w:val="single" w:sz="4" w:space="0" w:color="auto"/>
            </w:tcBorders>
            <w:shd w:val="clear" w:color="auto" w:fill="auto"/>
            <w:vAlign w:val="center"/>
            <w:hideMark/>
          </w:tcPr>
          <w:p w14:paraId="278468A8"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720" w:type="dxa"/>
            <w:tcBorders>
              <w:top w:val="nil"/>
              <w:left w:val="nil"/>
              <w:bottom w:val="single" w:sz="4" w:space="0" w:color="auto"/>
              <w:right w:val="single" w:sz="4" w:space="0" w:color="auto"/>
            </w:tcBorders>
            <w:shd w:val="clear" w:color="auto" w:fill="auto"/>
            <w:vAlign w:val="center"/>
            <w:hideMark/>
          </w:tcPr>
          <w:p w14:paraId="1DAFC715"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42,500,000.00 </w:t>
            </w:r>
          </w:p>
        </w:tc>
      </w:tr>
      <w:tr w:rsidR="0096224D" w:rsidRPr="0096224D" w14:paraId="2B696E47" w14:textId="77777777" w:rsidTr="0096224D">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575E9855"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SDG-9-3</w:t>
            </w:r>
          </w:p>
        </w:tc>
        <w:tc>
          <w:tcPr>
            <w:tcW w:w="1700" w:type="dxa"/>
            <w:tcBorders>
              <w:top w:val="nil"/>
              <w:left w:val="nil"/>
              <w:bottom w:val="single" w:sz="4" w:space="0" w:color="auto"/>
              <w:right w:val="single" w:sz="4" w:space="0" w:color="auto"/>
            </w:tcBorders>
            <w:shd w:val="clear" w:color="auto" w:fill="auto"/>
            <w:vAlign w:val="center"/>
            <w:hideMark/>
          </w:tcPr>
          <w:p w14:paraId="6306E8F1"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960" w:type="dxa"/>
            <w:tcBorders>
              <w:top w:val="nil"/>
              <w:left w:val="nil"/>
              <w:bottom w:val="single" w:sz="4" w:space="0" w:color="auto"/>
              <w:right w:val="single" w:sz="4" w:space="0" w:color="auto"/>
            </w:tcBorders>
            <w:shd w:val="clear" w:color="auto" w:fill="auto"/>
            <w:vAlign w:val="center"/>
            <w:hideMark/>
          </w:tcPr>
          <w:p w14:paraId="1B234D41"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660" w:type="dxa"/>
            <w:tcBorders>
              <w:top w:val="nil"/>
              <w:left w:val="nil"/>
              <w:bottom w:val="single" w:sz="4" w:space="0" w:color="auto"/>
              <w:right w:val="single" w:sz="4" w:space="0" w:color="auto"/>
            </w:tcBorders>
            <w:shd w:val="clear" w:color="auto" w:fill="auto"/>
            <w:vAlign w:val="center"/>
            <w:hideMark/>
          </w:tcPr>
          <w:p w14:paraId="34577913"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620" w:type="dxa"/>
            <w:tcBorders>
              <w:top w:val="nil"/>
              <w:left w:val="nil"/>
              <w:bottom w:val="single" w:sz="4" w:space="0" w:color="auto"/>
              <w:right w:val="single" w:sz="4" w:space="0" w:color="auto"/>
            </w:tcBorders>
            <w:shd w:val="clear" w:color="auto" w:fill="auto"/>
            <w:vAlign w:val="center"/>
            <w:hideMark/>
          </w:tcPr>
          <w:p w14:paraId="1ACCAC2A"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540" w:type="dxa"/>
            <w:tcBorders>
              <w:top w:val="nil"/>
              <w:left w:val="nil"/>
              <w:bottom w:val="single" w:sz="4" w:space="0" w:color="auto"/>
              <w:right w:val="single" w:sz="4" w:space="0" w:color="auto"/>
            </w:tcBorders>
            <w:shd w:val="clear" w:color="auto" w:fill="auto"/>
            <w:vAlign w:val="center"/>
            <w:hideMark/>
          </w:tcPr>
          <w:p w14:paraId="38F58E11"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w:t>
            </w:r>
          </w:p>
        </w:tc>
        <w:tc>
          <w:tcPr>
            <w:tcW w:w="1720" w:type="dxa"/>
            <w:tcBorders>
              <w:top w:val="nil"/>
              <w:left w:val="nil"/>
              <w:bottom w:val="single" w:sz="4" w:space="0" w:color="auto"/>
              <w:right w:val="single" w:sz="4" w:space="0" w:color="auto"/>
            </w:tcBorders>
            <w:shd w:val="clear" w:color="auto" w:fill="auto"/>
            <w:vAlign w:val="center"/>
            <w:hideMark/>
          </w:tcPr>
          <w:p w14:paraId="3F57EE9A"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w:t>
            </w:r>
          </w:p>
        </w:tc>
      </w:tr>
      <w:tr w:rsidR="0096224D" w:rsidRPr="0096224D" w14:paraId="057F19BD" w14:textId="77777777" w:rsidTr="0096224D">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06B85597"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SDG-9-4</w:t>
            </w:r>
          </w:p>
        </w:tc>
        <w:tc>
          <w:tcPr>
            <w:tcW w:w="1700" w:type="dxa"/>
            <w:tcBorders>
              <w:top w:val="nil"/>
              <w:left w:val="nil"/>
              <w:bottom w:val="single" w:sz="4" w:space="0" w:color="auto"/>
              <w:right w:val="single" w:sz="4" w:space="0" w:color="auto"/>
            </w:tcBorders>
            <w:shd w:val="clear" w:color="auto" w:fill="auto"/>
            <w:vAlign w:val="center"/>
            <w:hideMark/>
          </w:tcPr>
          <w:p w14:paraId="68B83362"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2,300,000.00 </w:t>
            </w:r>
          </w:p>
        </w:tc>
        <w:tc>
          <w:tcPr>
            <w:tcW w:w="1960" w:type="dxa"/>
            <w:tcBorders>
              <w:top w:val="nil"/>
              <w:left w:val="nil"/>
              <w:bottom w:val="single" w:sz="4" w:space="0" w:color="auto"/>
              <w:right w:val="single" w:sz="4" w:space="0" w:color="auto"/>
            </w:tcBorders>
            <w:shd w:val="clear" w:color="auto" w:fill="auto"/>
            <w:vAlign w:val="center"/>
            <w:hideMark/>
          </w:tcPr>
          <w:p w14:paraId="7D9812E9"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2,200,000.00 </w:t>
            </w:r>
          </w:p>
        </w:tc>
        <w:tc>
          <w:tcPr>
            <w:tcW w:w="1660" w:type="dxa"/>
            <w:tcBorders>
              <w:top w:val="nil"/>
              <w:left w:val="nil"/>
              <w:bottom w:val="single" w:sz="4" w:space="0" w:color="auto"/>
              <w:right w:val="single" w:sz="4" w:space="0" w:color="auto"/>
            </w:tcBorders>
            <w:shd w:val="clear" w:color="auto" w:fill="auto"/>
            <w:vAlign w:val="center"/>
            <w:hideMark/>
          </w:tcPr>
          <w:p w14:paraId="4E1A6C74"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$ 9,700,000.00 </w:t>
            </w:r>
          </w:p>
        </w:tc>
        <w:tc>
          <w:tcPr>
            <w:tcW w:w="1620" w:type="dxa"/>
            <w:tcBorders>
              <w:top w:val="nil"/>
              <w:left w:val="nil"/>
              <w:bottom w:val="single" w:sz="4" w:space="0" w:color="auto"/>
              <w:right w:val="single" w:sz="4" w:space="0" w:color="auto"/>
            </w:tcBorders>
            <w:shd w:val="clear" w:color="auto" w:fill="auto"/>
            <w:vAlign w:val="center"/>
            <w:hideMark/>
          </w:tcPr>
          <w:p w14:paraId="66BF8910"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$9,700,000.00 </w:t>
            </w:r>
          </w:p>
        </w:tc>
        <w:tc>
          <w:tcPr>
            <w:tcW w:w="1540" w:type="dxa"/>
            <w:tcBorders>
              <w:top w:val="nil"/>
              <w:left w:val="nil"/>
              <w:bottom w:val="single" w:sz="4" w:space="0" w:color="auto"/>
              <w:right w:val="single" w:sz="4" w:space="0" w:color="auto"/>
            </w:tcBorders>
            <w:shd w:val="clear" w:color="auto" w:fill="auto"/>
            <w:vAlign w:val="center"/>
            <w:hideMark/>
          </w:tcPr>
          <w:p w14:paraId="5CFA0C5E"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900,000.00 </w:t>
            </w:r>
          </w:p>
        </w:tc>
        <w:tc>
          <w:tcPr>
            <w:tcW w:w="1720" w:type="dxa"/>
            <w:tcBorders>
              <w:top w:val="nil"/>
              <w:left w:val="nil"/>
              <w:bottom w:val="single" w:sz="4" w:space="0" w:color="auto"/>
              <w:right w:val="single" w:sz="4" w:space="0" w:color="auto"/>
            </w:tcBorders>
            <w:shd w:val="clear" w:color="auto" w:fill="auto"/>
            <w:vAlign w:val="center"/>
            <w:hideMark/>
          </w:tcPr>
          <w:p w14:paraId="7FB95F04"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24,800,000.00 </w:t>
            </w:r>
          </w:p>
        </w:tc>
      </w:tr>
      <w:tr w:rsidR="0096224D" w:rsidRPr="0096224D" w14:paraId="4C370DC7" w14:textId="77777777" w:rsidTr="0096224D">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780B0FBE"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SDG-11-3</w:t>
            </w:r>
          </w:p>
        </w:tc>
        <w:tc>
          <w:tcPr>
            <w:tcW w:w="1700" w:type="dxa"/>
            <w:tcBorders>
              <w:top w:val="nil"/>
              <w:left w:val="nil"/>
              <w:bottom w:val="single" w:sz="4" w:space="0" w:color="auto"/>
              <w:right w:val="single" w:sz="4" w:space="0" w:color="auto"/>
            </w:tcBorders>
            <w:shd w:val="clear" w:color="auto" w:fill="auto"/>
            <w:vAlign w:val="center"/>
            <w:hideMark/>
          </w:tcPr>
          <w:p w14:paraId="5B67F30B"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960" w:type="dxa"/>
            <w:tcBorders>
              <w:top w:val="nil"/>
              <w:left w:val="nil"/>
              <w:bottom w:val="single" w:sz="4" w:space="0" w:color="auto"/>
              <w:right w:val="single" w:sz="4" w:space="0" w:color="auto"/>
            </w:tcBorders>
            <w:shd w:val="clear" w:color="auto" w:fill="auto"/>
            <w:vAlign w:val="center"/>
            <w:hideMark/>
          </w:tcPr>
          <w:p w14:paraId="3DE3D320"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660" w:type="dxa"/>
            <w:tcBorders>
              <w:top w:val="nil"/>
              <w:left w:val="nil"/>
              <w:bottom w:val="single" w:sz="4" w:space="0" w:color="auto"/>
              <w:right w:val="single" w:sz="4" w:space="0" w:color="auto"/>
            </w:tcBorders>
            <w:shd w:val="clear" w:color="auto" w:fill="auto"/>
            <w:vAlign w:val="center"/>
            <w:hideMark/>
          </w:tcPr>
          <w:p w14:paraId="68273C34"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57000</w:t>
            </w:r>
          </w:p>
        </w:tc>
        <w:tc>
          <w:tcPr>
            <w:tcW w:w="1620" w:type="dxa"/>
            <w:tcBorders>
              <w:top w:val="nil"/>
              <w:left w:val="nil"/>
              <w:bottom w:val="single" w:sz="4" w:space="0" w:color="auto"/>
              <w:right w:val="single" w:sz="4" w:space="0" w:color="auto"/>
            </w:tcBorders>
            <w:shd w:val="clear" w:color="auto" w:fill="auto"/>
            <w:vAlign w:val="center"/>
            <w:hideMark/>
          </w:tcPr>
          <w:p w14:paraId="443D7EF7"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540" w:type="dxa"/>
            <w:tcBorders>
              <w:top w:val="nil"/>
              <w:left w:val="nil"/>
              <w:bottom w:val="single" w:sz="4" w:space="0" w:color="auto"/>
              <w:right w:val="single" w:sz="4" w:space="0" w:color="auto"/>
            </w:tcBorders>
            <w:shd w:val="clear" w:color="auto" w:fill="auto"/>
            <w:vAlign w:val="center"/>
            <w:hideMark/>
          </w:tcPr>
          <w:p w14:paraId="063CAF0A"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720" w:type="dxa"/>
            <w:tcBorders>
              <w:top w:val="nil"/>
              <w:left w:val="nil"/>
              <w:bottom w:val="single" w:sz="4" w:space="0" w:color="auto"/>
              <w:right w:val="single" w:sz="4" w:space="0" w:color="auto"/>
            </w:tcBorders>
            <w:shd w:val="clear" w:color="auto" w:fill="auto"/>
            <w:vAlign w:val="center"/>
            <w:hideMark/>
          </w:tcPr>
          <w:p w14:paraId="6113B5EC"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57,000.00 </w:t>
            </w:r>
          </w:p>
        </w:tc>
      </w:tr>
      <w:tr w:rsidR="0096224D" w:rsidRPr="0096224D" w14:paraId="4853D4CF" w14:textId="77777777" w:rsidTr="0096224D">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77186C79"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SDG-11-6</w:t>
            </w:r>
          </w:p>
        </w:tc>
        <w:tc>
          <w:tcPr>
            <w:tcW w:w="1700" w:type="dxa"/>
            <w:tcBorders>
              <w:top w:val="nil"/>
              <w:left w:val="nil"/>
              <w:bottom w:val="single" w:sz="4" w:space="0" w:color="auto"/>
              <w:right w:val="single" w:sz="4" w:space="0" w:color="auto"/>
            </w:tcBorders>
            <w:shd w:val="clear" w:color="auto" w:fill="auto"/>
            <w:vAlign w:val="center"/>
            <w:hideMark/>
          </w:tcPr>
          <w:p w14:paraId="7F064E59"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960" w:type="dxa"/>
            <w:tcBorders>
              <w:top w:val="nil"/>
              <w:left w:val="nil"/>
              <w:bottom w:val="single" w:sz="4" w:space="0" w:color="auto"/>
              <w:right w:val="single" w:sz="4" w:space="0" w:color="auto"/>
            </w:tcBorders>
            <w:shd w:val="clear" w:color="auto" w:fill="auto"/>
            <w:vAlign w:val="center"/>
            <w:hideMark/>
          </w:tcPr>
          <w:p w14:paraId="2FF897DB"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660" w:type="dxa"/>
            <w:tcBorders>
              <w:top w:val="nil"/>
              <w:left w:val="nil"/>
              <w:bottom w:val="single" w:sz="4" w:space="0" w:color="auto"/>
              <w:right w:val="single" w:sz="4" w:space="0" w:color="auto"/>
            </w:tcBorders>
            <w:shd w:val="clear" w:color="auto" w:fill="auto"/>
            <w:vAlign w:val="center"/>
            <w:hideMark/>
          </w:tcPr>
          <w:p w14:paraId="6EE67935"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34,000.00 </w:t>
            </w:r>
          </w:p>
        </w:tc>
        <w:tc>
          <w:tcPr>
            <w:tcW w:w="1620" w:type="dxa"/>
            <w:tcBorders>
              <w:top w:val="nil"/>
              <w:left w:val="nil"/>
              <w:bottom w:val="single" w:sz="4" w:space="0" w:color="auto"/>
              <w:right w:val="single" w:sz="4" w:space="0" w:color="auto"/>
            </w:tcBorders>
            <w:shd w:val="clear" w:color="auto" w:fill="auto"/>
            <w:vAlign w:val="center"/>
            <w:hideMark/>
          </w:tcPr>
          <w:p w14:paraId="1AC4DF7E"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540" w:type="dxa"/>
            <w:tcBorders>
              <w:top w:val="nil"/>
              <w:left w:val="nil"/>
              <w:bottom w:val="single" w:sz="4" w:space="0" w:color="auto"/>
              <w:right w:val="single" w:sz="4" w:space="0" w:color="auto"/>
            </w:tcBorders>
            <w:shd w:val="clear" w:color="auto" w:fill="auto"/>
            <w:vAlign w:val="center"/>
            <w:hideMark/>
          </w:tcPr>
          <w:p w14:paraId="0DBE945B"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720" w:type="dxa"/>
            <w:tcBorders>
              <w:top w:val="nil"/>
              <w:left w:val="nil"/>
              <w:bottom w:val="single" w:sz="4" w:space="0" w:color="auto"/>
              <w:right w:val="single" w:sz="4" w:space="0" w:color="auto"/>
            </w:tcBorders>
            <w:shd w:val="clear" w:color="auto" w:fill="auto"/>
            <w:vAlign w:val="center"/>
            <w:hideMark/>
          </w:tcPr>
          <w:p w14:paraId="634E27A5"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34,000.00 </w:t>
            </w:r>
          </w:p>
        </w:tc>
      </w:tr>
      <w:tr w:rsidR="0096224D" w:rsidRPr="0096224D" w14:paraId="19E948A4" w14:textId="77777777" w:rsidTr="0096224D">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5317EA4E"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SDG-11-7</w:t>
            </w:r>
          </w:p>
        </w:tc>
        <w:tc>
          <w:tcPr>
            <w:tcW w:w="1700" w:type="dxa"/>
            <w:tcBorders>
              <w:top w:val="nil"/>
              <w:left w:val="nil"/>
              <w:bottom w:val="single" w:sz="4" w:space="0" w:color="auto"/>
              <w:right w:val="single" w:sz="4" w:space="0" w:color="auto"/>
            </w:tcBorders>
            <w:shd w:val="clear" w:color="auto" w:fill="auto"/>
            <w:vAlign w:val="center"/>
            <w:hideMark/>
          </w:tcPr>
          <w:p w14:paraId="57849BC2"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960" w:type="dxa"/>
            <w:tcBorders>
              <w:top w:val="nil"/>
              <w:left w:val="nil"/>
              <w:bottom w:val="single" w:sz="4" w:space="0" w:color="auto"/>
              <w:right w:val="single" w:sz="4" w:space="0" w:color="auto"/>
            </w:tcBorders>
            <w:shd w:val="clear" w:color="auto" w:fill="auto"/>
            <w:vAlign w:val="center"/>
            <w:hideMark/>
          </w:tcPr>
          <w:p w14:paraId="1558511F"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660" w:type="dxa"/>
            <w:tcBorders>
              <w:top w:val="nil"/>
              <w:left w:val="nil"/>
              <w:bottom w:val="single" w:sz="4" w:space="0" w:color="auto"/>
              <w:right w:val="single" w:sz="4" w:space="0" w:color="auto"/>
            </w:tcBorders>
            <w:shd w:val="clear" w:color="auto" w:fill="auto"/>
            <w:vAlign w:val="center"/>
            <w:hideMark/>
          </w:tcPr>
          <w:p w14:paraId="782CDE76"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450000</w:t>
            </w:r>
          </w:p>
        </w:tc>
        <w:tc>
          <w:tcPr>
            <w:tcW w:w="1620" w:type="dxa"/>
            <w:tcBorders>
              <w:top w:val="nil"/>
              <w:left w:val="nil"/>
              <w:bottom w:val="single" w:sz="4" w:space="0" w:color="auto"/>
              <w:right w:val="single" w:sz="4" w:space="0" w:color="auto"/>
            </w:tcBorders>
            <w:shd w:val="clear" w:color="auto" w:fill="auto"/>
            <w:vAlign w:val="center"/>
            <w:hideMark/>
          </w:tcPr>
          <w:p w14:paraId="6C5F4AA7"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300000</w:t>
            </w:r>
          </w:p>
        </w:tc>
        <w:tc>
          <w:tcPr>
            <w:tcW w:w="1540" w:type="dxa"/>
            <w:tcBorders>
              <w:top w:val="nil"/>
              <w:left w:val="nil"/>
              <w:bottom w:val="single" w:sz="4" w:space="0" w:color="auto"/>
              <w:right w:val="single" w:sz="4" w:space="0" w:color="auto"/>
            </w:tcBorders>
            <w:shd w:val="clear" w:color="auto" w:fill="auto"/>
            <w:vAlign w:val="center"/>
            <w:hideMark/>
          </w:tcPr>
          <w:p w14:paraId="1EBFD731"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300,000.00 </w:t>
            </w:r>
          </w:p>
        </w:tc>
        <w:tc>
          <w:tcPr>
            <w:tcW w:w="1720" w:type="dxa"/>
            <w:tcBorders>
              <w:top w:val="nil"/>
              <w:left w:val="nil"/>
              <w:bottom w:val="single" w:sz="4" w:space="0" w:color="auto"/>
              <w:right w:val="single" w:sz="4" w:space="0" w:color="auto"/>
            </w:tcBorders>
            <w:shd w:val="clear" w:color="auto" w:fill="auto"/>
            <w:vAlign w:val="center"/>
            <w:hideMark/>
          </w:tcPr>
          <w:p w14:paraId="40AF2348"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1,050,000.00 </w:t>
            </w:r>
          </w:p>
        </w:tc>
      </w:tr>
      <w:tr w:rsidR="0096224D" w:rsidRPr="0096224D" w14:paraId="57EBDACF" w14:textId="77777777" w:rsidTr="0096224D">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259479FF"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 16-5</w:t>
            </w:r>
          </w:p>
        </w:tc>
        <w:tc>
          <w:tcPr>
            <w:tcW w:w="1700" w:type="dxa"/>
            <w:tcBorders>
              <w:top w:val="nil"/>
              <w:left w:val="nil"/>
              <w:bottom w:val="single" w:sz="4" w:space="0" w:color="auto"/>
              <w:right w:val="single" w:sz="4" w:space="0" w:color="auto"/>
            </w:tcBorders>
            <w:shd w:val="clear" w:color="auto" w:fill="auto"/>
            <w:vAlign w:val="center"/>
            <w:hideMark/>
          </w:tcPr>
          <w:p w14:paraId="4C18EAE0"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0</w:t>
            </w:r>
          </w:p>
        </w:tc>
        <w:tc>
          <w:tcPr>
            <w:tcW w:w="1960" w:type="dxa"/>
            <w:tcBorders>
              <w:top w:val="nil"/>
              <w:left w:val="nil"/>
              <w:bottom w:val="single" w:sz="4" w:space="0" w:color="auto"/>
              <w:right w:val="single" w:sz="4" w:space="0" w:color="auto"/>
            </w:tcBorders>
            <w:shd w:val="clear" w:color="auto" w:fill="auto"/>
            <w:vAlign w:val="center"/>
            <w:hideMark/>
          </w:tcPr>
          <w:p w14:paraId="72F778E6"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12000</w:t>
            </w:r>
          </w:p>
        </w:tc>
        <w:tc>
          <w:tcPr>
            <w:tcW w:w="1660" w:type="dxa"/>
            <w:tcBorders>
              <w:top w:val="nil"/>
              <w:left w:val="nil"/>
              <w:bottom w:val="single" w:sz="4" w:space="0" w:color="auto"/>
              <w:right w:val="single" w:sz="4" w:space="0" w:color="auto"/>
            </w:tcBorders>
            <w:shd w:val="clear" w:color="auto" w:fill="auto"/>
            <w:vAlign w:val="center"/>
            <w:hideMark/>
          </w:tcPr>
          <w:p w14:paraId="1AE6147B"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294000</w:t>
            </w:r>
          </w:p>
        </w:tc>
        <w:tc>
          <w:tcPr>
            <w:tcW w:w="1620" w:type="dxa"/>
            <w:tcBorders>
              <w:top w:val="nil"/>
              <w:left w:val="nil"/>
              <w:bottom w:val="single" w:sz="4" w:space="0" w:color="auto"/>
              <w:right w:val="single" w:sz="4" w:space="0" w:color="auto"/>
            </w:tcBorders>
            <w:shd w:val="clear" w:color="auto" w:fill="auto"/>
            <w:vAlign w:val="center"/>
            <w:hideMark/>
          </w:tcPr>
          <w:p w14:paraId="07AC6F28"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270000</w:t>
            </w:r>
          </w:p>
        </w:tc>
        <w:tc>
          <w:tcPr>
            <w:tcW w:w="1540" w:type="dxa"/>
            <w:tcBorders>
              <w:top w:val="nil"/>
              <w:left w:val="nil"/>
              <w:bottom w:val="single" w:sz="4" w:space="0" w:color="auto"/>
              <w:right w:val="single" w:sz="4" w:space="0" w:color="auto"/>
            </w:tcBorders>
            <w:shd w:val="clear" w:color="auto" w:fill="auto"/>
            <w:vAlign w:val="center"/>
            <w:hideMark/>
          </w:tcPr>
          <w:p w14:paraId="7D30F50B"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270000</w:t>
            </w:r>
          </w:p>
        </w:tc>
        <w:tc>
          <w:tcPr>
            <w:tcW w:w="1720" w:type="dxa"/>
            <w:tcBorders>
              <w:top w:val="nil"/>
              <w:left w:val="nil"/>
              <w:bottom w:val="single" w:sz="4" w:space="0" w:color="auto"/>
              <w:right w:val="single" w:sz="4" w:space="0" w:color="auto"/>
            </w:tcBorders>
            <w:shd w:val="clear" w:color="auto" w:fill="auto"/>
            <w:vAlign w:val="center"/>
            <w:hideMark/>
          </w:tcPr>
          <w:p w14:paraId="5A35AAF2"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846,000.00 </w:t>
            </w:r>
          </w:p>
        </w:tc>
      </w:tr>
      <w:tr w:rsidR="0096224D" w:rsidRPr="0096224D" w14:paraId="229F665A" w14:textId="77777777" w:rsidTr="0096224D">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0E360953"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 16-9</w:t>
            </w:r>
          </w:p>
        </w:tc>
        <w:tc>
          <w:tcPr>
            <w:tcW w:w="1700" w:type="dxa"/>
            <w:tcBorders>
              <w:top w:val="nil"/>
              <w:left w:val="nil"/>
              <w:bottom w:val="single" w:sz="4" w:space="0" w:color="auto"/>
              <w:right w:val="single" w:sz="4" w:space="0" w:color="auto"/>
            </w:tcBorders>
            <w:shd w:val="clear" w:color="auto" w:fill="auto"/>
            <w:vAlign w:val="center"/>
            <w:hideMark/>
          </w:tcPr>
          <w:p w14:paraId="4A106BA0"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960" w:type="dxa"/>
            <w:tcBorders>
              <w:top w:val="nil"/>
              <w:left w:val="nil"/>
              <w:bottom w:val="single" w:sz="4" w:space="0" w:color="auto"/>
              <w:right w:val="single" w:sz="4" w:space="0" w:color="auto"/>
            </w:tcBorders>
            <w:shd w:val="clear" w:color="auto" w:fill="auto"/>
            <w:vAlign w:val="center"/>
            <w:hideMark/>
          </w:tcPr>
          <w:p w14:paraId="72FDB4FC"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5,000.00 </w:t>
            </w:r>
          </w:p>
        </w:tc>
        <w:tc>
          <w:tcPr>
            <w:tcW w:w="1660" w:type="dxa"/>
            <w:tcBorders>
              <w:top w:val="nil"/>
              <w:left w:val="nil"/>
              <w:bottom w:val="single" w:sz="4" w:space="0" w:color="auto"/>
              <w:right w:val="single" w:sz="4" w:space="0" w:color="auto"/>
            </w:tcBorders>
            <w:shd w:val="clear" w:color="auto" w:fill="auto"/>
            <w:vAlign w:val="center"/>
            <w:hideMark/>
          </w:tcPr>
          <w:p w14:paraId="0A151BEA"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620" w:type="dxa"/>
            <w:tcBorders>
              <w:top w:val="nil"/>
              <w:left w:val="nil"/>
              <w:bottom w:val="single" w:sz="4" w:space="0" w:color="auto"/>
              <w:right w:val="single" w:sz="4" w:space="0" w:color="auto"/>
            </w:tcBorders>
            <w:shd w:val="clear" w:color="auto" w:fill="auto"/>
            <w:vAlign w:val="center"/>
            <w:hideMark/>
          </w:tcPr>
          <w:p w14:paraId="66DC96EE"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540" w:type="dxa"/>
            <w:tcBorders>
              <w:top w:val="nil"/>
              <w:left w:val="nil"/>
              <w:bottom w:val="single" w:sz="4" w:space="0" w:color="auto"/>
              <w:right w:val="single" w:sz="4" w:space="0" w:color="auto"/>
            </w:tcBorders>
            <w:shd w:val="clear" w:color="auto" w:fill="auto"/>
            <w:vAlign w:val="center"/>
            <w:hideMark/>
          </w:tcPr>
          <w:p w14:paraId="379707C5"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   </w:t>
            </w:r>
          </w:p>
        </w:tc>
        <w:tc>
          <w:tcPr>
            <w:tcW w:w="1720" w:type="dxa"/>
            <w:tcBorders>
              <w:top w:val="nil"/>
              <w:left w:val="nil"/>
              <w:bottom w:val="single" w:sz="4" w:space="0" w:color="auto"/>
              <w:right w:val="single" w:sz="4" w:space="0" w:color="auto"/>
            </w:tcBorders>
            <w:shd w:val="clear" w:color="auto" w:fill="auto"/>
            <w:vAlign w:val="center"/>
            <w:hideMark/>
          </w:tcPr>
          <w:p w14:paraId="3811EC34"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5,000.00 </w:t>
            </w:r>
          </w:p>
        </w:tc>
      </w:tr>
      <w:tr w:rsidR="0096224D" w:rsidRPr="0096224D" w14:paraId="0BFDBF2B" w14:textId="77777777" w:rsidTr="0096224D">
        <w:trPr>
          <w:trHeight w:val="27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58264DE8"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SDG 16-10</w:t>
            </w:r>
          </w:p>
        </w:tc>
        <w:tc>
          <w:tcPr>
            <w:tcW w:w="1700" w:type="dxa"/>
            <w:tcBorders>
              <w:top w:val="nil"/>
              <w:left w:val="nil"/>
              <w:bottom w:val="single" w:sz="4" w:space="0" w:color="auto"/>
              <w:right w:val="single" w:sz="4" w:space="0" w:color="auto"/>
            </w:tcBorders>
            <w:shd w:val="clear" w:color="auto" w:fill="auto"/>
            <w:vAlign w:val="center"/>
            <w:hideMark/>
          </w:tcPr>
          <w:p w14:paraId="5087947F"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w:t>
            </w:r>
          </w:p>
        </w:tc>
        <w:tc>
          <w:tcPr>
            <w:tcW w:w="1960" w:type="dxa"/>
            <w:tcBorders>
              <w:top w:val="nil"/>
              <w:left w:val="nil"/>
              <w:bottom w:val="single" w:sz="4" w:space="0" w:color="auto"/>
              <w:right w:val="single" w:sz="4" w:space="0" w:color="auto"/>
            </w:tcBorders>
            <w:shd w:val="clear" w:color="auto" w:fill="auto"/>
            <w:vAlign w:val="center"/>
            <w:hideMark/>
          </w:tcPr>
          <w:p w14:paraId="7C58B675"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57,000.00 </w:t>
            </w:r>
          </w:p>
        </w:tc>
        <w:tc>
          <w:tcPr>
            <w:tcW w:w="1660" w:type="dxa"/>
            <w:tcBorders>
              <w:top w:val="nil"/>
              <w:left w:val="nil"/>
              <w:bottom w:val="single" w:sz="4" w:space="0" w:color="auto"/>
              <w:right w:val="single" w:sz="4" w:space="0" w:color="auto"/>
            </w:tcBorders>
            <w:shd w:val="clear" w:color="auto" w:fill="auto"/>
            <w:vAlign w:val="center"/>
            <w:hideMark/>
          </w:tcPr>
          <w:p w14:paraId="725C9D0A"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52,000.00 </w:t>
            </w:r>
          </w:p>
        </w:tc>
        <w:tc>
          <w:tcPr>
            <w:tcW w:w="1620" w:type="dxa"/>
            <w:tcBorders>
              <w:top w:val="nil"/>
              <w:left w:val="nil"/>
              <w:bottom w:val="single" w:sz="4" w:space="0" w:color="auto"/>
              <w:right w:val="single" w:sz="4" w:space="0" w:color="auto"/>
            </w:tcBorders>
            <w:shd w:val="clear" w:color="auto" w:fill="auto"/>
            <w:vAlign w:val="center"/>
            <w:hideMark/>
          </w:tcPr>
          <w:p w14:paraId="66017042"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w:t>
            </w:r>
          </w:p>
        </w:tc>
        <w:tc>
          <w:tcPr>
            <w:tcW w:w="1540" w:type="dxa"/>
            <w:tcBorders>
              <w:top w:val="nil"/>
              <w:left w:val="nil"/>
              <w:bottom w:val="single" w:sz="4" w:space="0" w:color="auto"/>
              <w:right w:val="single" w:sz="4" w:space="0" w:color="auto"/>
            </w:tcBorders>
            <w:shd w:val="clear" w:color="auto" w:fill="auto"/>
            <w:vAlign w:val="center"/>
            <w:hideMark/>
          </w:tcPr>
          <w:p w14:paraId="603C75E8"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   </w:t>
            </w:r>
          </w:p>
        </w:tc>
        <w:tc>
          <w:tcPr>
            <w:tcW w:w="1720" w:type="dxa"/>
            <w:tcBorders>
              <w:top w:val="nil"/>
              <w:left w:val="nil"/>
              <w:bottom w:val="single" w:sz="4" w:space="0" w:color="auto"/>
              <w:right w:val="single" w:sz="4" w:space="0" w:color="auto"/>
            </w:tcBorders>
            <w:shd w:val="clear" w:color="auto" w:fill="auto"/>
            <w:vAlign w:val="center"/>
            <w:hideMark/>
          </w:tcPr>
          <w:p w14:paraId="0A842EA2" w14:textId="77777777" w:rsidR="0096224D" w:rsidRPr="0096224D" w:rsidRDefault="0096224D" w:rsidP="0096224D">
            <w:pPr>
              <w:jc w:val="center"/>
              <w:rPr>
                <w:rFonts w:ascii="Times New Roman" w:eastAsia="Times New Roman" w:hAnsi="Times New Roman" w:cs="Times New Roman"/>
                <w:color w:val="000000"/>
              </w:rPr>
            </w:pPr>
            <w:r w:rsidRPr="0096224D">
              <w:rPr>
                <w:rFonts w:ascii="Times New Roman" w:eastAsia="Times New Roman" w:hAnsi="Times New Roman" w:cs="Times New Roman"/>
                <w:color w:val="000000"/>
              </w:rPr>
              <w:t xml:space="preserve">        109,000.00 </w:t>
            </w:r>
          </w:p>
        </w:tc>
      </w:tr>
      <w:tr w:rsidR="0096224D" w:rsidRPr="0096224D" w14:paraId="566E2518" w14:textId="77777777" w:rsidTr="0096224D">
        <w:trPr>
          <w:trHeight w:val="315"/>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209B7E95"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Total Budget (1)</w:t>
            </w:r>
          </w:p>
        </w:tc>
        <w:tc>
          <w:tcPr>
            <w:tcW w:w="1700" w:type="dxa"/>
            <w:tcBorders>
              <w:top w:val="nil"/>
              <w:left w:val="nil"/>
              <w:bottom w:val="single" w:sz="4" w:space="0" w:color="auto"/>
              <w:right w:val="single" w:sz="4" w:space="0" w:color="auto"/>
            </w:tcBorders>
            <w:shd w:val="clear" w:color="auto" w:fill="auto"/>
            <w:vAlign w:val="center"/>
            <w:hideMark/>
          </w:tcPr>
          <w:p w14:paraId="0853E92F"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 xml:space="preserve">     2,300,000.00 </w:t>
            </w:r>
          </w:p>
        </w:tc>
        <w:tc>
          <w:tcPr>
            <w:tcW w:w="1960" w:type="dxa"/>
            <w:tcBorders>
              <w:top w:val="nil"/>
              <w:left w:val="nil"/>
              <w:bottom w:val="single" w:sz="4" w:space="0" w:color="auto"/>
              <w:right w:val="single" w:sz="4" w:space="0" w:color="auto"/>
            </w:tcBorders>
            <w:shd w:val="clear" w:color="auto" w:fill="auto"/>
            <w:vAlign w:val="center"/>
            <w:hideMark/>
          </w:tcPr>
          <w:p w14:paraId="16255564"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 xml:space="preserve">         2,274,000.00 </w:t>
            </w:r>
          </w:p>
        </w:tc>
        <w:tc>
          <w:tcPr>
            <w:tcW w:w="1660" w:type="dxa"/>
            <w:tcBorders>
              <w:top w:val="nil"/>
              <w:left w:val="nil"/>
              <w:bottom w:val="single" w:sz="4" w:space="0" w:color="auto"/>
              <w:right w:val="single" w:sz="4" w:space="0" w:color="auto"/>
            </w:tcBorders>
            <w:shd w:val="clear" w:color="auto" w:fill="auto"/>
            <w:vAlign w:val="center"/>
            <w:hideMark/>
          </w:tcPr>
          <w:p w14:paraId="3149A257"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 xml:space="preserve">  28,087,000.00 </w:t>
            </w:r>
          </w:p>
        </w:tc>
        <w:tc>
          <w:tcPr>
            <w:tcW w:w="1620" w:type="dxa"/>
            <w:tcBorders>
              <w:top w:val="nil"/>
              <w:left w:val="nil"/>
              <w:bottom w:val="single" w:sz="4" w:space="0" w:color="auto"/>
              <w:right w:val="single" w:sz="4" w:space="0" w:color="auto"/>
            </w:tcBorders>
            <w:shd w:val="clear" w:color="auto" w:fill="auto"/>
            <w:vAlign w:val="center"/>
            <w:hideMark/>
          </w:tcPr>
          <w:p w14:paraId="70E5A23E"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 xml:space="preserve"> 35,270,000.00 </w:t>
            </w:r>
          </w:p>
        </w:tc>
        <w:tc>
          <w:tcPr>
            <w:tcW w:w="1540" w:type="dxa"/>
            <w:tcBorders>
              <w:top w:val="nil"/>
              <w:left w:val="nil"/>
              <w:bottom w:val="single" w:sz="4" w:space="0" w:color="auto"/>
              <w:right w:val="single" w:sz="4" w:space="0" w:color="auto"/>
            </w:tcBorders>
            <w:shd w:val="clear" w:color="auto" w:fill="auto"/>
            <w:vAlign w:val="center"/>
            <w:hideMark/>
          </w:tcPr>
          <w:p w14:paraId="348E1F08"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 xml:space="preserve">  1,470,000.00 </w:t>
            </w:r>
          </w:p>
        </w:tc>
        <w:tc>
          <w:tcPr>
            <w:tcW w:w="1720" w:type="dxa"/>
            <w:tcBorders>
              <w:top w:val="nil"/>
              <w:left w:val="nil"/>
              <w:bottom w:val="single" w:sz="4" w:space="0" w:color="auto"/>
              <w:right w:val="single" w:sz="4" w:space="0" w:color="auto"/>
            </w:tcBorders>
            <w:shd w:val="clear" w:color="auto" w:fill="auto"/>
            <w:vAlign w:val="center"/>
            <w:hideMark/>
          </w:tcPr>
          <w:p w14:paraId="4B494F25"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 xml:space="preserve">   69,401,000.00 </w:t>
            </w:r>
          </w:p>
        </w:tc>
      </w:tr>
      <w:tr w:rsidR="0096224D" w:rsidRPr="0096224D" w14:paraId="1CDA4923" w14:textId="77777777" w:rsidTr="0096224D">
        <w:trPr>
          <w:trHeight w:val="315"/>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5A91DDB6"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Government Funding (2)</w:t>
            </w:r>
          </w:p>
        </w:tc>
        <w:tc>
          <w:tcPr>
            <w:tcW w:w="1700" w:type="dxa"/>
            <w:tcBorders>
              <w:top w:val="nil"/>
              <w:left w:val="nil"/>
              <w:bottom w:val="single" w:sz="4" w:space="0" w:color="auto"/>
              <w:right w:val="single" w:sz="4" w:space="0" w:color="auto"/>
            </w:tcBorders>
            <w:shd w:val="clear" w:color="auto" w:fill="auto"/>
            <w:vAlign w:val="center"/>
            <w:hideMark/>
          </w:tcPr>
          <w:p w14:paraId="28F380B6"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960" w:type="dxa"/>
            <w:tcBorders>
              <w:top w:val="nil"/>
              <w:left w:val="nil"/>
              <w:bottom w:val="single" w:sz="4" w:space="0" w:color="auto"/>
              <w:right w:val="single" w:sz="4" w:space="0" w:color="auto"/>
            </w:tcBorders>
            <w:shd w:val="clear" w:color="auto" w:fill="auto"/>
            <w:vAlign w:val="center"/>
            <w:hideMark/>
          </w:tcPr>
          <w:p w14:paraId="209D87AF"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660" w:type="dxa"/>
            <w:tcBorders>
              <w:top w:val="nil"/>
              <w:left w:val="nil"/>
              <w:bottom w:val="single" w:sz="4" w:space="0" w:color="auto"/>
              <w:right w:val="single" w:sz="4" w:space="0" w:color="auto"/>
            </w:tcBorders>
            <w:shd w:val="clear" w:color="auto" w:fill="auto"/>
            <w:vAlign w:val="center"/>
            <w:hideMark/>
          </w:tcPr>
          <w:p w14:paraId="566AF594"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620" w:type="dxa"/>
            <w:tcBorders>
              <w:top w:val="nil"/>
              <w:left w:val="nil"/>
              <w:bottom w:val="single" w:sz="4" w:space="0" w:color="auto"/>
              <w:right w:val="single" w:sz="4" w:space="0" w:color="auto"/>
            </w:tcBorders>
            <w:shd w:val="clear" w:color="auto" w:fill="auto"/>
            <w:vAlign w:val="center"/>
            <w:hideMark/>
          </w:tcPr>
          <w:p w14:paraId="605C00A9"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540" w:type="dxa"/>
            <w:tcBorders>
              <w:top w:val="nil"/>
              <w:left w:val="nil"/>
              <w:bottom w:val="single" w:sz="4" w:space="0" w:color="auto"/>
              <w:right w:val="single" w:sz="4" w:space="0" w:color="auto"/>
            </w:tcBorders>
            <w:shd w:val="clear" w:color="auto" w:fill="auto"/>
            <w:vAlign w:val="center"/>
            <w:hideMark/>
          </w:tcPr>
          <w:p w14:paraId="449241B0"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720" w:type="dxa"/>
            <w:tcBorders>
              <w:top w:val="nil"/>
              <w:left w:val="nil"/>
              <w:bottom w:val="single" w:sz="4" w:space="0" w:color="auto"/>
              <w:right w:val="single" w:sz="4" w:space="0" w:color="auto"/>
            </w:tcBorders>
            <w:shd w:val="clear" w:color="auto" w:fill="auto"/>
            <w:vAlign w:val="center"/>
            <w:hideMark/>
          </w:tcPr>
          <w:p w14:paraId="39EEE52A"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r>
      <w:tr w:rsidR="0096224D" w:rsidRPr="0096224D" w14:paraId="4AE9B71F" w14:textId="77777777" w:rsidTr="0096224D">
        <w:trPr>
          <w:trHeight w:val="630"/>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7D348520"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External Secured Funding (3)</w:t>
            </w:r>
          </w:p>
        </w:tc>
        <w:tc>
          <w:tcPr>
            <w:tcW w:w="1700" w:type="dxa"/>
            <w:tcBorders>
              <w:top w:val="nil"/>
              <w:left w:val="nil"/>
              <w:bottom w:val="single" w:sz="4" w:space="0" w:color="auto"/>
              <w:right w:val="single" w:sz="4" w:space="0" w:color="auto"/>
            </w:tcBorders>
            <w:shd w:val="clear" w:color="auto" w:fill="auto"/>
            <w:vAlign w:val="center"/>
            <w:hideMark/>
          </w:tcPr>
          <w:p w14:paraId="62E40C6B"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4,500,000</w:t>
            </w:r>
          </w:p>
        </w:tc>
        <w:tc>
          <w:tcPr>
            <w:tcW w:w="1960" w:type="dxa"/>
            <w:tcBorders>
              <w:top w:val="nil"/>
              <w:left w:val="nil"/>
              <w:bottom w:val="single" w:sz="4" w:space="0" w:color="auto"/>
              <w:right w:val="single" w:sz="4" w:space="0" w:color="auto"/>
            </w:tcBorders>
            <w:shd w:val="clear" w:color="auto" w:fill="auto"/>
            <w:vAlign w:val="center"/>
            <w:hideMark/>
          </w:tcPr>
          <w:p w14:paraId="61BD3F02"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3,100,000</w:t>
            </w:r>
          </w:p>
        </w:tc>
        <w:tc>
          <w:tcPr>
            <w:tcW w:w="1660" w:type="dxa"/>
            <w:tcBorders>
              <w:top w:val="nil"/>
              <w:left w:val="nil"/>
              <w:bottom w:val="single" w:sz="4" w:space="0" w:color="auto"/>
              <w:right w:val="single" w:sz="4" w:space="0" w:color="auto"/>
            </w:tcBorders>
            <w:shd w:val="clear" w:color="auto" w:fill="auto"/>
            <w:vAlign w:val="center"/>
            <w:hideMark/>
          </w:tcPr>
          <w:p w14:paraId="34271D46"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2,550,000</w:t>
            </w:r>
          </w:p>
        </w:tc>
        <w:tc>
          <w:tcPr>
            <w:tcW w:w="1620" w:type="dxa"/>
            <w:tcBorders>
              <w:top w:val="nil"/>
              <w:left w:val="nil"/>
              <w:bottom w:val="single" w:sz="4" w:space="0" w:color="auto"/>
              <w:right w:val="single" w:sz="4" w:space="0" w:color="auto"/>
            </w:tcBorders>
            <w:shd w:val="clear" w:color="auto" w:fill="auto"/>
            <w:vAlign w:val="center"/>
            <w:hideMark/>
          </w:tcPr>
          <w:p w14:paraId="5B9ACF55"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2,500,000</w:t>
            </w:r>
          </w:p>
        </w:tc>
        <w:tc>
          <w:tcPr>
            <w:tcW w:w="1540" w:type="dxa"/>
            <w:tcBorders>
              <w:top w:val="nil"/>
              <w:left w:val="nil"/>
              <w:bottom w:val="single" w:sz="4" w:space="0" w:color="auto"/>
              <w:right w:val="single" w:sz="4" w:space="0" w:color="auto"/>
            </w:tcBorders>
            <w:shd w:val="clear" w:color="auto" w:fill="auto"/>
            <w:vAlign w:val="center"/>
            <w:hideMark/>
          </w:tcPr>
          <w:p w14:paraId="5D10E5F7"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2,500,000</w:t>
            </w:r>
          </w:p>
        </w:tc>
        <w:tc>
          <w:tcPr>
            <w:tcW w:w="1720" w:type="dxa"/>
            <w:tcBorders>
              <w:top w:val="nil"/>
              <w:left w:val="nil"/>
              <w:bottom w:val="single" w:sz="4" w:space="0" w:color="auto"/>
              <w:right w:val="single" w:sz="4" w:space="0" w:color="auto"/>
            </w:tcBorders>
            <w:shd w:val="clear" w:color="auto" w:fill="auto"/>
            <w:vAlign w:val="center"/>
            <w:hideMark/>
          </w:tcPr>
          <w:p w14:paraId="6C5318C2"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15,150,000</w:t>
            </w:r>
          </w:p>
        </w:tc>
      </w:tr>
      <w:tr w:rsidR="0096224D" w:rsidRPr="0096224D" w14:paraId="08DF62C1" w14:textId="77777777" w:rsidTr="0096224D">
        <w:trPr>
          <w:trHeight w:val="315"/>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032308CA"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 xml:space="preserve">Funding Gap </w:t>
            </w:r>
          </w:p>
        </w:tc>
        <w:tc>
          <w:tcPr>
            <w:tcW w:w="1700" w:type="dxa"/>
            <w:vMerge w:val="restart"/>
            <w:tcBorders>
              <w:top w:val="nil"/>
              <w:left w:val="single" w:sz="4" w:space="0" w:color="auto"/>
              <w:bottom w:val="single" w:sz="4" w:space="0" w:color="auto"/>
              <w:right w:val="single" w:sz="4" w:space="0" w:color="auto"/>
            </w:tcBorders>
            <w:shd w:val="clear" w:color="auto" w:fill="auto"/>
            <w:vAlign w:val="center"/>
            <w:hideMark/>
          </w:tcPr>
          <w:p w14:paraId="7214EFC4"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14:paraId="283F2FDD"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660" w:type="dxa"/>
            <w:vMerge w:val="restart"/>
            <w:tcBorders>
              <w:top w:val="nil"/>
              <w:left w:val="single" w:sz="4" w:space="0" w:color="auto"/>
              <w:bottom w:val="single" w:sz="4" w:space="0" w:color="auto"/>
              <w:right w:val="single" w:sz="4" w:space="0" w:color="auto"/>
            </w:tcBorders>
            <w:shd w:val="clear" w:color="auto" w:fill="auto"/>
            <w:vAlign w:val="center"/>
            <w:hideMark/>
          </w:tcPr>
          <w:p w14:paraId="1B1BECDB"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620" w:type="dxa"/>
            <w:vMerge w:val="restart"/>
            <w:tcBorders>
              <w:top w:val="nil"/>
              <w:left w:val="single" w:sz="4" w:space="0" w:color="auto"/>
              <w:bottom w:val="single" w:sz="4" w:space="0" w:color="auto"/>
              <w:right w:val="single" w:sz="4" w:space="0" w:color="auto"/>
            </w:tcBorders>
            <w:shd w:val="clear" w:color="auto" w:fill="auto"/>
            <w:vAlign w:val="center"/>
            <w:hideMark/>
          </w:tcPr>
          <w:p w14:paraId="195A508C"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540" w:type="dxa"/>
            <w:vMerge w:val="restart"/>
            <w:tcBorders>
              <w:top w:val="nil"/>
              <w:left w:val="single" w:sz="4" w:space="0" w:color="auto"/>
              <w:bottom w:val="single" w:sz="4" w:space="0" w:color="auto"/>
              <w:right w:val="single" w:sz="4" w:space="0" w:color="auto"/>
            </w:tcBorders>
            <w:shd w:val="clear" w:color="auto" w:fill="auto"/>
            <w:vAlign w:val="center"/>
            <w:hideMark/>
          </w:tcPr>
          <w:p w14:paraId="38D0CD2C"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14:paraId="3D5BE14F" w14:textId="77777777" w:rsidR="0096224D" w:rsidRPr="0096224D" w:rsidRDefault="0096224D" w:rsidP="0096224D">
            <w:pPr>
              <w:jc w:val="center"/>
              <w:rPr>
                <w:rFonts w:ascii="Times New Roman" w:eastAsia="Times New Roman" w:hAnsi="Times New Roman" w:cs="Times New Roman"/>
                <w:i/>
                <w:iCs/>
                <w:color w:val="000000"/>
              </w:rPr>
            </w:pPr>
            <w:r w:rsidRPr="0096224D">
              <w:rPr>
                <w:rFonts w:ascii="Times New Roman" w:eastAsia="Times New Roman" w:hAnsi="Times New Roman" w:cs="Times New Roman"/>
                <w:i/>
                <w:iCs/>
                <w:color w:val="000000"/>
              </w:rPr>
              <w:t> </w:t>
            </w:r>
          </w:p>
        </w:tc>
      </w:tr>
      <w:tr w:rsidR="0096224D" w:rsidRPr="0096224D" w14:paraId="5460821F" w14:textId="77777777" w:rsidTr="0096224D">
        <w:trPr>
          <w:trHeight w:val="315"/>
        </w:trPr>
        <w:tc>
          <w:tcPr>
            <w:tcW w:w="2980" w:type="dxa"/>
            <w:tcBorders>
              <w:top w:val="nil"/>
              <w:left w:val="single" w:sz="4" w:space="0" w:color="auto"/>
              <w:bottom w:val="single" w:sz="4" w:space="0" w:color="auto"/>
              <w:right w:val="single" w:sz="4" w:space="0" w:color="auto"/>
            </w:tcBorders>
            <w:shd w:val="clear" w:color="auto" w:fill="auto"/>
            <w:vAlign w:val="center"/>
            <w:hideMark/>
          </w:tcPr>
          <w:p w14:paraId="7CDC2B6D" w14:textId="77777777" w:rsidR="0096224D" w:rsidRPr="0096224D" w:rsidRDefault="0096224D" w:rsidP="0096224D">
            <w:pPr>
              <w:jc w:val="center"/>
              <w:rPr>
                <w:rFonts w:ascii="Times New Roman" w:eastAsia="Times New Roman" w:hAnsi="Times New Roman" w:cs="Times New Roman"/>
                <w:b/>
                <w:bCs/>
                <w:color w:val="000000"/>
              </w:rPr>
            </w:pPr>
            <w:r w:rsidRPr="0096224D">
              <w:rPr>
                <w:rFonts w:ascii="Times New Roman" w:eastAsia="Times New Roman" w:hAnsi="Times New Roman" w:cs="Times New Roman"/>
                <w:b/>
                <w:bCs/>
                <w:color w:val="000000"/>
              </w:rPr>
              <w:t>(1-2-3)</w:t>
            </w:r>
          </w:p>
        </w:tc>
        <w:tc>
          <w:tcPr>
            <w:tcW w:w="1700" w:type="dxa"/>
            <w:vMerge/>
            <w:tcBorders>
              <w:top w:val="nil"/>
              <w:left w:val="single" w:sz="4" w:space="0" w:color="auto"/>
              <w:bottom w:val="single" w:sz="4" w:space="0" w:color="auto"/>
              <w:right w:val="single" w:sz="4" w:space="0" w:color="auto"/>
            </w:tcBorders>
            <w:vAlign w:val="center"/>
            <w:hideMark/>
          </w:tcPr>
          <w:p w14:paraId="257ADFF9" w14:textId="77777777" w:rsidR="0096224D" w:rsidRPr="0096224D" w:rsidRDefault="0096224D" w:rsidP="0096224D">
            <w:pPr>
              <w:rPr>
                <w:rFonts w:ascii="Times New Roman" w:eastAsia="Times New Roman" w:hAnsi="Times New Roman" w:cs="Times New Roman"/>
                <w:i/>
                <w:iCs/>
                <w:color w:val="000000"/>
              </w:rPr>
            </w:pPr>
          </w:p>
        </w:tc>
        <w:tc>
          <w:tcPr>
            <w:tcW w:w="1960" w:type="dxa"/>
            <w:vMerge/>
            <w:tcBorders>
              <w:top w:val="nil"/>
              <w:left w:val="single" w:sz="4" w:space="0" w:color="auto"/>
              <w:bottom w:val="single" w:sz="4" w:space="0" w:color="auto"/>
              <w:right w:val="single" w:sz="4" w:space="0" w:color="auto"/>
            </w:tcBorders>
            <w:vAlign w:val="center"/>
            <w:hideMark/>
          </w:tcPr>
          <w:p w14:paraId="75EF122B" w14:textId="77777777" w:rsidR="0096224D" w:rsidRPr="0096224D" w:rsidRDefault="0096224D" w:rsidP="0096224D">
            <w:pPr>
              <w:rPr>
                <w:rFonts w:ascii="Times New Roman" w:eastAsia="Times New Roman" w:hAnsi="Times New Roman" w:cs="Times New Roman"/>
                <w:i/>
                <w:iCs/>
                <w:color w:val="000000"/>
              </w:rPr>
            </w:pPr>
          </w:p>
        </w:tc>
        <w:tc>
          <w:tcPr>
            <w:tcW w:w="1660" w:type="dxa"/>
            <w:vMerge/>
            <w:tcBorders>
              <w:top w:val="nil"/>
              <w:left w:val="single" w:sz="4" w:space="0" w:color="auto"/>
              <w:bottom w:val="single" w:sz="4" w:space="0" w:color="auto"/>
              <w:right w:val="single" w:sz="4" w:space="0" w:color="auto"/>
            </w:tcBorders>
            <w:vAlign w:val="center"/>
            <w:hideMark/>
          </w:tcPr>
          <w:p w14:paraId="6F98FD18" w14:textId="77777777" w:rsidR="0096224D" w:rsidRPr="0096224D" w:rsidRDefault="0096224D" w:rsidP="0096224D">
            <w:pPr>
              <w:rPr>
                <w:rFonts w:ascii="Times New Roman" w:eastAsia="Times New Roman" w:hAnsi="Times New Roman" w:cs="Times New Roman"/>
                <w:i/>
                <w:iCs/>
                <w:color w:val="000000"/>
              </w:rPr>
            </w:pPr>
          </w:p>
        </w:tc>
        <w:tc>
          <w:tcPr>
            <w:tcW w:w="1620" w:type="dxa"/>
            <w:vMerge/>
            <w:tcBorders>
              <w:top w:val="nil"/>
              <w:left w:val="single" w:sz="4" w:space="0" w:color="auto"/>
              <w:bottom w:val="single" w:sz="4" w:space="0" w:color="auto"/>
              <w:right w:val="single" w:sz="4" w:space="0" w:color="auto"/>
            </w:tcBorders>
            <w:vAlign w:val="center"/>
            <w:hideMark/>
          </w:tcPr>
          <w:p w14:paraId="5B327D20" w14:textId="77777777" w:rsidR="0096224D" w:rsidRPr="0096224D" w:rsidRDefault="0096224D" w:rsidP="0096224D">
            <w:pPr>
              <w:rPr>
                <w:rFonts w:ascii="Times New Roman" w:eastAsia="Times New Roman" w:hAnsi="Times New Roman" w:cs="Times New Roman"/>
                <w:i/>
                <w:iCs/>
                <w:color w:val="000000"/>
              </w:rPr>
            </w:pPr>
          </w:p>
        </w:tc>
        <w:tc>
          <w:tcPr>
            <w:tcW w:w="1540" w:type="dxa"/>
            <w:vMerge/>
            <w:tcBorders>
              <w:top w:val="nil"/>
              <w:left w:val="single" w:sz="4" w:space="0" w:color="auto"/>
              <w:bottom w:val="single" w:sz="4" w:space="0" w:color="auto"/>
              <w:right w:val="single" w:sz="4" w:space="0" w:color="auto"/>
            </w:tcBorders>
            <w:vAlign w:val="center"/>
            <w:hideMark/>
          </w:tcPr>
          <w:p w14:paraId="3AF714C2" w14:textId="77777777" w:rsidR="0096224D" w:rsidRPr="0096224D" w:rsidRDefault="0096224D" w:rsidP="0096224D">
            <w:pPr>
              <w:rPr>
                <w:rFonts w:ascii="Times New Roman" w:eastAsia="Times New Roman" w:hAnsi="Times New Roman" w:cs="Times New Roman"/>
                <w:i/>
                <w:iCs/>
                <w:color w:val="000000"/>
              </w:rPr>
            </w:pPr>
          </w:p>
        </w:tc>
        <w:tc>
          <w:tcPr>
            <w:tcW w:w="1720" w:type="dxa"/>
            <w:vMerge/>
            <w:tcBorders>
              <w:top w:val="nil"/>
              <w:left w:val="single" w:sz="4" w:space="0" w:color="auto"/>
              <w:bottom w:val="single" w:sz="4" w:space="0" w:color="auto"/>
              <w:right w:val="single" w:sz="4" w:space="0" w:color="auto"/>
            </w:tcBorders>
            <w:vAlign w:val="center"/>
            <w:hideMark/>
          </w:tcPr>
          <w:p w14:paraId="33E4320A" w14:textId="77777777" w:rsidR="0096224D" w:rsidRPr="0096224D" w:rsidRDefault="0096224D" w:rsidP="0096224D">
            <w:pPr>
              <w:rPr>
                <w:rFonts w:ascii="Times New Roman" w:eastAsia="Times New Roman" w:hAnsi="Times New Roman" w:cs="Times New Roman"/>
                <w:i/>
                <w:iCs/>
                <w:color w:val="000000"/>
              </w:rPr>
            </w:pPr>
          </w:p>
        </w:tc>
      </w:tr>
    </w:tbl>
    <w:p w14:paraId="20E93CF8" w14:textId="77777777" w:rsidR="001356AD" w:rsidRPr="002C7A58" w:rsidRDefault="001356AD" w:rsidP="001356AD">
      <w:pPr>
        <w:rPr>
          <w:rFonts w:ascii="Times New Roman" w:hAnsi="Times New Roman" w:cs="Times New Roman"/>
          <w:b/>
          <w:bCs/>
          <w:color w:val="000000" w:themeColor="text1"/>
        </w:rPr>
        <w:sectPr w:rsidR="001356AD" w:rsidRPr="002C7A58" w:rsidSect="001356AD">
          <w:pgSz w:w="15840" w:h="12240" w:orient="landscape"/>
          <w:pgMar w:top="1440" w:right="1440" w:bottom="1440" w:left="1440" w:header="720" w:footer="720" w:gutter="0"/>
          <w:cols w:space="720"/>
          <w:docGrid w:linePitch="360"/>
        </w:sectPr>
      </w:pPr>
    </w:p>
    <w:p w14:paraId="6EF6C18A" w14:textId="5676A6C8" w:rsidR="001356AD" w:rsidRPr="002C7A58" w:rsidRDefault="001356AD" w:rsidP="001356AD">
      <w:pPr>
        <w:rPr>
          <w:rFonts w:ascii="Times New Roman" w:hAnsi="Times New Roman" w:cs="Times New Roman"/>
          <w:b/>
          <w:bCs/>
          <w:color w:val="000000" w:themeColor="text1"/>
        </w:rPr>
      </w:pPr>
    </w:p>
    <w:p w14:paraId="11163E45" w14:textId="77777777" w:rsidR="001356AD" w:rsidRPr="001743D7" w:rsidRDefault="001356AD" w:rsidP="001743D7">
      <w:pPr>
        <w:rPr>
          <w:rFonts w:ascii="Times New Roman" w:hAnsi="Times New Roman" w:cs="Times New Roman"/>
          <w:color w:val="000000"/>
        </w:rPr>
      </w:pPr>
    </w:p>
    <w:p w14:paraId="59EF8279" w14:textId="77777777" w:rsidR="001356AD" w:rsidRPr="002C7A58" w:rsidRDefault="001356AD" w:rsidP="00E96B98">
      <w:pPr>
        <w:pStyle w:val="Heading1"/>
        <w:numPr>
          <w:ilvl w:val="0"/>
          <w:numId w:val="59"/>
        </w:numPr>
        <w:spacing w:before="0" w:after="0"/>
        <w:ind w:left="426" w:hanging="426"/>
        <w:rPr>
          <w:rFonts w:ascii="Times New Roman" w:hAnsi="Times New Roman" w:cs="Times New Roman"/>
          <w:color w:val="000000" w:themeColor="text1"/>
          <w:sz w:val="24"/>
          <w:szCs w:val="24"/>
        </w:rPr>
      </w:pPr>
      <w:bookmarkStart w:id="96" w:name="_Toc522131349"/>
      <w:bookmarkStart w:id="97" w:name="_Toc528537453"/>
      <w:r w:rsidRPr="002C7A58">
        <w:rPr>
          <w:rFonts w:ascii="Times New Roman" w:hAnsi="Times New Roman" w:cs="Times New Roman"/>
          <w:color w:val="000000" w:themeColor="text1"/>
          <w:sz w:val="24"/>
          <w:szCs w:val="24"/>
        </w:rPr>
        <w:t>Strategic plan implementation process</w:t>
      </w:r>
      <w:bookmarkEnd w:id="96"/>
      <w:bookmarkEnd w:id="97"/>
      <w:r w:rsidRPr="002C7A58">
        <w:rPr>
          <w:rFonts w:ascii="Times New Roman" w:hAnsi="Times New Roman" w:cs="Times New Roman"/>
          <w:color w:val="000000" w:themeColor="text1"/>
          <w:sz w:val="24"/>
          <w:szCs w:val="24"/>
        </w:rPr>
        <w:t xml:space="preserve"> </w:t>
      </w:r>
    </w:p>
    <w:p w14:paraId="546D39B1" w14:textId="77777777" w:rsidR="001356AD" w:rsidRPr="002C7A58" w:rsidRDefault="001356AD" w:rsidP="001356AD">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The implementation and monitoring of Strategic Plan performance is carried out by the Ministry of Transport and Road Development of Somaliland, the Ministry will coordinate and other national authorities and involves other stakeholders as required.</w:t>
      </w:r>
    </w:p>
    <w:p w14:paraId="7D4B1E0E" w14:textId="77777777" w:rsidR="001356AD" w:rsidRPr="002C7A58" w:rsidRDefault="001356AD" w:rsidP="001356AD">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 xml:space="preserve">. </w:t>
      </w:r>
    </w:p>
    <w:p w14:paraId="45CCE85C" w14:textId="77777777" w:rsidR="001356AD" w:rsidRPr="002C7A58" w:rsidRDefault="001356AD" w:rsidP="001356AD">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In order to implement the Strategic Plan, the Ministry in collaboration with the RDA and SCAA will develop an annual Action Plan each year. The Annual Action Plan shall be developed on the basis of the Strategic Plan priorities at each year and will include: identification of key tasks and activities; responsible body/implementing structure; timing and connection between key tasks; implementation schedule; estimation of resources and costs; monitoring, evaluation and review mechanisms and reporting.</w:t>
      </w:r>
    </w:p>
    <w:p w14:paraId="60FAF334" w14:textId="77777777" w:rsidR="001356AD" w:rsidRPr="002C7A58" w:rsidRDefault="001356AD" w:rsidP="001356AD">
      <w:pPr>
        <w:autoSpaceDE w:val="0"/>
        <w:autoSpaceDN w:val="0"/>
        <w:adjustRightInd w:val="0"/>
        <w:jc w:val="both"/>
        <w:rPr>
          <w:rFonts w:ascii="Times New Roman" w:hAnsi="Times New Roman" w:cs="Times New Roman"/>
          <w:color w:val="000000"/>
        </w:rPr>
      </w:pPr>
    </w:p>
    <w:p w14:paraId="1650ED4E" w14:textId="71371F6A" w:rsidR="001356AD" w:rsidRPr="001743D7" w:rsidRDefault="001356AD" w:rsidP="00E96B98">
      <w:pPr>
        <w:pStyle w:val="Heading2"/>
        <w:numPr>
          <w:ilvl w:val="1"/>
          <w:numId w:val="59"/>
        </w:numPr>
        <w:spacing w:before="0"/>
        <w:rPr>
          <w:rFonts w:ascii="Times New Roman" w:hAnsi="Times New Roman" w:cs="Times New Roman"/>
          <w:color w:val="000000" w:themeColor="text1"/>
          <w:sz w:val="24"/>
          <w:szCs w:val="24"/>
        </w:rPr>
      </w:pPr>
      <w:bookmarkStart w:id="98" w:name="_Toc522131350"/>
      <w:bookmarkStart w:id="99" w:name="_Toc528537454"/>
      <w:r w:rsidRPr="001743D7">
        <w:rPr>
          <w:rFonts w:ascii="Times New Roman" w:hAnsi="Times New Roman" w:cs="Times New Roman"/>
          <w:color w:val="000000" w:themeColor="text1"/>
          <w:sz w:val="24"/>
          <w:szCs w:val="24"/>
        </w:rPr>
        <w:t>Organizational support and monitoring</w:t>
      </w:r>
      <w:bookmarkEnd w:id="98"/>
      <w:bookmarkEnd w:id="99"/>
      <w:r w:rsidRPr="001743D7">
        <w:rPr>
          <w:rFonts w:ascii="Times New Roman" w:hAnsi="Times New Roman" w:cs="Times New Roman"/>
          <w:color w:val="000000" w:themeColor="text1"/>
          <w:sz w:val="24"/>
          <w:szCs w:val="24"/>
        </w:rPr>
        <w:t xml:space="preserve"> </w:t>
      </w:r>
    </w:p>
    <w:p w14:paraId="39AC93E4" w14:textId="77777777" w:rsidR="001356AD" w:rsidRPr="002C7A58" w:rsidRDefault="001356AD" w:rsidP="001356AD">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The Ministry of Transport and Road Development shall maintain mechanism and tools, this include set up a Review and Monitoring Team. The review team will ensure representation of mandates institutions.</w:t>
      </w:r>
    </w:p>
    <w:p w14:paraId="2CB26167" w14:textId="77777777" w:rsidR="001356AD" w:rsidRPr="002C7A58" w:rsidRDefault="001356AD" w:rsidP="001356AD">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 xml:space="preserve">The Review and Monitoring Team will continuously assess the implementation of the strategic plan and efficiency of the transport sector operation in Somaliland. </w:t>
      </w:r>
    </w:p>
    <w:p w14:paraId="524F8283" w14:textId="77777777" w:rsidR="001356AD" w:rsidRPr="002C7A58" w:rsidRDefault="001356AD" w:rsidP="001356AD">
      <w:pPr>
        <w:autoSpaceDE w:val="0"/>
        <w:autoSpaceDN w:val="0"/>
        <w:adjustRightInd w:val="0"/>
        <w:jc w:val="both"/>
        <w:rPr>
          <w:rFonts w:ascii="Times New Roman" w:hAnsi="Times New Roman" w:cs="Times New Roman"/>
          <w:color w:val="000000"/>
        </w:rPr>
      </w:pPr>
    </w:p>
    <w:p w14:paraId="4F4EAA1D" w14:textId="77777777" w:rsidR="001356AD" w:rsidRPr="002C7A58" w:rsidRDefault="001356AD" w:rsidP="001356AD">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The Ministry will also adopt an annual review of the four year strategic plan (2018-2021), the annual review aims to determine the need to revise the strategic priorities and align with the development trends.</w:t>
      </w:r>
    </w:p>
    <w:p w14:paraId="17E1022A" w14:textId="77777777" w:rsidR="001356AD" w:rsidRPr="002C7A58" w:rsidRDefault="001356AD" w:rsidP="001356AD">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 xml:space="preserve">The team may initiate examination of the issue, review and propose renewal or update of the strategic plan priorities. </w:t>
      </w:r>
    </w:p>
    <w:p w14:paraId="2E1CC0C1" w14:textId="77777777" w:rsidR="001356AD" w:rsidRPr="002C7A58" w:rsidRDefault="001356AD" w:rsidP="001356AD">
      <w:pPr>
        <w:autoSpaceDE w:val="0"/>
        <w:autoSpaceDN w:val="0"/>
        <w:adjustRightInd w:val="0"/>
        <w:rPr>
          <w:rFonts w:ascii="Times New Roman" w:hAnsi="Times New Roman" w:cs="Times New Roman"/>
          <w:color w:val="000000"/>
          <w:sz w:val="28"/>
          <w:szCs w:val="28"/>
        </w:rPr>
      </w:pPr>
    </w:p>
    <w:p w14:paraId="201B6822" w14:textId="77777777" w:rsidR="001356AD" w:rsidRPr="002C7A58" w:rsidRDefault="001356AD" w:rsidP="001356AD">
      <w:pPr>
        <w:autoSpaceDE w:val="0"/>
        <w:autoSpaceDN w:val="0"/>
        <w:adjustRightInd w:val="0"/>
        <w:jc w:val="both"/>
        <w:rPr>
          <w:rFonts w:ascii="Times New Roman" w:hAnsi="Times New Roman" w:cs="Times New Roman"/>
          <w:color w:val="000000"/>
        </w:rPr>
      </w:pPr>
      <w:r w:rsidRPr="002C7A58">
        <w:rPr>
          <w:rFonts w:ascii="Times New Roman" w:hAnsi="Times New Roman" w:cs="Times New Roman"/>
          <w:color w:val="000000"/>
        </w:rPr>
        <w:t>The team in monitoring strategic plan implementation will make periodical preparation and publication of an annual report on the implementation of the Strategic Plan (2018-2021). The effective implementation of the Strategic Plan will be ensured by using appropriate tools for monitoring of key performance indicators and strengthening the institutional capacity of the Ministry of Transport and Roads Development of the Republic of Somaliland and other national government institutions whose activities are guided under the auspices of the Ministry of Transport and Roads Development of the Republic of Somaliland.</w:t>
      </w:r>
    </w:p>
    <w:p w14:paraId="7E75B7EC" w14:textId="77777777" w:rsidR="001356AD" w:rsidRDefault="001356AD" w:rsidP="003C2C1C">
      <w:pPr>
        <w:jc w:val="both"/>
        <w:rPr>
          <w:rFonts w:ascii="Times New Roman" w:hAnsi="Times New Roman" w:cs="Times New Roman"/>
          <w:bCs/>
          <w:lang w:val="en-GB"/>
        </w:rPr>
      </w:pPr>
    </w:p>
    <w:p w14:paraId="4F290B0E" w14:textId="77777777" w:rsidR="003A0DDE" w:rsidRDefault="003A0DDE" w:rsidP="00BC7449">
      <w:pPr>
        <w:rPr>
          <w:b/>
        </w:rPr>
      </w:pPr>
    </w:p>
    <w:p w14:paraId="7499E70F" w14:textId="77777777" w:rsidR="003A0DDE" w:rsidRDefault="003A0DDE" w:rsidP="00BC7449">
      <w:pPr>
        <w:rPr>
          <w:b/>
        </w:rPr>
      </w:pPr>
    </w:p>
    <w:p w14:paraId="4F421585" w14:textId="77777777" w:rsidR="003A0DDE" w:rsidRDefault="003A0DDE" w:rsidP="00BC7449">
      <w:pPr>
        <w:rPr>
          <w:b/>
        </w:rPr>
      </w:pPr>
    </w:p>
    <w:p w14:paraId="35407EE3" w14:textId="77777777" w:rsidR="003A0DDE" w:rsidRDefault="003A0DDE" w:rsidP="00BC7449">
      <w:pPr>
        <w:rPr>
          <w:b/>
        </w:rPr>
      </w:pPr>
    </w:p>
    <w:p w14:paraId="06508FB4" w14:textId="77777777" w:rsidR="003A0DDE" w:rsidRDefault="003A0DDE" w:rsidP="00BC7449">
      <w:pPr>
        <w:rPr>
          <w:b/>
        </w:rPr>
      </w:pPr>
    </w:p>
    <w:p w14:paraId="5BA59992" w14:textId="77777777" w:rsidR="003A0DDE" w:rsidRDefault="003A0DDE" w:rsidP="00BC7449">
      <w:pPr>
        <w:rPr>
          <w:b/>
        </w:rPr>
      </w:pPr>
    </w:p>
    <w:p w14:paraId="7B01642E" w14:textId="77777777" w:rsidR="003A0DDE" w:rsidRDefault="003A0DDE" w:rsidP="00BC7449">
      <w:pPr>
        <w:rPr>
          <w:b/>
        </w:rPr>
      </w:pPr>
    </w:p>
    <w:p w14:paraId="7F6D395C" w14:textId="77777777" w:rsidR="003A0DDE" w:rsidRDefault="003A0DDE" w:rsidP="00BC7449">
      <w:pPr>
        <w:rPr>
          <w:b/>
        </w:rPr>
      </w:pPr>
    </w:p>
    <w:p w14:paraId="1C3E79FB" w14:textId="77777777" w:rsidR="003A0DDE" w:rsidRDefault="003A0DDE" w:rsidP="00BC7449">
      <w:pPr>
        <w:rPr>
          <w:b/>
        </w:rPr>
      </w:pPr>
    </w:p>
    <w:p w14:paraId="23DA59E4" w14:textId="77777777" w:rsidR="003A0DDE" w:rsidRDefault="003A0DDE" w:rsidP="00BC7449">
      <w:pPr>
        <w:rPr>
          <w:b/>
        </w:rPr>
      </w:pPr>
    </w:p>
    <w:p w14:paraId="0AB75327" w14:textId="77777777" w:rsidR="003A0DDE" w:rsidRDefault="003A0DDE" w:rsidP="00BC7449">
      <w:pPr>
        <w:rPr>
          <w:b/>
        </w:rPr>
      </w:pPr>
    </w:p>
    <w:p w14:paraId="35FDB20C" w14:textId="77777777" w:rsidR="003A0DDE" w:rsidRDefault="003A0DDE" w:rsidP="00BC7449">
      <w:pPr>
        <w:rPr>
          <w:b/>
        </w:rPr>
      </w:pPr>
    </w:p>
    <w:p w14:paraId="60A436A5" w14:textId="77777777" w:rsidR="003A0DDE" w:rsidRDefault="003A0DDE" w:rsidP="00BC7449">
      <w:pPr>
        <w:rPr>
          <w:b/>
        </w:rPr>
      </w:pPr>
    </w:p>
    <w:p w14:paraId="16D1524D" w14:textId="77777777" w:rsidR="003A0DDE" w:rsidRDefault="003A0DDE" w:rsidP="00BC7449">
      <w:pPr>
        <w:rPr>
          <w:b/>
        </w:rPr>
      </w:pPr>
    </w:p>
    <w:p w14:paraId="7F2B20F6" w14:textId="47007F92" w:rsidR="00BC7449" w:rsidRDefault="00BC7449" w:rsidP="00BC7449">
      <w:pPr>
        <w:rPr>
          <w:b/>
        </w:rPr>
      </w:pPr>
      <w:r>
        <w:rPr>
          <w:b/>
        </w:rPr>
        <w:t xml:space="preserve">Attachment 1: </w:t>
      </w:r>
      <w:r w:rsidRPr="007E69AD">
        <w:rPr>
          <w:b/>
        </w:rPr>
        <w:t>Organizational Chart of the Ministry:</w:t>
      </w:r>
    </w:p>
    <w:p w14:paraId="774F1F33" w14:textId="77777777" w:rsidR="003A0DDE" w:rsidRPr="007E69AD" w:rsidRDefault="003A0DDE" w:rsidP="00BC7449">
      <w:pPr>
        <w:rPr>
          <w:b/>
        </w:rPr>
      </w:pPr>
    </w:p>
    <w:p w14:paraId="349C7ED8" w14:textId="77777777" w:rsidR="00BC7449" w:rsidRDefault="00BC7449" w:rsidP="00BC7449">
      <w:r>
        <w:rPr>
          <w:noProof/>
        </w:rPr>
        <w:drawing>
          <wp:inline distT="0" distB="0" distL="0" distR="0" wp14:anchorId="0A02F6A7" wp14:editId="418F96B6">
            <wp:extent cx="4391025" cy="5581650"/>
            <wp:effectExtent l="0" t="0" r="9525" b="0"/>
            <wp:docPr id="8" name="Picture 8" descr="C:\Users\admin\AppData\Local\Microsoft\Windows\INetCache\Content.Word\OGONO 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AppData\Local\Microsoft\Windows\INetCache\Content.Word\OGONO FF.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91972" cy="5582854"/>
                    </a:xfrm>
                    <a:prstGeom prst="rect">
                      <a:avLst/>
                    </a:prstGeom>
                    <a:noFill/>
                    <a:ln>
                      <a:noFill/>
                    </a:ln>
                  </pic:spPr>
                </pic:pic>
              </a:graphicData>
            </a:graphic>
          </wp:inline>
        </w:drawing>
      </w:r>
    </w:p>
    <w:p w14:paraId="72BAF982" w14:textId="77777777" w:rsidR="00BC7449" w:rsidRDefault="00BC7449" w:rsidP="00BC7449"/>
    <w:p w14:paraId="298CFD80" w14:textId="77777777" w:rsidR="00BC7449" w:rsidRPr="00BC7449" w:rsidRDefault="00BC7449" w:rsidP="003C2C1C">
      <w:pPr>
        <w:jc w:val="both"/>
        <w:rPr>
          <w:rFonts w:ascii="Times New Roman" w:hAnsi="Times New Roman" w:cs="Times New Roman"/>
          <w:bCs/>
          <w:lang w:val="en-GB"/>
        </w:rPr>
      </w:pPr>
    </w:p>
    <w:sectPr w:rsidR="00BC7449" w:rsidRPr="00BC7449" w:rsidSect="001356AD">
      <w:pgSz w:w="11901" w:h="16840"/>
      <w:pgMar w:top="1440" w:right="1797" w:bottom="1440" w:left="1797"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94" w:author="Sam omer" w:date="2018-11-26T09:37:00Z" w:initials="So">
    <w:p w14:paraId="316CCF74" w14:textId="5E1DF599" w:rsidR="009A1036" w:rsidRDefault="009A1036">
      <w:pPr>
        <w:pStyle w:val="CommentText"/>
      </w:pPr>
      <w:r>
        <w:rPr>
          <w:rStyle w:val="CommentReference"/>
        </w:rPr>
        <w:annotationRef/>
      </w:r>
      <w:r>
        <w:t xml:space="preserve">Funding we will change </w:t>
      </w:r>
    </w:p>
  </w:comment>
  <w:comment w:id="95" w:author="admin" w:date="2019-01-21T07:01:00Z" w:initials="a">
    <w:p w14:paraId="52793A12" w14:textId="00137D11" w:rsidR="009A1036" w:rsidRDefault="009A1036">
      <w:pPr>
        <w:pStyle w:val="CommentText"/>
      </w:pPr>
      <w:r>
        <w:rPr>
          <w:rStyle w:val="CommentReference"/>
        </w:rPr>
        <w:annotationRef/>
      </w:r>
      <w:r>
        <w:t>OK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16CCF74" w15:done="0"/>
  <w15:commentEx w15:paraId="52793A1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16CCF74" w16cid:durableId="240ED03E"/>
  <w16cid:commentId w16cid:paraId="52793A12" w16cid:durableId="240ED03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956E2C" w14:textId="77777777" w:rsidR="002514C2" w:rsidRDefault="002514C2" w:rsidP="00752907">
      <w:r>
        <w:separator/>
      </w:r>
    </w:p>
  </w:endnote>
  <w:endnote w:type="continuationSeparator" w:id="0">
    <w:p w14:paraId="3692F725" w14:textId="77777777" w:rsidR="002514C2" w:rsidRDefault="002514C2" w:rsidP="00752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HelveticaNeue-Roman">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Engravers MT">
    <w:altName w:val="Palatino Linotype"/>
    <w:charset w:val="00"/>
    <w:family w:val="roman"/>
    <w:pitch w:val="variable"/>
    <w:sig w:usb0="00000003" w:usb1="00000000" w:usb2="00000000" w:usb3="00000000" w:csb0="00000001" w:csb1="00000000"/>
  </w:font>
  <w:font w:name="Wingdings 2">
    <w:panose1 w:val="050201020105070707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6092879"/>
      <w:docPartObj>
        <w:docPartGallery w:val="Page Numbers (Bottom of Page)"/>
        <w:docPartUnique/>
      </w:docPartObj>
    </w:sdtPr>
    <w:sdtEndPr>
      <w:rPr>
        <w:noProof/>
      </w:rPr>
    </w:sdtEndPr>
    <w:sdtContent>
      <w:p w14:paraId="172D8312" w14:textId="46A8E12C" w:rsidR="009A1036" w:rsidRDefault="009A1036">
        <w:pPr>
          <w:pStyle w:val="Footer"/>
          <w:jc w:val="center"/>
        </w:pPr>
        <w:r>
          <w:fldChar w:fldCharType="begin"/>
        </w:r>
        <w:r>
          <w:instrText xml:space="preserve"> PAGE   \* MERGEFORMAT </w:instrText>
        </w:r>
        <w:r>
          <w:fldChar w:fldCharType="separate"/>
        </w:r>
        <w:r w:rsidR="008022F3">
          <w:rPr>
            <w:noProof/>
          </w:rPr>
          <w:t>9</w:t>
        </w:r>
        <w:r>
          <w:rPr>
            <w:noProof/>
          </w:rPr>
          <w:fldChar w:fldCharType="end"/>
        </w:r>
      </w:p>
    </w:sdtContent>
  </w:sdt>
  <w:p w14:paraId="2581251E" w14:textId="77777777" w:rsidR="009A1036" w:rsidRDefault="009A1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4D6869" w14:textId="77777777" w:rsidR="002514C2" w:rsidRDefault="002514C2" w:rsidP="00752907">
      <w:r>
        <w:separator/>
      </w:r>
    </w:p>
  </w:footnote>
  <w:footnote w:type="continuationSeparator" w:id="0">
    <w:p w14:paraId="5BC0DD96" w14:textId="77777777" w:rsidR="002514C2" w:rsidRDefault="002514C2" w:rsidP="00752907">
      <w:r>
        <w:continuationSeparator/>
      </w:r>
    </w:p>
  </w:footnote>
  <w:footnote w:id="1">
    <w:p w14:paraId="76B40D03" w14:textId="68EB3A50" w:rsidR="009A1036" w:rsidRDefault="009A1036">
      <w:pPr>
        <w:pStyle w:val="FootnoteText"/>
      </w:pPr>
      <w:r>
        <w:rPr>
          <w:rStyle w:val="FootnoteReference"/>
        </w:rPr>
        <w:footnoteRef/>
      </w:r>
      <w:r>
        <w:t xml:space="preserve"> Interview with Yasin, the Director of Planning </w:t>
      </w:r>
    </w:p>
  </w:footnote>
  <w:footnote w:id="2">
    <w:p w14:paraId="146691D0" w14:textId="77777777" w:rsidR="009A1036" w:rsidRDefault="009A1036" w:rsidP="00CD35C9">
      <w:pPr>
        <w:pStyle w:val="FootnoteText"/>
      </w:pPr>
      <w:r>
        <w:rPr>
          <w:rStyle w:val="FootnoteReference"/>
        </w:rPr>
        <w:footnoteRef/>
      </w:r>
      <w:r>
        <w:t xml:space="preserve"> See Somaliland NDP II (2017-2021), p.100.</w:t>
      </w:r>
    </w:p>
  </w:footnote>
  <w:footnote w:id="3">
    <w:p w14:paraId="67BC8E75" w14:textId="75537F40" w:rsidR="009A1036" w:rsidRPr="001B1F36" w:rsidRDefault="009A1036" w:rsidP="001B1F36">
      <w:pPr>
        <w:pStyle w:val="NormalWeb"/>
        <w:spacing w:before="0" w:beforeAutospacing="0" w:after="0" w:afterAutospacing="0"/>
        <w:jc w:val="both"/>
        <w:rPr>
          <w:rFonts w:ascii="Palatino Linotype" w:hAnsi="Palatino Linotype"/>
          <w:bCs/>
          <w:sz w:val="20"/>
          <w:szCs w:val="20"/>
        </w:rPr>
      </w:pPr>
      <w:r>
        <w:rPr>
          <w:rStyle w:val="FootnoteReference"/>
        </w:rPr>
        <w:footnoteRef/>
      </w:r>
      <w:r>
        <w:t xml:space="preserve"> See </w:t>
      </w:r>
      <w:r w:rsidRPr="00EF3A81">
        <w:rPr>
          <w:rFonts w:ascii="Palatino Linotype" w:hAnsi="Palatino Linotype"/>
          <w:bCs/>
          <w:sz w:val="20"/>
          <w:szCs w:val="20"/>
        </w:rPr>
        <w:t xml:space="preserve">Final Communiqué of the Somaliland and Somalia Dialogue Held in Istanbul, 7-9 July 2013, </w:t>
      </w:r>
      <w:r w:rsidRPr="00EF3A81">
        <w:rPr>
          <w:rFonts w:ascii="Palatino Linotype" w:hAnsi="Palatino Linotype"/>
          <w:sz w:val="20"/>
          <w:szCs w:val="20"/>
        </w:rPr>
        <w:t>the two sides; ‘</w:t>
      </w:r>
      <w:r w:rsidRPr="00EF3A81">
        <w:rPr>
          <w:rFonts w:ascii="Palatino Linotype" w:hAnsi="Palatino Linotype"/>
          <w:bCs/>
          <w:sz w:val="20"/>
          <w:szCs w:val="20"/>
        </w:rPr>
        <w:t>1 Agreed to the return of the air traffic management from the UN and decided to establish a joint control body that is based in Hargeisa to lead the air traffic control of both sides. It is also agreed that this body will propose a mechanism for equitable revenue-sharing.</w:t>
      </w:r>
      <w:r>
        <w:rPr>
          <w:rFonts w:ascii="Palatino Linotype" w:hAnsi="Palatino Linotype"/>
          <w:bCs/>
          <w:sz w:val="20"/>
          <w:szCs w:val="20"/>
        </w:rPr>
        <w:t xml:space="preserve"> </w:t>
      </w:r>
      <w:r w:rsidRPr="00EF3A81">
        <w:rPr>
          <w:rFonts w:ascii="Palatino Linotype" w:hAnsi="Palatino Linotype"/>
          <w:sz w:val="20"/>
          <w:szCs w:val="20"/>
        </w:rPr>
        <w:t xml:space="preserve">In the next meeting held (also) in </w:t>
      </w:r>
      <w:r w:rsidRPr="00EF3A81">
        <w:rPr>
          <w:rFonts w:ascii="Palatino Linotype" w:hAnsi="Palatino Linotype"/>
          <w:bCs/>
          <w:sz w:val="20"/>
          <w:szCs w:val="20"/>
        </w:rPr>
        <w:t>Istanbul (2) on 16 to 19 January 2014, t</w:t>
      </w:r>
      <w:r w:rsidRPr="00EF3A81">
        <w:rPr>
          <w:rFonts w:ascii="Palatino Linotype" w:hAnsi="Palatino Linotype"/>
          <w:sz w:val="20"/>
          <w:szCs w:val="20"/>
        </w:rPr>
        <w:t>he Communiqué confirmed, among other issues that:- “</w:t>
      </w:r>
      <w:r w:rsidRPr="00EF3A81">
        <w:rPr>
          <w:rFonts w:ascii="Palatino Linotype" w:hAnsi="Palatino Linotype"/>
          <w:bCs/>
          <w:sz w:val="20"/>
          <w:szCs w:val="20"/>
        </w:rPr>
        <w:t>7. Referring to the Communiqué of the two parties Dialogue in Istanbul, Turkey on 7-9/July 2013, [t]he parties agreed to nominate Air Traffic Control Board to establish within 45 days.</w:t>
      </w:r>
    </w:p>
    <w:p w14:paraId="47B213EB" w14:textId="77777777" w:rsidR="009A1036" w:rsidRPr="00EF3A81" w:rsidRDefault="009A1036" w:rsidP="002B3FB6">
      <w:pPr>
        <w:rPr>
          <w:rFonts w:ascii="Palatino Linotype" w:hAnsi="Palatino Linotype"/>
          <w:sz w:val="20"/>
          <w:szCs w:val="20"/>
        </w:rPr>
      </w:pPr>
      <w:r w:rsidRPr="00EF3A81">
        <w:rPr>
          <w:rFonts w:ascii="Palatino Linotype" w:eastAsia="Times New Roman" w:hAnsi="Palatino Linotype" w:cs="Times New Roman"/>
          <w:bCs/>
          <w:sz w:val="20"/>
          <w:szCs w:val="20"/>
        </w:rPr>
        <w:t>“8. The parties agreed to appoint an ad-hoc technical committee composed of 4 members, (two from each party) to prepare the terms of reference of the Air Traffic Control Board. The Technical Committee work will be supervised by the respective two Ministers.”</w:t>
      </w:r>
      <w:r>
        <w:rPr>
          <w:rFonts w:ascii="Palatino Linotype" w:eastAsia="Times New Roman" w:hAnsi="Palatino Linotype" w:cs="Times New Roman"/>
          <w:bCs/>
          <w:sz w:val="20"/>
          <w:szCs w:val="20"/>
        </w:rPr>
        <w:t xml:space="preserve"> </w:t>
      </w:r>
      <w:r>
        <w:t xml:space="preserve">:Source: </w:t>
      </w:r>
      <w:r w:rsidRPr="00C170BE">
        <w:t>http://www.somalilandlaw.com/somaliland_civil_aviation_law.html#CAtitle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B0A82" w14:textId="58DBCD32" w:rsidR="009A1036" w:rsidRDefault="009A1036">
    <w:pPr>
      <w:pStyle w:val="Header"/>
    </w:pPr>
    <w:r>
      <w:rPr>
        <w:noProof/>
      </w:rPr>
      <mc:AlternateContent>
        <mc:Choice Requires="wps">
          <w:drawing>
            <wp:anchor distT="0" distB="0" distL="114300" distR="114300" simplePos="0" relativeHeight="251661312" behindDoc="0" locked="0" layoutInCell="1" allowOverlap="1" wp14:anchorId="383D98B6" wp14:editId="17EF4A4F">
              <wp:simplePos x="0" y="0"/>
              <wp:positionH relativeFrom="column">
                <wp:posOffset>0</wp:posOffset>
              </wp:positionH>
              <wp:positionV relativeFrom="paragraph">
                <wp:posOffset>0</wp:posOffset>
              </wp:positionV>
              <wp:extent cx="914400" cy="914400"/>
              <wp:effectExtent l="0" t="0" r="0" b="0"/>
              <wp:wrapNone/>
              <wp:docPr id="3"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14400" cy="9144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25E8FEC" id="_x0000_t202" coordsize="21600,21600" o:spt="202" path="m,l,21600r21600,l21600,xe">
              <v:stroke joinstyle="miter"/>
              <v:path gradientshapeok="t" o:connecttype="rect"/>
            </v:shapetype>
            <v:shape id="WordArt 2" o:spid="_x0000_s1026" type="#_x0000_t202" style="position:absolute;margin-left:0;margin-top:0;width:1in;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" filled="f" stroked="f">
              <o:lock v:ext="edit" text="t" shapetype="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A8B147" w14:textId="035BD9B3" w:rsidR="009A1036" w:rsidRDefault="009A1036">
    <w:pPr>
      <w:pStyle w:val="Header"/>
    </w:pPr>
    <w:r>
      <w:rPr>
        <w:noProof/>
      </w:rPr>
      <mc:AlternateContent>
        <mc:Choice Requires="wps">
          <w:drawing>
            <wp:anchor distT="0" distB="0" distL="114300" distR="114300" simplePos="0" relativeHeight="251659264" behindDoc="0" locked="0" layoutInCell="1" allowOverlap="1" wp14:anchorId="0E6C0607" wp14:editId="2A1B9273">
              <wp:simplePos x="0" y="0"/>
              <wp:positionH relativeFrom="column">
                <wp:posOffset>0</wp:posOffset>
              </wp:positionH>
              <wp:positionV relativeFrom="paragraph">
                <wp:posOffset>0</wp:posOffset>
              </wp:positionV>
              <wp:extent cx="914400" cy="914400"/>
              <wp:effectExtent l="0" t="0" r="0" b="0"/>
              <wp:wrapNone/>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14400" cy="9144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D7126D9" id="_x0000_t202" coordsize="21600,21600" o:spt="202" path="m,l,21600r21600,l21600,xe">
              <v:stroke joinstyle="miter"/>
              <v:path gradientshapeok="t" o:connecttype="rect"/>
            </v:shapetype>
            <v:shape id="WordArt 1" o:spid="_x0000_s1026" type="#_x0000_t202" style="position:absolute;margin-left:0;margin-top:0;width:1in;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" filled="f" stroked="f">
              <o:lock v:ext="edit" text="t" shapetype="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77F97" w14:textId="77D24631" w:rsidR="009A1036" w:rsidRDefault="009A1036">
    <w:pPr>
      <w:pStyle w:val="Header"/>
    </w:pPr>
    <w:r>
      <w:rPr>
        <w:noProof/>
      </w:rPr>
      <mc:AlternateContent>
        <mc:Choice Requires="wps">
          <w:drawing>
            <wp:anchor distT="0" distB="0" distL="114300" distR="114300" simplePos="0" relativeHeight="251663360" behindDoc="0" locked="0" layoutInCell="1" allowOverlap="1" wp14:anchorId="01AE415B" wp14:editId="6F11CD2C">
              <wp:simplePos x="0" y="0"/>
              <wp:positionH relativeFrom="column">
                <wp:posOffset>0</wp:posOffset>
              </wp:positionH>
              <wp:positionV relativeFrom="paragraph">
                <wp:posOffset>0</wp:posOffset>
              </wp:positionV>
              <wp:extent cx="914400" cy="914400"/>
              <wp:effectExtent l="0" t="0" r="0" b="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914400" cy="9144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FFF958D" id="_x0000_t202" coordsize="21600,21600" o:spt="202" path="m,l,21600r21600,l21600,xe">
              <v:stroke joinstyle="miter"/>
              <v:path gradientshapeok="t" o:connecttype="rect"/>
            </v:shapetype>
            <v:shape id="WordArt 3" o:spid="_x0000_s1026" type="#_x0000_t202" style="position:absolute;margin-left:0;margin-top:0;width:1in;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" filled="f" stroked="f">
              <o:lock v:ext="edit" text="t" shapetype="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68"/>
    <w:multiLevelType w:val="hybridMultilevel"/>
    <w:tmpl w:val="7F6CCA78"/>
    <w:lvl w:ilvl="0" w:tplc="04090001">
      <w:start w:val="1"/>
      <w:numFmt w:val="bullet"/>
      <w:lvlText w:val=""/>
      <w:lvlJc w:val="left"/>
      <w:pPr>
        <w:ind w:left="360" w:hanging="360"/>
      </w:pPr>
      <w:rPr>
        <w:rFonts w:ascii="Symbol" w:hAnsi="Symbol" w:hint="default"/>
      </w:rPr>
    </w:lvl>
    <w:lvl w:ilvl="1" w:tplc="FFFFFFFF">
      <w:start w:val="5888"/>
      <w:numFmt w:val="decimal"/>
      <w:lvlText w:val=""/>
      <w:lvlJc w:val="left"/>
    </w:lvl>
    <w:lvl w:ilvl="2" w:tplc="FFFFFFFF">
      <w:start w:val="5888"/>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 w15:restartNumberingAfterBreak="0">
    <w:nsid w:val="02226EC2"/>
    <w:multiLevelType w:val="hybridMultilevel"/>
    <w:tmpl w:val="D2548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3A57B8"/>
    <w:multiLevelType w:val="hybridMultilevel"/>
    <w:tmpl w:val="0CA6848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49B5877"/>
    <w:multiLevelType w:val="hybridMultilevel"/>
    <w:tmpl w:val="B0C8978C"/>
    <w:lvl w:ilvl="0" w:tplc="3D426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C35475"/>
    <w:multiLevelType w:val="hybridMultilevel"/>
    <w:tmpl w:val="C59A33AA"/>
    <w:lvl w:ilvl="0" w:tplc="14F0783C">
      <w:numFmt w:val="bullet"/>
      <w:lvlText w:val="-"/>
      <w:lvlJc w:val="left"/>
      <w:pPr>
        <w:ind w:left="720" w:hanging="360"/>
      </w:pPr>
      <w:rPr>
        <w:rFonts w:ascii="Times New Roman" w:eastAsiaTheme="minorEastAsia" w:hAnsi="Times New Roman" w:cs="Times New Roman" w:hint="default"/>
      </w:rPr>
    </w:lvl>
    <w:lvl w:ilvl="1" w:tplc="14F0783C">
      <w:numFmt w:val="bullet"/>
      <w:lvlText w:val="-"/>
      <w:lvlJc w:val="left"/>
      <w:pPr>
        <w:ind w:left="360" w:hanging="36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B84F22"/>
    <w:multiLevelType w:val="hybridMultilevel"/>
    <w:tmpl w:val="0A4C6ECC"/>
    <w:lvl w:ilvl="0" w:tplc="1480E6E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2517420"/>
    <w:multiLevelType w:val="hybridMultilevel"/>
    <w:tmpl w:val="96583F50"/>
    <w:lvl w:ilvl="0" w:tplc="14F0783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FF7307"/>
    <w:multiLevelType w:val="hybridMultilevel"/>
    <w:tmpl w:val="600AEDE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0646F8"/>
    <w:multiLevelType w:val="hybridMultilevel"/>
    <w:tmpl w:val="B7B6707A"/>
    <w:lvl w:ilvl="0" w:tplc="FBB84CCE">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9B37DD"/>
    <w:multiLevelType w:val="hybridMultilevel"/>
    <w:tmpl w:val="6CA68626"/>
    <w:lvl w:ilvl="0" w:tplc="1480E6E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0B6F4E"/>
    <w:multiLevelType w:val="hybridMultilevel"/>
    <w:tmpl w:val="2B769D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697C1D"/>
    <w:multiLevelType w:val="hybridMultilevel"/>
    <w:tmpl w:val="7BF278B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9B27212"/>
    <w:multiLevelType w:val="hybridMultilevel"/>
    <w:tmpl w:val="084C932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A9B545F"/>
    <w:multiLevelType w:val="multilevel"/>
    <w:tmpl w:val="C6A08E28"/>
    <w:lvl w:ilvl="0">
      <w:start w:val="1"/>
      <w:numFmt w:val="decimal"/>
      <w:lvlText w:val="%1."/>
      <w:lvlJc w:val="left"/>
      <w:pPr>
        <w:ind w:left="360" w:hanging="360"/>
      </w:p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3937A74"/>
    <w:multiLevelType w:val="hybridMultilevel"/>
    <w:tmpl w:val="FE26A0FC"/>
    <w:lvl w:ilvl="0" w:tplc="0409000D">
      <w:start w:val="1"/>
      <w:numFmt w:val="bullet"/>
      <w:lvlText w:val=""/>
      <w:lvlJc w:val="left"/>
      <w:pPr>
        <w:ind w:left="360" w:hanging="360"/>
      </w:pPr>
      <w:rPr>
        <w:rFonts w:ascii="Wingdings" w:hAnsi="Wingdings" w:hint="default"/>
      </w:rPr>
    </w:lvl>
    <w:lvl w:ilvl="1" w:tplc="FFFFFFFF">
      <w:start w:val="5888"/>
      <w:numFmt w:val="decimal"/>
      <w:lvlText w:val=""/>
      <w:lvlJc w:val="left"/>
    </w:lvl>
    <w:lvl w:ilvl="2" w:tplc="FFFFFFFF">
      <w:start w:val="5888"/>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start w:val="23"/>
      <w:numFmt w:val="decimal"/>
      <w:lvlText w:val=""/>
      <w:lvlJc w:val="left"/>
    </w:lvl>
  </w:abstractNum>
  <w:abstractNum w:abstractNumId="15" w15:restartNumberingAfterBreak="0">
    <w:nsid w:val="23AB1970"/>
    <w:multiLevelType w:val="hybridMultilevel"/>
    <w:tmpl w:val="159658E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091581"/>
    <w:multiLevelType w:val="hybridMultilevel"/>
    <w:tmpl w:val="C98CB0F8"/>
    <w:lvl w:ilvl="0" w:tplc="04090019">
      <w:start w:val="1"/>
      <w:numFmt w:val="lowerLetter"/>
      <w:lvlText w:val="%1."/>
      <w:lvlJc w:val="left"/>
      <w:pPr>
        <w:ind w:left="360" w:hanging="360"/>
      </w:pPr>
      <w:rPr>
        <w:rFonts w:hint="default"/>
      </w:rPr>
    </w:lvl>
    <w:lvl w:ilvl="1" w:tplc="14F0783C">
      <w:numFmt w:val="bullet"/>
      <w:lvlText w:val="-"/>
      <w:lvlJc w:val="left"/>
      <w:pPr>
        <w:ind w:left="360" w:hanging="360"/>
      </w:pPr>
      <w:rPr>
        <w:rFonts w:ascii="Times New Roman" w:eastAsiaTheme="minorEastAsia" w:hAnsi="Times New Roman" w:cs="Times New Roman" w:hint="default"/>
      </w:rPr>
    </w:lvl>
    <w:lvl w:ilvl="2" w:tplc="89A89372">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D6B30BC"/>
    <w:multiLevelType w:val="hybridMultilevel"/>
    <w:tmpl w:val="913E6F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0473E26"/>
    <w:multiLevelType w:val="hybridMultilevel"/>
    <w:tmpl w:val="77E2AD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CC4F07"/>
    <w:multiLevelType w:val="hybridMultilevel"/>
    <w:tmpl w:val="E7C2B654"/>
    <w:lvl w:ilvl="0" w:tplc="1480E6E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61160A5"/>
    <w:multiLevelType w:val="hybridMultilevel"/>
    <w:tmpl w:val="5376605C"/>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36701BA2"/>
    <w:multiLevelType w:val="hybridMultilevel"/>
    <w:tmpl w:val="DF647D1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6E355B7"/>
    <w:multiLevelType w:val="hybridMultilevel"/>
    <w:tmpl w:val="89D883AE"/>
    <w:lvl w:ilvl="0" w:tplc="04090015">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37917F85"/>
    <w:multiLevelType w:val="hybridMultilevel"/>
    <w:tmpl w:val="DB68A5B4"/>
    <w:lvl w:ilvl="0" w:tplc="1480E6E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793F4B"/>
    <w:multiLevelType w:val="multilevel"/>
    <w:tmpl w:val="D0A27EB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AD079DB"/>
    <w:multiLevelType w:val="multilevel"/>
    <w:tmpl w:val="236AF454"/>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5B5376"/>
    <w:multiLevelType w:val="hybridMultilevel"/>
    <w:tmpl w:val="2194AF3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17655A"/>
    <w:multiLevelType w:val="hybridMultilevel"/>
    <w:tmpl w:val="EB0E3F54"/>
    <w:lvl w:ilvl="0" w:tplc="1480E6E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BBA5678"/>
    <w:multiLevelType w:val="hybridMultilevel"/>
    <w:tmpl w:val="7FDCA6E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226D5D"/>
    <w:multiLevelType w:val="hybridMultilevel"/>
    <w:tmpl w:val="9958690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2E1956"/>
    <w:multiLevelType w:val="hybridMultilevel"/>
    <w:tmpl w:val="1D828390"/>
    <w:lvl w:ilvl="0" w:tplc="19ECC034">
      <w:start w:val="1"/>
      <w:numFmt w:val="decimal"/>
      <w:lvlText w:val="%1)"/>
      <w:lvlJc w:val="left"/>
      <w:pPr>
        <w:ind w:left="360" w:hanging="360"/>
      </w:pPr>
      <w:rPr>
        <w:rFonts w:ascii="Palatino Linotype" w:hAnsi="Palatino Linotype" w:cs="Calibri"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E044233"/>
    <w:multiLevelType w:val="hybridMultilevel"/>
    <w:tmpl w:val="755CD0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BE6D0E"/>
    <w:multiLevelType w:val="hybridMultilevel"/>
    <w:tmpl w:val="EA8E0270"/>
    <w:lvl w:ilvl="0" w:tplc="1480E6E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06A361A"/>
    <w:multiLevelType w:val="hybridMultilevel"/>
    <w:tmpl w:val="D2B4CB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C1430C"/>
    <w:multiLevelType w:val="hybridMultilevel"/>
    <w:tmpl w:val="977297FA"/>
    <w:lvl w:ilvl="0" w:tplc="14F0783C">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14F0783C">
      <w:numFmt w:val="bullet"/>
      <w:lvlText w:val="-"/>
      <w:lvlJc w:val="left"/>
      <w:pPr>
        <w:ind w:left="360" w:hanging="360"/>
      </w:pPr>
      <w:rPr>
        <w:rFonts w:ascii="Times New Roman" w:eastAsiaTheme="minorEastAsia"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DC7AB9"/>
    <w:multiLevelType w:val="hybridMultilevel"/>
    <w:tmpl w:val="011A9D6C"/>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142031"/>
    <w:multiLevelType w:val="hybridMultilevel"/>
    <w:tmpl w:val="4F40C5F6"/>
    <w:lvl w:ilvl="0" w:tplc="1480E6E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584014D"/>
    <w:multiLevelType w:val="hybridMultilevel"/>
    <w:tmpl w:val="585E8C2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64908DC"/>
    <w:multiLevelType w:val="hybridMultilevel"/>
    <w:tmpl w:val="B01228B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6764597"/>
    <w:multiLevelType w:val="hybridMultilevel"/>
    <w:tmpl w:val="0A363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6BE6EBE"/>
    <w:multiLevelType w:val="hybridMultilevel"/>
    <w:tmpl w:val="3EA256A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67339F"/>
    <w:multiLevelType w:val="hybridMultilevel"/>
    <w:tmpl w:val="940862D2"/>
    <w:lvl w:ilvl="0" w:tplc="0FF6B60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1E8577D"/>
    <w:multiLevelType w:val="hybridMultilevel"/>
    <w:tmpl w:val="61E899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2477B39"/>
    <w:multiLevelType w:val="hybridMultilevel"/>
    <w:tmpl w:val="352657DA"/>
    <w:lvl w:ilvl="0" w:tplc="FBB84CCE">
      <w:start w:val="1"/>
      <w:numFmt w:val="bullet"/>
      <w:lvlText w:val=""/>
      <w:lvlJc w:val="left"/>
      <w:pPr>
        <w:ind w:left="720" w:hanging="360"/>
      </w:pPr>
      <w:rPr>
        <w:rFonts w:ascii="Wingdings" w:hAnsi="Wingdings" w:hint="default"/>
      </w:rPr>
    </w:lvl>
    <w:lvl w:ilvl="1" w:tplc="04090003">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30C0AB8"/>
    <w:multiLevelType w:val="hybridMultilevel"/>
    <w:tmpl w:val="F25AFFCE"/>
    <w:lvl w:ilvl="0" w:tplc="14F0783C">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4CA7189"/>
    <w:multiLevelType w:val="hybridMultilevel"/>
    <w:tmpl w:val="D2BAB99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8C6137"/>
    <w:multiLevelType w:val="multilevel"/>
    <w:tmpl w:val="D28E426A"/>
    <w:lvl w:ilvl="0">
      <w:start w:val="1"/>
      <w:numFmt w:val="decimal"/>
      <w:pStyle w:val="Heading1"/>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A5E5DE7"/>
    <w:multiLevelType w:val="hybridMultilevel"/>
    <w:tmpl w:val="87E6ED9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6B130107"/>
    <w:multiLevelType w:val="hybridMultilevel"/>
    <w:tmpl w:val="6F385B10"/>
    <w:lvl w:ilvl="0" w:tplc="EDC8D838">
      <w:start w:val="1"/>
      <w:numFmt w:val="lowerLetter"/>
      <w:lvlText w:val="%1."/>
      <w:lvlJc w:val="left"/>
      <w:pPr>
        <w:ind w:left="360" w:hanging="360"/>
      </w:pPr>
      <w:rPr>
        <w:rFonts w:ascii="Palatino Linotype" w:eastAsiaTheme="minorHAnsi" w:hAnsi="Palatino Linotype" w:cs="HelveticaNeue-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6CB5366C"/>
    <w:multiLevelType w:val="multilevel"/>
    <w:tmpl w:val="D0A27EB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DC4533B"/>
    <w:multiLevelType w:val="hybridMultilevel"/>
    <w:tmpl w:val="7F3A53B4"/>
    <w:lvl w:ilvl="0" w:tplc="04090011">
      <w:start w:val="1"/>
      <w:numFmt w:val="decimal"/>
      <w:lvlText w:val="%1)"/>
      <w:lvlJc w:val="left"/>
      <w:pPr>
        <w:ind w:left="450" w:hanging="360"/>
      </w:pPr>
      <w:rPr>
        <w:rFonts w:eastAsia="Times New Roman"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1" w15:restartNumberingAfterBreak="0">
    <w:nsid w:val="6E5A4F06"/>
    <w:multiLevelType w:val="hybridMultilevel"/>
    <w:tmpl w:val="0018CFB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EB72708"/>
    <w:multiLevelType w:val="hybridMultilevel"/>
    <w:tmpl w:val="2878F604"/>
    <w:lvl w:ilvl="0" w:tplc="1480E6E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6EFA4F15"/>
    <w:multiLevelType w:val="hybridMultilevel"/>
    <w:tmpl w:val="2D183CE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6F1E1F27"/>
    <w:multiLevelType w:val="hybridMultilevel"/>
    <w:tmpl w:val="94226712"/>
    <w:lvl w:ilvl="0" w:tplc="1480E6E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2A15BE4"/>
    <w:multiLevelType w:val="hybridMultilevel"/>
    <w:tmpl w:val="C4A470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2F274C2"/>
    <w:multiLevelType w:val="hybridMultilevel"/>
    <w:tmpl w:val="EFD2E3B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4966FE3"/>
    <w:multiLevelType w:val="hybridMultilevel"/>
    <w:tmpl w:val="352EB590"/>
    <w:lvl w:ilvl="0" w:tplc="FEC22104">
      <w:start w:val="1"/>
      <w:numFmt w:val="lowerRoman"/>
      <w:lvlText w:val="%1."/>
      <w:lvlJc w:val="left"/>
      <w:pPr>
        <w:ind w:left="360" w:hanging="360"/>
      </w:pPr>
      <w:rPr>
        <w:rFonts w:ascii="Times New Roman" w:eastAsiaTheme="minorEastAsia"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6B70D2C"/>
    <w:multiLevelType w:val="hybridMultilevel"/>
    <w:tmpl w:val="E97832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7A84728"/>
    <w:multiLevelType w:val="hybridMultilevel"/>
    <w:tmpl w:val="FF3C6E84"/>
    <w:lvl w:ilvl="0" w:tplc="1480E6E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A1A7DC7"/>
    <w:multiLevelType w:val="hybridMultilevel"/>
    <w:tmpl w:val="D4FEC0A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ECD50CB"/>
    <w:multiLevelType w:val="hybridMultilevel"/>
    <w:tmpl w:val="86806956"/>
    <w:lvl w:ilvl="0" w:tplc="1480E6E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6"/>
  </w:num>
  <w:num w:numId="2">
    <w:abstractNumId w:val="15"/>
  </w:num>
  <w:num w:numId="3">
    <w:abstractNumId w:val="0"/>
  </w:num>
  <w:num w:numId="4">
    <w:abstractNumId w:val="42"/>
  </w:num>
  <w:num w:numId="5">
    <w:abstractNumId w:val="61"/>
  </w:num>
  <w:num w:numId="6">
    <w:abstractNumId w:val="48"/>
  </w:num>
  <w:num w:numId="7">
    <w:abstractNumId w:val="7"/>
  </w:num>
  <w:num w:numId="8">
    <w:abstractNumId w:val="16"/>
  </w:num>
  <w:num w:numId="9">
    <w:abstractNumId w:val="8"/>
  </w:num>
  <w:num w:numId="10">
    <w:abstractNumId w:val="54"/>
  </w:num>
  <w:num w:numId="11">
    <w:abstractNumId w:val="39"/>
  </w:num>
  <w:num w:numId="12">
    <w:abstractNumId w:val="13"/>
  </w:num>
  <w:num w:numId="13">
    <w:abstractNumId w:val="25"/>
  </w:num>
  <w:num w:numId="14">
    <w:abstractNumId w:val="17"/>
  </w:num>
  <w:num w:numId="15">
    <w:abstractNumId w:val="35"/>
  </w:num>
  <w:num w:numId="16">
    <w:abstractNumId w:val="37"/>
  </w:num>
  <w:num w:numId="17">
    <w:abstractNumId w:val="2"/>
  </w:num>
  <w:num w:numId="18">
    <w:abstractNumId w:val="30"/>
  </w:num>
  <w:num w:numId="19">
    <w:abstractNumId w:val="5"/>
  </w:num>
  <w:num w:numId="20">
    <w:abstractNumId w:val="12"/>
  </w:num>
  <w:num w:numId="21">
    <w:abstractNumId w:val="9"/>
  </w:num>
  <w:num w:numId="22">
    <w:abstractNumId w:val="53"/>
  </w:num>
  <w:num w:numId="23">
    <w:abstractNumId w:val="23"/>
  </w:num>
  <w:num w:numId="24">
    <w:abstractNumId w:val="36"/>
  </w:num>
  <w:num w:numId="25">
    <w:abstractNumId w:val="27"/>
  </w:num>
  <w:num w:numId="26">
    <w:abstractNumId w:val="19"/>
  </w:num>
  <w:num w:numId="27">
    <w:abstractNumId w:val="52"/>
  </w:num>
  <w:num w:numId="28">
    <w:abstractNumId w:val="32"/>
  </w:num>
  <w:num w:numId="29">
    <w:abstractNumId w:val="57"/>
  </w:num>
  <w:num w:numId="30">
    <w:abstractNumId w:val="59"/>
  </w:num>
  <w:num w:numId="31">
    <w:abstractNumId w:val="20"/>
  </w:num>
  <w:num w:numId="32">
    <w:abstractNumId w:val="50"/>
  </w:num>
  <w:num w:numId="33">
    <w:abstractNumId w:val="24"/>
  </w:num>
  <w:num w:numId="34">
    <w:abstractNumId w:val="28"/>
  </w:num>
  <w:num w:numId="35">
    <w:abstractNumId w:val="43"/>
  </w:num>
  <w:num w:numId="36">
    <w:abstractNumId w:val="31"/>
  </w:num>
  <w:num w:numId="37">
    <w:abstractNumId w:val="22"/>
  </w:num>
  <w:num w:numId="38">
    <w:abstractNumId w:val="18"/>
  </w:num>
  <w:num w:numId="39">
    <w:abstractNumId w:val="11"/>
  </w:num>
  <w:num w:numId="40">
    <w:abstractNumId w:val="33"/>
  </w:num>
  <w:num w:numId="41">
    <w:abstractNumId w:val="3"/>
  </w:num>
  <w:num w:numId="42">
    <w:abstractNumId w:val="14"/>
  </w:num>
  <w:num w:numId="43">
    <w:abstractNumId w:val="26"/>
  </w:num>
  <w:num w:numId="44">
    <w:abstractNumId w:val="41"/>
  </w:num>
  <w:num w:numId="45">
    <w:abstractNumId w:val="38"/>
  </w:num>
  <w:num w:numId="46">
    <w:abstractNumId w:val="47"/>
  </w:num>
  <w:num w:numId="47">
    <w:abstractNumId w:val="51"/>
  </w:num>
  <w:num w:numId="48">
    <w:abstractNumId w:val="10"/>
  </w:num>
  <w:num w:numId="49">
    <w:abstractNumId w:val="34"/>
  </w:num>
  <w:num w:numId="50">
    <w:abstractNumId w:val="4"/>
  </w:num>
  <w:num w:numId="51">
    <w:abstractNumId w:val="44"/>
  </w:num>
  <w:num w:numId="52">
    <w:abstractNumId w:val="40"/>
  </w:num>
  <w:num w:numId="53">
    <w:abstractNumId w:val="60"/>
  </w:num>
  <w:num w:numId="54">
    <w:abstractNumId w:val="21"/>
  </w:num>
  <w:num w:numId="55">
    <w:abstractNumId w:val="56"/>
  </w:num>
  <w:num w:numId="56">
    <w:abstractNumId w:val="58"/>
  </w:num>
  <w:num w:numId="57">
    <w:abstractNumId w:val="6"/>
  </w:num>
  <w:num w:numId="58">
    <w:abstractNumId w:val="55"/>
  </w:num>
  <w:num w:numId="59">
    <w:abstractNumId w:val="49"/>
  </w:num>
  <w:num w:numId="60">
    <w:abstractNumId w:val="45"/>
  </w:num>
  <w:num w:numId="61">
    <w:abstractNumId w:val="1"/>
  </w:num>
  <w:num w:numId="62">
    <w:abstractNumId w:val="2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hideSpellingErrors/>
  <w:hideGrammaticalErrors/>
  <w:proofState w:spelling="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56BC"/>
    <w:rsid w:val="00001EC8"/>
    <w:rsid w:val="000073D9"/>
    <w:rsid w:val="0001104E"/>
    <w:rsid w:val="00011385"/>
    <w:rsid w:val="00014A7A"/>
    <w:rsid w:val="0001730C"/>
    <w:rsid w:val="0003723C"/>
    <w:rsid w:val="000454ED"/>
    <w:rsid w:val="00046F8F"/>
    <w:rsid w:val="00050EC2"/>
    <w:rsid w:val="00057AAE"/>
    <w:rsid w:val="00062C3A"/>
    <w:rsid w:val="0007004F"/>
    <w:rsid w:val="00071FBA"/>
    <w:rsid w:val="000744D9"/>
    <w:rsid w:val="00077F9A"/>
    <w:rsid w:val="00082014"/>
    <w:rsid w:val="00091A7A"/>
    <w:rsid w:val="000924FE"/>
    <w:rsid w:val="00093143"/>
    <w:rsid w:val="000A1B85"/>
    <w:rsid w:val="000B5096"/>
    <w:rsid w:val="000D6FF6"/>
    <w:rsid w:val="000E1323"/>
    <w:rsid w:val="000E3827"/>
    <w:rsid w:val="000F27BC"/>
    <w:rsid w:val="00132050"/>
    <w:rsid w:val="00135371"/>
    <w:rsid w:val="001356AD"/>
    <w:rsid w:val="001376D4"/>
    <w:rsid w:val="00142E07"/>
    <w:rsid w:val="00171398"/>
    <w:rsid w:val="00173C1F"/>
    <w:rsid w:val="001743D7"/>
    <w:rsid w:val="0017660F"/>
    <w:rsid w:val="00177421"/>
    <w:rsid w:val="00186E21"/>
    <w:rsid w:val="00190DEB"/>
    <w:rsid w:val="001A39B0"/>
    <w:rsid w:val="001B1245"/>
    <w:rsid w:val="001B1F36"/>
    <w:rsid w:val="001C1D2A"/>
    <w:rsid w:val="001D442A"/>
    <w:rsid w:val="001E0387"/>
    <w:rsid w:val="001F151F"/>
    <w:rsid w:val="001F71ED"/>
    <w:rsid w:val="001F74B9"/>
    <w:rsid w:val="00201BA3"/>
    <w:rsid w:val="00202257"/>
    <w:rsid w:val="002069C2"/>
    <w:rsid w:val="0021504E"/>
    <w:rsid w:val="00226E85"/>
    <w:rsid w:val="0023035D"/>
    <w:rsid w:val="00244A23"/>
    <w:rsid w:val="002452CC"/>
    <w:rsid w:val="002477B0"/>
    <w:rsid w:val="002514C2"/>
    <w:rsid w:val="00255062"/>
    <w:rsid w:val="0026369A"/>
    <w:rsid w:val="00270391"/>
    <w:rsid w:val="0027262E"/>
    <w:rsid w:val="00283250"/>
    <w:rsid w:val="00285F6C"/>
    <w:rsid w:val="0029182B"/>
    <w:rsid w:val="002A3907"/>
    <w:rsid w:val="002B3FB6"/>
    <w:rsid w:val="002B4C7E"/>
    <w:rsid w:val="002C097F"/>
    <w:rsid w:val="002C30D8"/>
    <w:rsid w:val="002C7A58"/>
    <w:rsid w:val="002D164B"/>
    <w:rsid w:val="002D7298"/>
    <w:rsid w:val="002E0053"/>
    <w:rsid w:val="002E0BBD"/>
    <w:rsid w:val="00306E0F"/>
    <w:rsid w:val="003226ED"/>
    <w:rsid w:val="0032756F"/>
    <w:rsid w:val="00342776"/>
    <w:rsid w:val="00344E93"/>
    <w:rsid w:val="00355509"/>
    <w:rsid w:val="00356149"/>
    <w:rsid w:val="00356A21"/>
    <w:rsid w:val="00360259"/>
    <w:rsid w:val="00363F37"/>
    <w:rsid w:val="003661B6"/>
    <w:rsid w:val="0037500E"/>
    <w:rsid w:val="00375239"/>
    <w:rsid w:val="003A0DDE"/>
    <w:rsid w:val="003A3302"/>
    <w:rsid w:val="003A6E7F"/>
    <w:rsid w:val="003C2C1C"/>
    <w:rsid w:val="003C538A"/>
    <w:rsid w:val="003C7194"/>
    <w:rsid w:val="003D2127"/>
    <w:rsid w:val="003D7DA9"/>
    <w:rsid w:val="003E1864"/>
    <w:rsid w:val="003E38B7"/>
    <w:rsid w:val="003F2357"/>
    <w:rsid w:val="003F56BC"/>
    <w:rsid w:val="003F5F3B"/>
    <w:rsid w:val="00402F2C"/>
    <w:rsid w:val="00405B41"/>
    <w:rsid w:val="00416078"/>
    <w:rsid w:val="00417CE0"/>
    <w:rsid w:val="00420307"/>
    <w:rsid w:val="0042045B"/>
    <w:rsid w:val="00420BC2"/>
    <w:rsid w:val="00423E79"/>
    <w:rsid w:val="004244D5"/>
    <w:rsid w:val="0043436F"/>
    <w:rsid w:val="00434BE8"/>
    <w:rsid w:val="00435C1D"/>
    <w:rsid w:val="00437605"/>
    <w:rsid w:val="00440C51"/>
    <w:rsid w:val="004503F0"/>
    <w:rsid w:val="00453840"/>
    <w:rsid w:val="00454FC8"/>
    <w:rsid w:val="00480C25"/>
    <w:rsid w:val="00481B60"/>
    <w:rsid w:val="00483C44"/>
    <w:rsid w:val="00493344"/>
    <w:rsid w:val="00496749"/>
    <w:rsid w:val="00497E85"/>
    <w:rsid w:val="004A1F14"/>
    <w:rsid w:val="004A441E"/>
    <w:rsid w:val="004A49F6"/>
    <w:rsid w:val="004B3DE7"/>
    <w:rsid w:val="004D6595"/>
    <w:rsid w:val="004E483B"/>
    <w:rsid w:val="004E4EED"/>
    <w:rsid w:val="00501207"/>
    <w:rsid w:val="0050682B"/>
    <w:rsid w:val="00522D43"/>
    <w:rsid w:val="005277AF"/>
    <w:rsid w:val="00527BB3"/>
    <w:rsid w:val="00537430"/>
    <w:rsid w:val="00551647"/>
    <w:rsid w:val="00553690"/>
    <w:rsid w:val="005565E8"/>
    <w:rsid w:val="005648DC"/>
    <w:rsid w:val="00573637"/>
    <w:rsid w:val="005861A8"/>
    <w:rsid w:val="005A3D0E"/>
    <w:rsid w:val="005C03B5"/>
    <w:rsid w:val="005C723F"/>
    <w:rsid w:val="005E1B39"/>
    <w:rsid w:val="005F7F5A"/>
    <w:rsid w:val="00600471"/>
    <w:rsid w:val="00605E8B"/>
    <w:rsid w:val="00610254"/>
    <w:rsid w:val="00613FF7"/>
    <w:rsid w:val="00614FB2"/>
    <w:rsid w:val="00615C9A"/>
    <w:rsid w:val="00622D5A"/>
    <w:rsid w:val="00624225"/>
    <w:rsid w:val="006242C5"/>
    <w:rsid w:val="00633654"/>
    <w:rsid w:val="006346F5"/>
    <w:rsid w:val="00635256"/>
    <w:rsid w:val="00635DA0"/>
    <w:rsid w:val="00640EB7"/>
    <w:rsid w:val="00662975"/>
    <w:rsid w:val="00665AA7"/>
    <w:rsid w:val="00672CE7"/>
    <w:rsid w:val="00673242"/>
    <w:rsid w:val="00675087"/>
    <w:rsid w:val="00675B3E"/>
    <w:rsid w:val="00684131"/>
    <w:rsid w:val="00692BB6"/>
    <w:rsid w:val="006A358A"/>
    <w:rsid w:val="006B44A4"/>
    <w:rsid w:val="006B509D"/>
    <w:rsid w:val="006C3A4A"/>
    <w:rsid w:val="006C643A"/>
    <w:rsid w:val="006D7AA1"/>
    <w:rsid w:val="006E2B2B"/>
    <w:rsid w:val="006F7520"/>
    <w:rsid w:val="006F76D7"/>
    <w:rsid w:val="007063BC"/>
    <w:rsid w:val="00713ADA"/>
    <w:rsid w:val="00730EE8"/>
    <w:rsid w:val="007475BF"/>
    <w:rsid w:val="00752907"/>
    <w:rsid w:val="00753FBB"/>
    <w:rsid w:val="007763D3"/>
    <w:rsid w:val="007952CE"/>
    <w:rsid w:val="007A0EEA"/>
    <w:rsid w:val="007B1ED9"/>
    <w:rsid w:val="007B6D5E"/>
    <w:rsid w:val="007C2E45"/>
    <w:rsid w:val="007D425F"/>
    <w:rsid w:val="007D5D45"/>
    <w:rsid w:val="007F263A"/>
    <w:rsid w:val="007F319C"/>
    <w:rsid w:val="008022F3"/>
    <w:rsid w:val="0080483E"/>
    <w:rsid w:val="00807511"/>
    <w:rsid w:val="0081051E"/>
    <w:rsid w:val="00811378"/>
    <w:rsid w:val="00815932"/>
    <w:rsid w:val="0082626B"/>
    <w:rsid w:val="0083466F"/>
    <w:rsid w:val="008510C7"/>
    <w:rsid w:val="0085465F"/>
    <w:rsid w:val="00862E0D"/>
    <w:rsid w:val="008814A6"/>
    <w:rsid w:val="008A254A"/>
    <w:rsid w:val="008A43E1"/>
    <w:rsid w:val="008B2DB6"/>
    <w:rsid w:val="008B62F4"/>
    <w:rsid w:val="008B6F2D"/>
    <w:rsid w:val="008C2FB5"/>
    <w:rsid w:val="008D1F8F"/>
    <w:rsid w:val="008D5AF2"/>
    <w:rsid w:val="008D70D8"/>
    <w:rsid w:val="008E2B11"/>
    <w:rsid w:val="008E2DBC"/>
    <w:rsid w:val="008F43E1"/>
    <w:rsid w:val="0090278C"/>
    <w:rsid w:val="0090526B"/>
    <w:rsid w:val="00911E69"/>
    <w:rsid w:val="009145DE"/>
    <w:rsid w:val="00915E86"/>
    <w:rsid w:val="00917A6F"/>
    <w:rsid w:val="00934DE6"/>
    <w:rsid w:val="00942A4F"/>
    <w:rsid w:val="00947C0C"/>
    <w:rsid w:val="00950D01"/>
    <w:rsid w:val="0096224D"/>
    <w:rsid w:val="00972765"/>
    <w:rsid w:val="009730A3"/>
    <w:rsid w:val="00977599"/>
    <w:rsid w:val="009823A4"/>
    <w:rsid w:val="00985A9C"/>
    <w:rsid w:val="00996AB9"/>
    <w:rsid w:val="00996D43"/>
    <w:rsid w:val="009A1036"/>
    <w:rsid w:val="009A2B5D"/>
    <w:rsid w:val="009A57C8"/>
    <w:rsid w:val="009B2C2F"/>
    <w:rsid w:val="009B5B05"/>
    <w:rsid w:val="009C0EA0"/>
    <w:rsid w:val="009C449C"/>
    <w:rsid w:val="009C7291"/>
    <w:rsid w:val="009D6139"/>
    <w:rsid w:val="009F257F"/>
    <w:rsid w:val="00A04033"/>
    <w:rsid w:val="00A07E87"/>
    <w:rsid w:val="00A245D0"/>
    <w:rsid w:val="00A3151E"/>
    <w:rsid w:val="00A35A02"/>
    <w:rsid w:val="00A46B4A"/>
    <w:rsid w:val="00A5615A"/>
    <w:rsid w:val="00A618A2"/>
    <w:rsid w:val="00A71F42"/>
    <w:rsid w:val="00A73F2A"/>
    <w:rsid w:val="00A8383F"/>
    <w:rsid w:val="00A97F03"/>
    <w:rsid w:val="00AA1331"/>
    <w:rsid w:val="00AA36B8"/>
    <w:rsid w:val="00AA5835"/>
    <w:rsid w:val="00AA6857"/>
    <w:rsid w:val="00AB142A"/>
    <w:rsid w:val="00AB3385"/>
    <w:rsid w:val="00AB7BB4"/>
    <w:rsid w:val="00AC3B18"/>
    <w:rsid w:val="00AC4466"/>
    <w:rsid w:val="00AC752D"/>
    <w:rsid w:val="00AD2D8A"/>
    <w:rsid w:val="00AE234C"/>
    <w:rsid w:val="00B07224"/>
    <w:rsid w:val="00B07B38"/>
    <w:rsid w:val="00B241A9"/>
    <w:rsid w:val="00B314AC"/>
    <w:rsid w:val="00B31B74"/>
    <w:rsid w:val="00B34664"/>
    <w:rsid w:val="00B369ED"/>
    <w:rsid w:val="00B42EDE"/>
    <w:rsid w:val="00B56118"/>
    <w:rsid w:val="00B61745"/>
    <w:rsid w:val="00B61FDE"/>
    <w:rsid w:val="00B64A34"/>
    <w:rsid w:val="00B74EFC"/>
    <w:rsid w:val="00B7675A"/>
    <w:rsid w:val="00B77258"/>
    <w:rsid w:val="00B84B64"/>
    <w:rsid w:val="00B87B58"/>
    <w:rsid w:val="00B94075"/>
    <w:rsid w:val="00BA2257"/>
    <w:rsid w:val="00BA2EE0"/>
    <w:rsid w:val="00BA3D49"/>
    <w:rsid w:val="00BB0D45"/>
    <w:rsid w:val="00BB4683"/>
    <w:rsid w:val="00BB5209"/>
    <w:rsid w:val="00BB5E31"/>
    <w:rsid w:val="00BC7449"/>
    <w:rsid w:val="00BD66DE"/>
    <w:rsid w:val="00BE1AD0"/>
    <w:rsid w:val="00BE67DB"/>
    <w:rsid w:val="00BE77C5"/>
    <w:rsid w:val="00BF7015"/>
    <w:rsid w:val="00C05FBD"/>
    <w:rsid w:val="00C132AB"/>
    <w:rsid w:val="00C31301"/>
    <w:rsid w:val="00C346CC"/>
    <w:rsid w:val="00C44D81"/>
    <w:rsid w:val="00C54777"/>
    <w:rsid w:val="00C56905"/>
    <w:rsid w:val="00C66699"/>
    <w:rsid w:val="00C87CBA"/>
    <w:rsid w:val="00C92AC3"/>
    <w:rsid w:val="00C97997"/>
    <w:rsid w:val="00CA3F5E"/>
    <w:rsid w:val="00CA4B09"/>
    <w:rsid w:val="00CA4EB2"/>
    <w:rsid w:val="00CB1CCF"/>
    <w:rsid w:val="00CB51E7"/>
    <w:rsid w:val="00CB5AC2"/>
    <w:rsid w:val="00CC1346"/>
    <w:rsid w:val="00CC492F"/>
    <w:rsid w:val="00CD1279"/>
    <w:rsid w:val="00CD35C9"/>
    <w:rsid w:val="00CD4904"/>
    <w:rsid w:val="00CE08F6"/>
    <w:rsid w:val="00CE7AD8"/>
    <w:rsid w:val="00CF1217"/>
    <w:rsid w:val="00CF35E9"/>
    <w:rsid w:val="00CF432A"/>
    <w:rsid w:val="00CF7D2D"/>
    <w:rsid w:val="00D04E9D"/>
    <w:rsid w:val="00D06720"/>
    <w:rsid w:val="00D2059D"/>
    <w:rsid w:val="00D23D47"/>
    <w:rsid w:val="00D26043"/>
    <w:rsid w:val="00D35185"/>
    <w:rsid w:val="00D35558"/>
    <w:rsid w:val="00D44512"/>
    <w:rsid w:val="00D44FFE"/>
    <w:rsid w:val="00D46814"/>
    <w:rsid w:val="00D5401B"/>
    <w:rsid w:val="00D558A1"/>
    <w:rsid w:val="00D75448"/>
    <w:rsid w:val="00D76ADE"/>
    <w:rsid w:val="00D809E4"/>
    <w:rsid w:val="00D81944"/>
    <w:rsid w:val="00D82C30"/>
    <w:rsid w:val="00D86385"/>
    <w:rsid w:val="00D930A8"/>
    <w:rsid w:val="00D95331"/>
    <w:rsid w:val="00DA1D89"/>
    <w:rsid w:val="00DB16D2"/>
    <w:rsid w:val="00DB1D7A"/>
    <w:rsid w:val="00DC237B"/>
    <w:rsid w:val="00DC3128"/>
    <w:rsid w:val="00DD0BD8"/>
    <w:rsid w:val="00DD4470"/>
    <w:rsid w:val="00DE2081"/>
    <w:rsid w:val="00DE58F8"/>
    <w:rsid w:val="00E1004C"/>
    <w:rsid w:val="00E14688"/>
    <w:rsid w:val="00E1473F"/>
    <w:rsid w:val="00E14CC4"/>
    <w:rsid w:val="00E20FFC"/>
    <w:rsid w:val="00E230BA"/>
    <w:rsid w:val="00E40244"/>
    <w:rsid w:val="00E57303"/>
    <w:rsid w:val="00E73541"/>
    <w:rsid w:val="00E77AF0"/>
    <w:rsid w:val="00E91B1B"/>
    <w:rsid w:val="00E96B98"/>
    <w:rsid w:val="00EA0DC5"/>
    <w:rsid w:val="00EA1651"/>
    <w:rsid w:val="00EA41B5"/>
    <w:rsid w:val="00EA6311"/>
    <w:rsid w:val="00EC5E86"/>
    <w:rsid w:val="00ED32C9"/>
    <w:rsid w:val="00EE4FF3"/>
    <w:rsid w:val="00EF04C5"/>
    <w:rsid w:val="00F00446"/>
    <w:rsid w:val="00F023CC"/>
    <w:rsid w:val="00F0672E"/>
    <w:rsid w:val="00F11F99"/>
    <w:rsid w:val="00F12ED5"/>
    <w:rsid w:val="00F229E1"/>
    <w:rsid w:val="00F27B5E"/>
    <w:rsid w:val="00F61952"/>
    <w:rsid w:val="00F62D0C"/>
    <w:rsid w:val="00F72AE5"/>
    <w:rsid w:val="00F74965"/>
    <w:rsid w:val="00F77C2E"/>
    <w:rsid w:val="00F77FDD"/>
    <w:rsid w:val="00F90738"/>
    <w:rsid w:val="00FA5C02"/>
    <w:rsid w:val="00FA67F0"/>
    <w:rsid w:val="00FA70E7"/>
    <w:rsid w:val="00FB1D4E"/>
    <w:rsid w:val="00FB2835"/>
    <w:rsid w:val="00FB75BE"/>
    <w:rsid w:val="00FC21C3"/>
    <w:rsid w:val="00FE65FD"/>
    <w:rsid w:val="00FE77B6"/>
    <w:rsid w:val="00FF2964"/>
    <w:rsid w:val="00FF3148"/>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2D890CB"/>
  <w14:defaultImageDpi w14:val="300"/>
  <w15:docId w15:val="{49AC365D-FC6F-5943-B9C3-586630D3B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29182B"/>
    <w:pPr>
      <w:keepNext/>
      <w:keepLines/>
      <w:numPr>
        <w:numId w:val="1"/>
      </w:numPr>
      <w:spacing w:before="480" w:after="120"/>
      <w:outlineLvl w:val="0"/>
    </w:pPr>
    <w:rPr>
      <w:rFonts w:asciiTheme="majorHAnsi" w:eastAsiaTheme="majorEastAsia" w:hAnsiTheme="majorHAnsi" w:cstheme="majorBidi"/>
      <w:b/>
      <w:bCs/>
      <w:color w:val="345A8A" w:themeColor="accent1" w:themeShade="B5"/>
      <w:sz w:val="32"/>
      <w:szCs w:val="32"/>
      <w:lang w:val="en-GB"/>
    </w:rPr>
  </w:style>
  <w:style w:type="paragraph" w:styleId="Heading2">
    <w:name w:val="heading 2"/>
    <w:basedOn w:val="Normal"/>
    <w:next w:val="Normal"/>
    <w:link w:val="Heading2Char"/>
    <w:uiPriority w:val="9"/>
    <w:unhideWhenUsed/>
    <w:qFormat/>
    <w:rsid w:val="0029182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C1D2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F56B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F56BC"/>
    <w:rPr>
      <w:rFonts w:asciiTheme="majorHAnsi" w:eastAsiaTheme="majorEastAsia" w:hAnsiTheme="majorHAnsi" w:cstheme="majorBidi"/>
      <w:color w:val="17365D" w:themeColor="text2" w:themeShade="BF"/>
      <w:spacing w:val="5"/>
      <w:kern w:val="28"/>
      <w:sz w:val="52"/>
      <w:szCs w:val="52"/>
      <w:lang w:val="en-US"/>
    </w:rPr>
  </w:style>
  <w:style w:type="character" w:customStyle="1" w:styleId="Heading1Char">
    <w:name w:val="Heading 1 Char"/>
    <w:basedOn w:val="DefaultParagraphFont"/>
    <w:link w:val="Heading1"/>
    <w:uiPriority w:val="9"/>
    <w:rsid w:val="0029182B"/>
    <w:rPr>
      <w:rFonts w:asciiTheme="majorHAnsi" w:eastAsiaTheme="majorEastAsia" w:hAnsiTheme="majorHAnsi" w:cstheme="majorBidi"/>
      <w:b/>
      <w:bCs/>
      <w:color w:val="345A8A" w:themeColor="accent1" w:themeShade="B5"/>
      <w:sz w:val="32"/>
      <w:szCs w:val="32"/>
      <w:lang w:val="en-GB"/>
    </w:rPr>
  </w:style>
  <w:style w:type="paragraph" w:styleId="ListParagraph">
    <w:name w:val="List Paragraph"/>
    <w:basedOn w:val="Normal"/>
    <w:uiPriority w:val="34"/>
    <w:qFormat/>
    <w:rsid w:val="00B84B64"/>
    <w:pPr>
      <w:ind w:left="720"/>
      <w:contextualSpacing/>
    </w:pPr>
  </w:style>
  <w:style w:type="paragraph" w:styleId="Header">
    <w:name w:val="header"/>
    <w:basedOn w:val="Normal"/>
    <w:link w:val="HeaderChar"/>
    <w:uiPriority w:val="99"/>
    <w:unhideWhenUsed/>
    <w:rsid w:val="00752907"/>
    <w:pPr>
      <w:tabs>
        <w:tab w:val="center" w:pos="4320"/>
        <w:tab w:val="right" w:pos="8640"/>
      </w:tabs>
    </w:pPr>
  </w:style>
  <w:style w:type="character" w:customStyle="1" w:styleId="HeaderChar">
    <w:name w:val="Header Char"/>
    <w:basedOn w:val="DefaultParagraphFont"/>
    <w:link w:val="Header"/>
    <w:uiPriority w:val="99"/>
    <w:rsid w:val="00752907"/>
    <w:rPr>
      <w:lang w:val="en-US"/>
    </w:rPr>
  </w:style>
  <w:style w:type="paragraph" w:styleId="Footer">
    <w:name w:val="footer"/>
    <w:basedOn w:val="Normal"/>
    <w:link w:val="FooterChar"/>
    <w:uiPriority w:val="99"/>
    <w:unhideWhenUsed/>
    <w:rsid w:val="00752907"/>
    <w:pPr>
      <w:tabs>
        <w:tab w:val="center" w:pos="4320"/>
        <w:tab w:val="right" w:pos="8640"/>
      </w:tabs>
    </w:pPr>
  </w:style>
  <w:style w:type="character" w:customStyle="1" w:styleId="FooterChar">
    <w:name w:val="Footer Char"/>
    <w:basedOn w:val="DefaultParagraphFont"/>
    <w:link w:val="Footer"/>
    <w:uiPriority w:val="99"/>
    <w:rsid w:val="00752907"/>
    <w:rPr>
      <w:lang w:val="en-US"/>
    </w:rPr>
  </w:style>
  <w:style w:type="character" w:styleId="CommentReference">
    <w:name w:val="annotation reference"/>
    <w:basedOn w:val="DefaultParagraphFont"/>
    <w:uiPriority w:val="99"/>
    <w:semiHidden/>
    <w:unhideWhenUsed/>
    <w:rsid w:val="00CD4904"/>
    <w:rPr>
      <w:sz w:val="18"/>
      <w:szCs w:val="18"/>
    </w:rPr>
  </w:style>
  <w:style w:type="paragraph" w:styleId="CommentText">
    <w:name w:val="annotation text"/>
    <w:basedOn w:val="Normal"/>
    <w:link w:val="CommentTextChar"/>
    <w:uiPriority w:val="99"/>
    <w:semiHidden/>
    <w:unhideWhenUsed/>
    <w:rsid w:val="00CD4904"/>
  </w:style>
  <w:style w:type="character" w:customStyle="1" w:styleId="CommentTextChar">
    <w:name w:val="Comment Text Char"/>
    <w:basedOn w:val="DefaultParagraphFont"/>
    <w:link w:val="CommentText"/>
    <w:uiPriority w:val="99"/>
    <w:semiHidden/>
    <w:rsid w:val="00CD4904"/>
    <w:rPr>
      <w:lang w:val="en-US"/>
    </w:rPr>
  </w:style>
  <w:style w:type="paragraph" w:styleId="CommentSubject">
    <w:name w:val="annotation subject"/>
    <w:basedOn w:val="CommentText"/>
    <w:next w:val="CommentText"/>
    <w:link w:val="CommentSubjectChar"/>
    <w:uiPriority w:val="99"/>
    <w:semiHidden/>
    <w:unhideWhenUsed/>
    <w:rsid w:val="00CD4904"/>
    <w:rPr>
      <w:b/>
      <w:bCs/>
      <w:sz w:val="20"/>
      <w:szCs w:val="20"/>
    </w:rPr>
  </w:style>
  <w:style w:type="character" w:customStyle="1" w:styleId="CommentSubjectChar">
    <w:name w:val="Comment Subject Char"/>
    <w:basedOn w:val="CommentTextChar"/>
    <w:link w:val="CommentSubject"/>
    <w:uiPriority w:val="99"/>
    <w:semiHidden/>
    <w:rsid w:val="00CD4904"/>
    <w:rPr>
      <w:b/>
      <w:bCs/>
      <w:sz w:val="20"/>
      <w:szCs w:val="20"/>
      <w:lang w:val="en-US"/>
    </w:rPr>
  </w:style>
  <w:style w:type="paragraph" w:styleId="BalloonText">
    <w:name w:val="Balloon Text"/>
    <w:basedOn w:val="Normal"/>
    <w:link w:val="BalloonTextChar"/>
    <w:uiPriority w:val="99"/>
    <w:semiHidden/>
    <w:unhideWhenUsed/>
    <w:rsid w:val="00CD490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D4904"/>
    <w:rPr>
      <w:rFonts w:ascii="Lucida Grande" w:hAnsi="Lucida Grande" w:cs="Lucida Grande"/>
      <w:sz w:val="18"/>
      <w:szCs w:val="18"/>
      <w:lang w:val="en-US"/>
    </w:rPr>
  </w:style>
  <w:style w:type="character" w:customStyle="1" w:styleId="Heading2Char">
    <w:name w:val="Heading 2 Char"/>
    <w:basedOn w:val="DefaultParagraphFont"/>
    <w:link w:val="Heading2"/>
    <w:uiPriority w:val="9"/>
    <w:rsid w:val="0029182B"/>
    <w:rPr>
      <w:rFonts w:asciiTheme="majorHAnsi" w:eastAsiaTheme="majorEastAsia" w:hAnsiTheme="majorHAnsi" w:cstheme="majorBidi"/>
      <w:b/>
      <w:bCs/>
      <w:color w:val="4F81BD" w:themeColor="accent1"/>
      <w:sz w:val="26"/>
      <w:szCs w:val="26"/>
      <w:lang w:val="en-US"/>
    </w:rPr>
  </w:style>
  <w:style w:type="table" w:styleId="TableGrid">
    <w:name w:val="Table Grid"/>
    <w:basedOn w:val="TableNormal"/>
    <w:uiPriority w:val="39"/>
    <w:rsid w:val="009A57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C1D2A"/>
    <w:rPr>
      <w:rFonts w:asciiTheme="majorHAnsi" w:eastAsiaTheme="majorEastAsia" w:hAnsiTheme="majorHAnsi" w:cstheme="majorBidi"/>
      <w:b/>
      <w:bCs/>
      <w:color w:val="4F81BD" w:themeColor="accent1"/>
      <w:lang w:val="en-US"/>
    </w:rPr>
  </w:style>
  <w:style w:type="paragraph" w:styleId="FootnoteText">
    <w:name w:val="footnote text"/>
    <w:basedOn w:val="Normal"/>
    <w:link w:val="FootnoteTextChar"/>
    <w:uiPriority w:val="99"/>
    <w:semiHidden/>
    <w:unhideWhenUsed/>
    <w:rsid w:val="00622D5A"/>
    <w:rPr>
      <w:rFonts w:eastAsiaTheme="minorHAnsi"/>
      <w:sz w:val="20"/>
      <w:szCs w:val="20"/>
    </w:rPr>
  </w:style>
  <w:style w:type="character" w:customStyle="1" w:styleId="FootnoteTextChar">
    <w:name w:val="Footnote Text Char"/>
    <w:basedOn w:val="DefaultParagraphFont"/>
    <w:link w:val="FootnoteText"/>
    <w:uiPriority w:val="99"/>
    <w:semiHidden/>
    <w:rsid w:val="00622D5A"/>
    <w:rPr>
      <w:rFonts w:eastAsiaTheme="minorHAnsi"/>
      <w:sz w:val="20"/>
      <w:szCs w:val="20"/>
      <w:lang w:val="en-US"/>
    </w:rPr>
  </w:style>
  <w:style w:type="character" w:styleId="FootnoteReference">
    <w:name w:val="footnote reference"/>
    <w:basedOn w:val="DefaultParagraphFont"/>
    <w:uiPriority w:val="99"/>
    <w:semiHidden/>
    <w:unhideWhenUsed/>
    <w:rsid w:val="00622D5A"/>
    <w:rPr>
      <w:vertAlign w:val="superscript"/>
    </w:rPr>
  </w:style>
  <w:style w:type="paragraph" w:customStyle="1" w:styleId="Default">
    <w:name w:val="Default"/>
    <w:rsid w:val="00622D5A"/>
    <w:pPr>
      <w:autoSpaceDE w:val="0"/>
      <w:autoSpaceDN w:val="0"/>
      <w:adjustRightInd w:val="0"/>
    </w:pPr>
    <w:rPr>
      <w:rFonts w:ascii="Cambria" w:eastAsiaTheme="minorHAnsi" w:hAnsi="Cambria" w:cs="Cambria"/>
      <w:color w:val="000000"/>
      <w:lang w:val="en-US"/>
    </w:rPr>
  </w:style>
  <w:style w:type="paragraph" w:styleId="NormalWeb">
    <w:name w:val="Normal (Web)"/>
    <w:basedOn w:val="Normal"/>
    <w:uiPriority w:val="99"/>
    <w:unhideWhenUsed/>
    <w:rsid w:val="00622D5A"/>
    <w:pPr>
      <w:spacing w:before="100" w:beforeAutospacing="1" w:after="100" w:afterAutospacing="1"/>
    </w:pPr>
    <w:rPr>
      <w:rFonts w:ascii="Times New Roman" w:eastAsia="Times New Roman" w:hAnsi="Times New Roman" w:cs="Times New Roman"/>
    </w:rPr>
  </w:style>
  <w:style w:type="paragraph" w:styleId="TOC1">
    <w:name w:val="toc 1"/>
    <w:basedOn w:val="Normal"/>
    <w:next w:val="Normal"/>
    <w:autoRedefine/>
    <w:uiPriority w:val="39"/>
    <w:unhideWhenUsed/>
    <w:rsid w:val="00622D5A"/>
    <w:pPr>
      <w:spacing w:line="259" w:lineRule="auto"/>
    </w:pPr>
    <w:rPr>
      <w:rFonts w:ascii="Palatino Linotype" w:eastAsiaTheme="minorHAnsi" w:hAnsi="Palatino Linotype"/>
      <w:szCs w:val="22"/>
    </w:rPr>
  </w:style>
  <w:style w:type="paragraph" w:styleId="TOC2">
    <w:name w:val="toc 2"/>
    <w:basedOn w:val="Normal"/>
    <w:next w:val="Normal"/>
    <w:autoRedefine/>
    <w:uiPriority w:val="39"/>
    <w:unhideWhenUsed/>
    <w:rsid w:val="00622D5A"/>
    <w:pPr>
      <w:spacing w:line="259" w:lineRule="auto"/>
      <w:ind w:left="220"/>
    </w:pPr>
    <w:rPr>
      <w:rFonts w:ascii="Palatino Linotype" w:eastAsiaTheme="minorHAnsi" w:hAnsi="Palatino Linotype"/>
      <w:szCs w:val="22"/>
    </w:rPr>
  </w:style>
  <w:style w:type="paragraph" w:styleId="TOC3">
    <w:name w:val="toc 3"/>
    <w:basedOn w:val="Normal"/>
    <w:next w:val="Normal"/>
    <w:autoRedefine/>
    <w:uiPriority w:val="39"/>
    <w:unhideWhenUsed/>
    <w:rsid w:val="00622D5A"/>
    <w:pPr>
      <w:spacing w:line="259" w:lineRule="auto"/>
      <w:ind w:left="440"/>
    </w:pPr>
    <w:rPr>
      <w:rFonts w:ascii="Palatino Linotype" w:eastAsiaTheme="minorHAnsi" w:hAnsi="Palatino Linotype"/>
      <w:szCs w:val="22"/>
    </w:rPr>
  </w:style>
  <w:style w:type="character" w:customStyle="1" w:styleId="apple-converted-space">
    <w:name w:val="apple-converted-space"/>
    <w:basedOn w:val="DefaultParagraphFont"/>
    <w:rsid w:val="00527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5012894">
      <w:bodyDiv w:val="1"/>
      <w:marLeft w:val="0"/>
      <w:marRight w:val="0"/>
      <w:marTop w:val="0"/>
      <w:marBottom w:val="0"/>
      <w:divBdr>
        <w:top w:val="none" w:sz="0" w:space="0" w:color="auto"/>
        <w:left w:val="none" w:sz="0" w:space="0" w:color="auto"/>
        <w:bottom w:val="none" w:sz="0" w:space="0" w:color="auto"/>
        <w:right w:val="none" w:sz="0" w:space="0" w:color="auto"/>
      </w:divBdr>
    </w:div>
    <w:div w:id="507404458">
      <w:bodyDiv w:val="1"/>
      <w:marLeft w:val="0"/>
      <w:marRight w:val="0"/>
      <w:marTop w:val="0"/>
      <w:marBottom w:val="0"/>
      <w:divBdr>
        <w:top w:val="none" w:sz="0" w:space="0" w:color="auto"/>
        <w:left w:val="none" w:sz="0" w:space="0" w:color="auto"/>
        <w:bottom w:val="none" w:sz="0" w:space="0" w:color="auto"/>
        <w:right w:val="none" w:sz="0" w:space="0" w:color="auto"/>
      </w:divBdr>
    </w:div>
    <w:div w:id="564727443">
      <w:bodyDiv w:val="1"/>
      <w:marLeft w:val="0"/>
      <w:marRight w:val="0"/>
      <w:marTop w:val="0"/>
      <w:marBottom w:val="0"/>
      <w:divBdr>
        <w:top w:val="none" w:sz="0" w:space="0" w:color="auto"/>
        <w:left w:val="none" w:sz="0" w:space="0" w:color="auto"/>
        <w:bottom w:val="none" w:sz="0" w:space="0" w:color="auto"/>
        <w:right w:val="none" w:sz="0" w:space="0" w:color="auto"/>
      </w:divBdr>
    </w:div>
    <w:div w:id="1073626296">
      <w:bodyDiv w:val="1"/>
      <w:marLeft w:val="0"/>
      <w:marRight w:val="0"/>
      <w:marTop w:val="0"/>
      <w:marBottom w:val="0"/>
      <w:divBdr>
        <w:top w:val="none" w:sz="0" w:space="0" w:color="auto"/>
        <w:left w:val="none" w:sz="0" w:space="0" w:color="auto"/>
        <w:bottom w:val="none" w:sz="0" w:space="0" w:color="auto"/>
        <w:right w:val="none" w:sz="0" w:space="0" w:color="auto"/>
      </w:divBdr>
    </w:div>
    <w:div w:id="1180897998">
      <w:bodyDiv w:val="1"/>
      <w:marLeft w:val="0"/>
      <w:marRight w:val="0"/>
      <w:marTop w:val="0"/>
      <w:marBottom w:val="0"/>
      <w:divBdr>
        <w:top w:val="none" w:sz="0" w:space="0" w:color="auto"/>
        <w:left w:val="none" w:sz="0" w:space="0" w:color="auto"/>
        <w:bottom w:val="none" w:sz="0" w:space="0" w:color="auto"/>
        <w:right w:val="none" w:sz="0" w:space="0" w:color="auto"/>
      </w:divBdr>
    </w:div>
    <w:div w:id="1744907121">
      <w:bodyDiv w:val="1"/>
      <w:marLeft w:val="0"/>
      <w:marRight w:val="0"/>
      <w:marTop w:val="0"/>
      <w:marBottom w:val="0"/>
      <w:divBdr>
        <w:top w:val="none" w:sz="0" w:space="0" w:color="auto"/>
        <w:left w:val="none" w:sz="0" w:space="0" w:color="auto"/>
        <w:bottom w:val="none" w:sz="0" w:space="0" w:color="auto"/>
        <w:right w:val="none" w:sz="0" w:space="0" w:color="auto"/>
      </w:divBdr>
    </w:div>
    <w:div w:id="1753579070">
      <w:bodyDiv w:val="1"/>
      <w:marLeft w:val="0"/>
      <w:marRight w:val="0"/>
      <w:marTop w:val="0"/>
      <w:marBottom w:val="0"/>
      <w:divBdr>
        <w:top w:val="none" w:sz="0" w:space="0" w:color="auto"/>
        <w:left w:val="none" w:sz="0" w:space="0" w:color="auto"/>
        <w:bottom w:val="none" w:sz="0" w:space="0" w:color="auto"/>
        <w:right w:val="none" w:sz="0" w:space="0" w:color="auto"/>
      </w:divBdr>
    </w:div>
    <w:div w:id="1809273757">
      <w:bodyDiv w:val="1"/>
      <w:marLeft w:val="0"/>
      <w:marRight w:val="0"/>
      <w:marTop w:val="0"/>
      <w:marBottom w:val="0"/>
      <w:divBdr>
        <w:top w:val="none" w:sz="0" w:space="0" w:color="auto"/>
        <w:left w:val="none" w:sz="0" w:space="0" w:color="auto"/>
        <w:bottom w:val="none" w:sz="0" w:space="0" w:color="auto"/>
        <w:right w:val="none" w:sz="0" w:space="0" w:color="auto"/>
      </w:divBdr>
    </w:div>
    <w:div w:id="2091656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omments" Target="comments.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2.jpe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microsoft.com/office/2016/09/relationships/commentsIds" Target="commentsIds.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microsoft.com/office/2011/relationships/commentsExtended" Target="commentsExtended.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31111-02D2-435F-B91B-B47DAB1FEF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16503</Words>
  <Characters>94071</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
    </vt:vector>
  </TitlesOfParts>
  <Company>FACSA</Company>
  <LinksUpToDate>false</LinksUpToDate>
  <CharactersWithSpaces>110354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Branca Aquino</dc:creator>
  <cp:lastModifiedBy>abdilahi omer</cp:lastModifiedBy>
  <cp:revision>2</cp:revision>
  <dcterms:created xsi:type="dcterms:W3CDTF">2021-03-31T07:41:00Z</dcterms:created>
  <dcterms:modified xsi:type="dcterms:W3CDTF">2021-03-31T07:41:00Z</dcterms:modified>
</cp:coreProperties>
</file>